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27391">
      <w:pPr>
        <w:shd w:val="clear" w:color="auto" w:fill="FFFFFF"/>
        <w:jc w:val="both"/>
        <w:rPr>
          <w:rFonts w:hint="eastAsia" w:ascii="宋体" w:hAnsi="宋体" w:eastAsia="宋体" w:cs="宋体"/>
          <w:b/>
          <w:bCs/>
          <w:color w:val="333333"/>
          <w:spacing w:val="8"/>
          <w:sz w:val="24"/>
          <w:szCs w:val="24"/>
          <w:lang w:eastAsia="zh-CN" w:bidi="ar-SA"/>
        </w:rPr>
      </w:pPr>
    </w:p>
    <w:p w14:paraId="5C9A2A0A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b/>
          <w:bCs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b/>
          <w:bCs/>
          <w:color w:val="333333"/>
          <w:spacing w:val="8"/>
          <w:sz w:val="24"/>
          <w:szCs w:val="24"/>
          <w:lang w:eastAsia="zh-CN" w:bidi="ar-SA"/>
        </w:rPr>
        <w:t>招聘岗位：</w:t>
      </w:r>
      <w:r>
        <w:rPr>
          <w:rFonts w:hint="eastAsia" w:ascii="宋体" w:hAnsi="宋体" w:eastAsia="宋体" w:cs="宋体"/>
          <w:b/>
          <w:bCs/>
          <w:color w:val="333333"/>
          <w:spacing w:val="8"/>
          <w:sz w:val="24"/>
          <w:szCs w:val="24"/>
          <w:lang w:val="en-US" w:eastAsia="zh-CN" w:bidi="ar-SA"/>
        </w:rPr>
        <w:t>社区发展</w:t>
      </w:r>
      <w:r>
        <w:rPr>
          <w:rFonts w:hint="eastAsia" w:ascii="宋体" w:hAnsi="宋体" w:eastAsia="宋体" w:cs="宋体"/>
          <w:b/>
          <w:bCs/>
          <w:color w:val="333333"/>
          <w:spacing w:val="8"/>
          <w:sz w:val="24"/>
          <w:szCs w:val="24"/>
          <w:lang w:eastAsia="zh-CN" w:bidi="ar-SA"/>
        </w:rPr>
        <w:t>项目官员</w:t>
      </w:r>
    </w:p>
    <w:p w14:paraId="5B33E595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b/>
          <w:bCs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b/>
          <w:bCs/>
          <w:color w:val="333333"/>
          <w:spacing w:val="8"/>
          <w:sz w:val="24"/>
          <w:szCs w:val="24"/>
          <w:lang w:eastAsia="zh-CN" w:bidi="ar-SA"/>
        </w:rPr>
        <w:t>岗位要求</w:t>
      </w:r>
    </w:p>
    <w:p w14:paraId="1043CE57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1、全日制本科及以上学历，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  <w:t>社会工作专业优先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；</w:t>
      </w:r>
    </w:p>
    <w:p w14:paraId="65596CB7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2、有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  <w:t>农村社区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发展、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  <w:t>医务社工或者老年社会工作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经验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  <w:t>优先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；</w:t>
      </w:r>
    </w:p>
    <w:p w14:paraId="6329EBFD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  <w:t>3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、有良好的沟通和表达能力，能够与合作伙伴建立密切的关系；</w:t>
      </w:r>
    </w:p>
    <w:p w14:paraId="0860C176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  <w:t>4、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富有团队精神，能够通过团队协作的方法完成工作，与团队成员一起合作实现项目目标及团队目标；</w:t>
      </w:r>
    </w:p>
    <w:p w14:paraId="2478F9C8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  <w:t>5、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清楚和准确地口头和书面表达和沟通能力；</w:t>
      </w:r>
    </w:p>
    <w:p w14:paraId="53AE6369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  <w:t>6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、可接受出差（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  <w:t>每月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不少于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  <w:t>4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0%）。</w:t>
      </w:r>
    </w:p>
    <w:p w14:paraId="7312ACAC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</w:p>
    <w:p w14:paraId="17A47B6D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b/>
          <w:bCs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b/>
          <w:bCs/>
          <w:color w:val="333333"/>
          <w:spacing w:val="8"/>
          <w:sz w:val="24"/>
          <w:szCs w:val="24"/>
          <w:lang w:eastAsia="zh-CN" w:bidi="ar-SA"/>
        </w:rPr>
        <w:t>工作职责</w:t>
      </w:r>
    </w:p>
    <w:p w14:paraId="3DF918D7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1、负责落实项目的各项既定目标和活动计划；</w:t>
      </w:r>
    </w:p>
    <w:p w14:paraId="639EA7D6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2、负责开展项目执行过程中所必需的监测活动，并能够根据需要为项目执行各方开展有针对性的支持；</w:t>
      </w:r>
    </w:p>
    <w:p w14:paraId="1B2DBF84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3、负责开展项目执行过程中所必需的宣传活动，并能够积极创新性地开展项目宣传类活动；</w:t>
      </w:r>
    </w:p>
    <w:p w14:paraId="1F1FC234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4、负责独立起草项目进展报告，跟进项目执行期的预算使用情况，按要求按时完成并提交各项报告；</w:t>
      </w:r>
    </w:p>
    <w:p w14:paraId="2716D376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5、负责项目执行过程中的痕迹资料归集整理工作，及时总结项目经验教训，助力机构知识管理体系的建立；</w:t>
      </w:r>
    </w:p>
    <w:p w14:paraId="00DC05A3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6、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  <w:t>能与其他项目团队协作并提供相应工作支持；</w:t>
      </w:r>
    </w:p>
    <w:p w14:paraId="6FE5E759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  <w:t>7、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完成机构安排的其他工作任务。</w:t>
      </w:r>
    </w:p>
    <w:p w14:paraId="6B4BF248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b/>
          <w:bCs/>
          <w:color w:val="333333"/>
          <w:spacing w:val="8"/>
          <w:sz w:val="24"/>
          <w:szCs w:val="24"/>
          <w:lang w:eastAsia="zh-CN" w:bidi="ar-SA"/>
        </w:rPr>
      </w:pPr>
    </w:p>
    <w:p w14:paraId="77A1049F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b/>
          <w:bCs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b/>
          <w:bCs/>
          <w:color w:val="333333"/>
          <w:spacing w:val="8"/>
          <w:sz w:val="24"/>
          <w:szCs w:val="24"/>
          <w:lang w:eastAsia="zh-CN" w:bidi="ar-SA"/>
        </w:rPr>
        <w:t>工作素养</w:t>
      </w:r>
    </w:p>
    <w:p w14:paraId="7E6BA38B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1、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政治立场坚定，拥护党的领导，遵纪守法、品行端正；</w:t>
      </w:r>
    </w:p>
    <w:p w14:paraId="15F8F2C1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  <w:t>2、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  <w:t>认同妇源汇的使命与价值观，有公益心和责任感，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热爱乡村社区发展与妇女公益事业；</w:t>
      </w:r>
    </w:p>
    <w:p w14:paraId="7E6E31B1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  <w:t>3、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善于伙伴关系维护，具备较强的协调能力，有团队协作及独立处理事务的能力；</w:t>
      </w:r>
    </w:p>
    <w:p w14:paraId="763033AD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  <w:t>4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、做事认真负责，有抗压能力。</w:t>
      </w:r>
    </w:p>
    <w:p w14:paraId="393855FF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b/>
          <w:bCs/>
          <w:color w:val="333333"/>
          <w:spacing w:val="8"/>
          <w:sz w:val="24"/>
          <w:szCs w:val="24"/>
          <w:lang w:val="en-US" w:eastAsia="zh-CN" w:bidi="ar-SA"/>
        </w:rPr>
      </w:pPr>
    </w:p>
    <w:p w14:paraId="6DBA532F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b/>
          <w:bCs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b/>
          <w:bCs/>
          <w:color w:val="333333"/>
          <w:spacing w:val="8"/>
          <w:sz w:val="24"/>
          <w:szCs w:val="24"/>
          <w:lang w:val="en-US" w:eastAsia="zh-CN" w:bidi="ar-SA"/>
        </w:rPr>
        <w:t>机构</w:t>
      </w:r>
      <w:r>
        <w:rPr>
          <w:rFonts w:hint="eastAsia" w:ascii="宋体" w:hAnsi="宋体" w:eastAsia="宋体" w:cs="宋体"/>
          <w:b/>
          <w:bCs/>
          <w:color w:val="333333"/>
          <w:spacing w:val="8"/>
          <w:sz w:val="24"/>
          <w:szCs w:val="24"/>
          <w:lang w:eastAsia="zh-CN" w:bidi="ar-SA"/>
        </w:rPr>
        <w:t>福利</w:t>
      </w:r>
    </w:p>
    <w:p w14:paraId="23353284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1、五险一金，年度体检；</w:t>
      </w:r>
    </w:p>
    <w:p w14:paraId="347FD1D3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2、节日、团建等员工福利；</w:t>
      </w:r>
    </w:p>
    <w:p w14:paraId="49431D1A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3、除国家法定假期外，法定带薪年假，加班可调休；</w:t>
      </w:r>
    </w:p>
    <w:p w14:paraId="60C73729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4、开放共创，充分信任，大胆授权，给力支持；</w:t>
      </w:r>
    </w:p>
    <w:p w14:paraId="259D6370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5、没有996，让你拥有真实的朝九晚五。</w:t>
      </w:r>
    </w:p>
    <w:p w14:paraId="1AD5EDC6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b/>
          <w:bCs/>
          <w:color w:val="333333"/>
          <w:spacing w:val="8"/>
          <w:sz w:val="24"/>
          <w:szCs w:val="24"/>
          <w:lang w:val="en-US" w:eastAsia="zh-CN" w:bidi="ar-SA"/>
        </w:rPr>
      </w:pPr>
    </w:p>
    <w:p w14:paraId="5B5AA960">
      <w:pPr>
        <w:shd w:val="clear" w:color="auto" w:fill="FFFFFF"/>
        <w:ind w:left="720" w:firstLine="0"/>
        <w:jc w:val="both"/>
        <w:rPr>
          <w:rFonts w:hint="default" w:ascii="宋体" w:hAnsi="宋体" w:eastAsia="宋体" w:cs="宋体"/>
          <w:b/>
          <w:bCs/>
          <w:color w:val="333333"/>
          <w:spacing w:val="8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333333"/>
          <w:spacing w:val="8"/>
          <w:sz w:val="24"/>
          <w:szCs w:val="24"/>
          <w:lang w:val="en-US" w:eastAsia="zh-CN" w:bidi="ar-SA"/>
        </w:rPr>
        <w:t>应聘方式</w:t>
      </w:r>
    </w:p>
    <w:p w14:paraId="4CA01041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联系人：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  <w:t>杨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老师</w:t>
      </w:r>
    </w:p>
    <w:p w14:paraId="2B93CD9B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联系邮箱：gdsoffice@westwomen.org</w:t>
      </w:r>
    </w:p>
    <w:p w14:paraId="5D66E550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办公电话：（+86）029-87427078</w:t>
      </w:r>
    </w:p>
    <w:p w14:paraId="2DCA116E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b/>
          <w:bCs/>
          <w:color w:val="333333"/>
          <w:spacing w:val="8"/>
          <w:sz w:val="24"/>
          <w:szCs w:val="24"/>
          <w:lang w:eastAsia="zh-CN" w:bidi="ar-SA"/>
        </w:rPr>
        <w:t>加入我们</w:t>
      </w:r>
    </w:p>
    <w:p w14:paraId="2FAE1D58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感兴趣的你请在202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  <w:t>6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年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  <w:t>8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月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  <w:t>31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日前将应聘材料（包括简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历、学历证书、相关职业证书扫描件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  <w:t>等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）发送电子邮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件至：gdsoffice@westwomen.org，电邮的主题为：某某应聘某职位。</w:t>
      </w:r>
    </w:p>
    <w:p w14:paraId="2F63811E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</w:p>
    <w:p w14:paraId="1D59FF90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  <w:t>我们会认真阅读你的邮件和履历，进入初试名单的申请者将收到面试通知。招募日期截止一周后未获通知的申请者简历将存档，敬请谅解我们无法对大量的求职信件逐一回复，</w:t>
      </w:r>
      <w:r>
        <w:rPr>
          <w:rFonts w:hint="eastAsia" w:ascii="宋体" w:hAnsi="宋体" w:eastAsia="宋体" w:cs="宋体"/>
          <w:color w:val="333333"/>
          <w:spacing w:val="8"/>
          <w:sz w:val="24"/>
          <w:szCs w:val="24"/>
          <w:lang w:val="en-US" w:eastAsia="zh-CN" w:bidi="ar-SA"/>
        </w:rPr>
        <w:t>未通过简历筛选者不再另行通知。</w:t>
      </w:r>
    </w:p>
    <w:p w14:paraId="0E7BA9F7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</w:p>
    <w:p w14:paraId="597C8968">
      <w:pPr>
        <w:shd w:val="clear" w:color="auto" w:fill="FFFFFF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  <w:bookmarkStart w:id="0" w:name="_GoBack"/>
      <w:bookmarkEnd w:id="0"/>
    </w:p>
    <w:p w14:paraId="329E71EF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b/>
          <w:bCs/>
          <w:color w:val="333333"/>
          <w:spacing w:val="8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333333"/>
          <w:spacing w:val="8"/>
          <w:kern w:val="2"/>
          <w:sz w:val="24"/>
          <w:szCs w:val="24"/>
          <w:lang w:val="en-US" w:eastAsia="zh-CN" w:bidi="ar-SA"/>
        </w:rPr>
        <w:t>陕西妇源汇性别发展中心</w:t>
      </w:r>
    </w:p>
    <w:p w14:paraId="1E0D9152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kern w:val="2"/>
          <w:sz w:val="24"/>
          <w:szCs w:val="24"/>
          <w:lang w:val="en-US" w:eastAsia="zh-CN" w:bidi="ar-SA"/>
        </w:rPr>
      </w:pPr>
    </w:p>
    <w:p w14:paraId="14D9E49A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kern w:val="2"/>
          <w:sz w:val="24"/>
          <w:szCs w:val="24"/>
          <w:lang w:val="en-US" w:eastAsia="zh-CN" w:bidi="ar-SA"/>
        </w:rPr>
        <w:t>陕西妇源汇性别发展中心(简称妇源汇或GDS)，是一家于2008年8月在陕西省民政厅注册的社会服务机构；接受业务主管单位陕西省妇女联合会，登记管理机关陕西省民政厅的业务指导和监督管理。2013年获得“中国社会组织评估4A级单位”，2017年获得陕西省首批“慈善组织”资质。</w:t>
      </w:r>
    </w:p>
    <w:p w14:paraId="7FE3B2F6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kern w:val="2"/>
          <w:sz w:val="24"/>
          <w:szCs w:val="24"/>
          <w:lang w:val="en-US" w:eastAsia="zh-CN" w:bidi="ar-SA"/>
        </w:rPr>
      </w:pPr>
    </w:p>
    <w:p w14:paraId="51F60443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333333"/>
          <w:spacing w:val="8"/>
          <w:kern w:val="2"/>
          <w:sz w:val="24"/>
          <w:szCs w:val="24"/>
          <w:lang w:val="en-US" w:eastAsia="zh-CN" w:bidi="ar-SA"/>
        </w:rPr>
        <w:t>妇源汇致力于与妇女一起，联合社会所有力量，致力缔造一个资源共享、机会平等、没有性别歧视的社会。妇源汇的项目领域包括儿童保护和发展，妇女和农村社区可持续发展，以及公益组织促进与发展。</w:t>
      </w:r>
    </w:p>
    <w:p w14:paraId="598BF56B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</w:p>
    <w:p w14:paraId="5D1F6951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</w:p>
    <w:p w14:paraId="4361F8C4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</w:p>
    <w:p w14:paraId="0C558499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</w:p>
    <w:p w14:paraId="446DA57A">
      <w:pPr>
        <w:shd w:val="clear" w:color="auto" w:fill="FFFFFF"/>
        <w:ind w:left="720" w:firstLine="0"/>
        <w:jc w:val="both"/>
        <w:rPr>
          <w:rFonts w:hint="eastAsia" w:ascii="宋体" w:hAnsi="宋体" w:eastAsia="宋体" w:cs="宋体"/>
          <w:color w:val="333333"/>
          <w:spacing w:val="8"/>
          <w:sz w:val="24"/>
          <w:szCs w:val="24"/>
          <w:lang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3CE"/>
    <w:rsid w:val="00057B6D"/>
    <w:rsid w:val="000A0AF6"/>
    <w:rsid w:val="000A36DF"/>
    <w:rsid w:val="000A5D7D"/>
    <w:rsid w:val="000D7A0A"/>
    <w:rsid w:val="00150212"/>
    <w:rsid w:val="00157D6C"/>
    <w:rsid w:val="001A09FF"/>
    <w:rsid w:val="001B2B90"/>
    <w:rsid w:val="001D74C3"/>
    <w:rsid w:val="001D7665"/>
    <w:rsid w:val="002B7F3A"/>
    <w:rsid w:val="00395DB7"/>
    <w:rsid w:val="00396812"/>
    <w:rsid w:val="003B2662"/>
    <w:rsid w:val="003B73B2"/>
    <w:rsid w:val="003C5940"/>
    <w:rsid w:val="003D4DE6"/>
    <w:rsid w:val="004031C5"/>
    <w:rsid w:val="00416E5E"/>
    <w:rsid w:val="00421475"/>
    <w:rsid w:val="00452B7E"/>
    <w:rsid w:val="0049220B"/>
    <w:rsid w:val="004C6040"/>
    <w:rsid w:val="0050087C"/>
    <w:rsid w:val="005047C6"/>
    <w:rsid w:val="00537B18"/>
    <w:rsid w:val="005833CE"/>
    <w:rsid w:val="00584F11"/>
    <w:rsid w:val="00585CEB"/>
    <w:rsid w:val="005B18DA"/>
    <w:rsid w:val="005B276F"/>
    <w:rsid w:val="005C4CC2"/>
    <w:rsid w:val="005E5C59"/>
    <w:rsid w:val="005F2FED"/>
    <w:rsid w:val="00601676"/>
    <w:rsid w:val="00602A49"/>
    <w:rsid w:val="00614487"/>
    <w:rsid w:val="00653260"/>
    <w:rsid w:val="00656846"/>
    <w:rsid w:val="00671B29"/>
    <w:rsid w:val="006B2CF2"/>
    <w:rsid w:val="006B2D63"/>
    <w:rsid w:val="006D1EF4"/>
    <w:rsid w:val="006D2913"/>
    <w:rsid w:val="006D583D"/>
    <w:rsid w:val="00704961"/>
    <w:rsid w:val="00707C19"/>
    <w:rsid w:val="00765E89"/>
    <w:rsid w:val="00785E90"/>
    <w:rsid w:val="007C2437"/>
    <w:rsid w:val="007D160D"/>
    <w:rsid w:val="00842597"/>
    <w:rsid w:val="00876F7C"/>
    <w:rsid w:val="00890756"/>
    <w:rsid w:val="009007E2"/>
    <w:rsid w:val="00934972"/>
    <w:rsid w:val="009919D4"/>
    <w:rsid w:val="009920E0"/>
    <w:rsid w:val="009B592E"/>
    <w:rsid w:val="009C2A14"/>
    <w:rsid w:val="009F1C9F"/>
    <w:rsid w:val="00A05C89"/>
    <w:rsid w:val="00AC782C"/>
    <w:rsid w:val="00B21186"/>
    <w:rsid w:val="00B402A3"/>
    <w:rsid w:val="00B57904"/>
    <w:rsid w:val="00B57D6F"/>
    <w:rsid w:val="00C5414E"/>
    <w:rsid w:val="00C967A9"/>
    <w:rsid w:val="00CA02A9"/>
    <w:rsid w:val="00CA286C"/>
    <w:rsid w:val="00D10562"/>
    <w:rsid w:val="00D10E23"/>
    <w:rsid w:val="00D23E66"/>
    <w:rsid w:val="00D24A3D"/>
    <w:rsid w:val="00D47230"/>
    <w:rsid w:val="00D95A27"/>
    <w:rsid w:val="00DB18B0"/>
    <w:rsid w:val="00DB3F63"/>
    <w:rsid w:val="00DC3794"/>
    <w:rsid w:val="00E06039"/>
    <w:rsid w:val="00E128D1"/>
    <w:rsid w:val="00ED44B9"/>
    <w:rsid w:val="00F55841"/>
    <w:rsid w:val="00FC0D6F"/>
    <w:rsid w:val="00FC5A55"/>
    <w:rsid w:val="014F03EF"/>
    <w:rsid w:val="01BB5A85"/>
    <w:rsid w:val="0C6A75EB"/>
    <w:rsid w:val="108B6EB2"/>
    <w:rsid w:val="12EA45E4"/>
    <w:rsid w:val="150D1298"/>
    <w:rsid w:val="16A86180"/>
    <w:rsid w:val="25B4256B"/>
    <w:rsid w:val="284D5CBE"/>
    <w:rsid w:val="2C931796"/>
    <w:rsid w:val="31B50D8A"/>
    <w:rsid w:val="37AA4C13"/>
    <w:rsid w:val="3A1846C8"/>
    <w:rsid w:val="3A5A51AF"/>
    <w:rsid w:val="435C46FE"/>
    <w:rsid w:val="450B1E4C"/>
    <w:rsid w:val="450E5498"/>
    <w:rsid w:val="4C2537F3"/>
    <w:rsid w:val="553360F2"/>
    <w:rsid w:val="5AFC29F2"/>
    <w:rsid w:val="5D4C09AE"/>
    <w:rsid w:val="5ED03A93"/>
    <w:rsid w:val="60CF7534"/>
    <w:rsid w:val="69643755"/>
    <w:rsid w:val="6C8F1944"/>
    <w:rsid w:val="71C05F5A"/>
    <w:rsid w:val="73681026"/>
    <w:rsid w:val="77A86400"/>
    <w:rsid w:val="7D2019F3"/>
    <w:rsid w:val="7F41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22"/>
    <w:rPr>
      <w:b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968</Words>
  <Characters>1046</Characters>
  <Lines>7</Lines>
  <Paragraphs>2</Paragraphs>
  <TotalTime>1</TotalTime>
  <ScaleCrop>false</ScaleCrop>
  <LinksUpToDate>false</LinksUpToDate>
  <CharactersWithSpaces>1046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2025-03-31T03:42:00Z</dcterms:created>
  <dc:creator>扬 杨</dc:creator>
  <cp:lastModifiedBy>TY</cp:lastModifiedBy>
  <dcterms:modified xsi:type="dcterms:W3CDTF">2026-07-30T04:14:53Z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eyJoZGlkIjoiNmM0OTI3NGJmNjgwZDc1MTUyNmVmYTA1MWI1YTUwNTMiLCJ1c2VySWQiOiIyNTY3MDYyOTMifQ==</vt:lpwstr>
  </property>
  <property fmtid="{D5CDD505-2E9C-101B-9397-08002B2CF9AE}" pid="3" name="KSOProductBuildVer">
    <vt:lpwstr>2052-12.1.0.21541</vt:lpwstr>
  </property>
  <property fmtid="{D5CDD505-2E9C-101B-9397-08002B2CF9AE}" pid="4" name="ICV">
    <vt:lpwstr>84C176A3C48F43F6A2F6A7471F1992AB_12</vt:lpwstr>
  </property>
</Properties>
</file>