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C9E85" w14:textId="77777777" w:rsidR="000F5D28" w:rsidRPr="004B355B" w:rsidRDefault="000F5D28" w:rsidP="000F5D28">
      <w:pPr>
        <w:jc w:val="center"/>
        <w:rPr>
          <w:rFonts w:ascii="微软雅黑" w:eastAsia="微软雅黑" w:hAnsi="微软雅黑"/>
          <w:b/>
          <w:shd w:val="clear" w:color="auto" w:fill="FFFFFF"/>
        </w:rPr>
      </w:pPr>
      <w:r w:rsidRPr="004B355B">
        <w:rPr>
          <w:rFonts w:ascii="微软雅黑" w:eastAsia="微软雅黑" w:hAnsi="微软雅黑" w:hint="eastAsia"/>
          <w:b/>
          <w:shd w:val="clear" w:color="auto" w:fill="FFFFFF"/>
        </w:rPr>
        <w:t>青年绿色发展项目</w:t>
      </w:r>
    </w:p>
    <w:p w14:paraId="691A1E1E" w14:textId="7B52591D" w:rsidR="000F5D28" w:rsidRPr="004B355B" w:rsidRDefault="0B91971A" w:rsidP="03713A98">
      <w:pPr>
        <w:jc w:val="center"/>
        <w:rPr>
          <w:rFonts w:ascii="微软雅黑" w:eastAsia="微软雅黑" w:hAnsi="微软雅黑"/>
          <w:b/>
          <w:bCs/>
          <w:shd w:val="clear" w:color="auto" w:fill="FFFFFF"/>
        </w:rPr>
      </w:pPr>
      <w:r w:rsidRPr="03713A98">
        <w:rPr>
          <w:rFonts w:ascii="微软雅黑" w:eastAsia="微软雅黑" w:hAnsi="微软雅黑"/>
          <w:b/>
          <w:bCs/>
          <w:shd w:val="clear" w:color="auto" w:fill="FFFFFF"/>
        </w:rPr>
        <w:t>气候</w:t>
      </w:r>
      <w:r w:rsidR="7436DE35" w:rsidRPr="03713A98">
        <w:rPr>
          <w:rFonts w:ascii="微软雅黑" w:eastAsia="微软雅黑" w:hAnsi="微软雅黑"/>
          <w:b/>
          <w:bCs/>
        </w:rPr>
        <w:t>传播与活动策划</w:t>
      </w:r>
      <w:r w:rsidR="002F0E21">
        <w:rPr>
          <w:rFonts w:ascii="微软雅黑" w:eastAsia="微软雅黑" w:hAnsi="微软雅黑" w:hint="eastAsia"/>
          <w:b/>
          <w:bCs/>
        </w:rPr>
        <w:t>服务</w:t>
      </w:r>
      <w:r w:rsidR="00EA7417">
        <w:rPr>
          <w:rFonts w:ascii="微软雅黑" w:eastAsia="微软雅黑" w:hAnsi="微软雅黑" w:hint="eastAsia"/>
          <w:b/>
          <w:bCs/>
        </w:rPr>
        <w:t>采购</w:t>
      </w:r>
    </w:p>
    <w:p w14:paraId="2A0261E1" w14:textId="77777777" w:rsidR="000F5D28" w:rsidRPr="004B355B" w:rsidRDefault="000F5D28" w:rsidP="000F5D28">
      <w:pPr>
        <w:jc w:val="center"/>
        <w:rPr>
          <w:rFonts w:ascii="微软雅黑" w:eastAsia="微软雅黑" w:hAnsi="微软雅黑"/>
          <w:b/>
          <w:shd w:val="clear" w:color="auto" w:fill="FFFFFF"/>
        </w:rPr>
      </w:pPr>
    </w:p>
    <w:p w14:paraId="3871CDAE" w14:textId="77777777" w:rsidR="000F5D28" w:rsidRPr="004B355B" w:rsidRDefault="000F5D28" w:rsidP="000F5D28">
      <w:pPr>
        <w:rPr>
          <w:rFonts w:ascii="微软雅黑" w:eastAsia="微软雅黑" w:hAnsi="微软雅黑"/>
          <w:b/>
          <w:shd w:val="clear" w:color="auto" w:fill="FFFFFF"/>
        </w:rPr>
      </w:pPr>
      <w:r w:rsidRPr="004B355B">
        <w:rPr>
          <w:rFonts w:ascii="微软雅黑" w:eastAsia="微软雅黑" w:hAnsi="微软雅黑"/>
          <w:b/>
          <w:shd w:val="clear" w:color="auto" w:fill="FFFFFF"/>
        </w:rPr>
        <w:t>一</w:t>
      </w:r>
      <w:r w:rsidRPr="004B355B">
        <w:rPr>
          <w:rFonts w:ascii="微软雅黑" w:eastAsia="微软雅黑" w:hAnsi="微软雅黑" w:hint="eastAsia"/>
          <w:b/>
          <w:shd w:val="clear" w:color="auto" w:fill="FFFFFF"/>
        </w:rPr>
        <w:t>、</w:t>
      </w:r>
      <w:r w:rsidRPr="004B355B">
        <w:rPr>
          <w:rFonts w:ascii="微软雅黑" w:eastAsia="微软雅黑" w:hAnsi="微软雅黑"/>
          <w:b/>
          <w:shd w:val="clear" w:color="auto" w:fill="FFFFFF"/>
        </w:rPr>
        <w:t>机构介绍</w:t>
      </w:r>
    </w:p>
    <w:p w14:paraId="46003CEF" w14:textId="77777777" w:rsidR="00FD5809" w:rsidRPr="00FD5809" w:rsidRDefault="00FD5809" w:rsidP="00FD5809">
      <w:pPr>
        <w:pStyle w:val="NormalWeb"/>
        <w:spacing w:after="0" w:line="450" w:lineRule="atLeast"/>
        <w:ind w:firstLineChars="200" w:firstLine="440"/>
        <w:jc w:val="both"/>
        <w:rPr>
          <w:rFonts w:ascii="微软雅黑" w:eastAsia="微软雅黑" w:hAnsi="微软雅黑"/>
          <w:sz w:val="22"/>
          <w:szCs w:val="22"/>
        </w:rPr>
      </w:pPr>
      <w:r w:rsidRPr="00FD5809">
        <w:rPr>
          <w:rFonts w:ascii="微软雅黑" w:eastAsia="微软雅黑" w:hAnsi="微软雅黑" w:hint="eastAsia"/>
          <w:sz w:val="22"/>
          <w:szCs w:val="22"/>
        </w:rPr>
        <w:t>国际计划成立于1937年，是一家以儿童为中心的国际人道主义发展机构。80余年来，一直致力于促进儿童和青年，尤其是女童和青年女性的平等发展，目前在全球83个国家和地区开展工作。</w:t>
      </w:r>
    </w:p>
    <w:p w14:paraId="2C517499" w14:textId="475FE5C9" w:rsidR="000F5D28" w:rsidRDefault="00FD5809" w:rsidP="00FD5809">
      <w:pPr>
        <w:pStyle w:val="NormalWeb"/>
        <w:spacing w:before="0" w:beforeAutospacing="0" w:after="0" w:afterAutospacing="0" w:line="450" w:lineRule="atLeast"/>
        <w:ind w:firstLineChars="200" w:firstLine="440"/>
        <w:jc w:val="both"/>
        <w:rPr>
          <w:rFonts w:ascii="微软雅黑" w:eastAsia="微软雅黑" w:hAnsi="微软雅黑"/>
          <w:sz w:val="22"/>
          <w:szCs w:val="22"/>
        </w:rPr>
      </w:pPr>
      <w:r w:rsidRPr="00FD5809">
        <w:rPr>
          <w:rFonts w:ascii="微软雅黑" w:eastAsia="微软雅黑" w:hAnsi="微软雅黑" w:hint="eastAsia"/>
          <w:sz w:val="22"/>
          <w:szCs w:val="22"/>
        </w:rPr>
        <w:t>1995年，国际计划进入中国开展工作。2017年，在陕西省登记注册，陕西省妇女联合会为业务主管单位。目前，我们的工作区域覆盖了包括陕西、云南、四川、安徽、湖南、北京、江西在内的多个省、市、自治区；我们的项目涉及儿童早期发展、包容性教育、儿童保护、性与生殖健康、儿童及青年领导力、青年就业创业、灾害紧急响应及减防灾等方面。</w:t>
      </w:r>
    </w:p>
    <w:p w14:paraId="44FF3745" w14:textId="77777777" w:rsidR="00FD5809" w:rsidRPr="004B355B" w:rsidRDefault="00FD5809" w:rsidP="00FD5809">
      <w:pPr>
        <w:pStyle w:val="NormalWeb"/>
        <w:spacing w:before="0" w:beforeAutospacing="0" w:after="0" w:afterAutospacing="0" w:line="450" w:lineRule="atLeast"/>
        <w:ind w:firstLineChars="200" w:firstLine="440"/>
        <w:jc w:val="both"/>
        <w:rPr>
          <w:rFonts w:ascii="微软雅黑" w:eastAsia="微软雅黑" w:hAnsi="微软雅黑"/>
          <w:sz w:val="22"/>
          <w:szCs w:val="22"/>
        </w:rPr>
      </w:pPr>
    </w:p>
    <w:p w14:paraId="4BF2CF53" w14:textId="77777777" w:rsidR="000F5D28" w:rsidRPr="004B355B" w:rsidRDefault="000F5D28" w:rsidP="000F5D28">
      <w:pPr>
        <w:rPr>
          <w:rFonts w:ascii="微软雅黑" w:eastAsia="微软雅黑" w:hAnsi="微软雅黑"/>
          <w:b/>
          <w:shd w:val="clear" w:color="auto" w:fill="FFFFFF"/>
        </w:rPr>
      </w:pPr>
      <w:r w:rsidRPr="004B355B">
        <w:rPr>
          <w:rFonts w:ascii="微软雅黑" w:eastAsia="微软雅黑" w:hAnsi="微软雅黑" w:hint="eastAsia"/>
          <w:b/>
          <w:shd w:val="clear" w:color="auto" w:fill="FFFFFF"/>
        </w:rPr>
        <w:t>二、</w:t>
      </w:r>
      <w:r w:rsidRPr="004B355B">
        <w:rPr>
          <w:rFonts w:ascii="微软雅黑" w:eastAsia="微软雅黑" w:hAnsi="微软雅黑"/>
          <w:b/>
          <w:shd w:val="clear" w:color="auto" w:fill="FFFFFF"/>
        </w:rPr>
        <w:t>背景介绍</w:t>
      </w:r>
    </w:p>
    <w:p w14:paraId="41F939B6" w14:textId="5EA7626D" w:rsidR="001D0BB5" w:rsidRPr="00A24130" w:rsidRDefault="3168F7FF" w:rsidP="03713A98">
      <w:pPr>
        <w:pStyle w:val="NormalWeb"/>
        <w:spacing w:before="0" w:beforeAutospacing="0" w:after="0" w:afterAutospacing="0" w:line="450" w:lineRule="atLeast"/>
        <w:ind w:firstLine="450"/>
        <w:jc w:val="both"/>
        <w:rPr>
          <w:rFonts w:ascii="微软雅黑" w:eastAsia="微软雅黑" w:hAnsi="微软雅黑"/>
          <w:sz w:val="22"/>
          <w:szCs w:val="22"/>
        </w:rPr>
      </w:pPr>
      <w:r w:rsidRPr="00A24130">
        <w:rPr>
          <w:rFonts w:ascii="微软雅黑" w:eastAsia="微软雅黑" w:hAnsi="微软雅黑" w:cstheme="minorBidi"/>
          <w:sz w:val="22"/>
          <w:szCs w:val="22"/>
        </w:rPr>
        <w:t xml:space="preserve"> </w:t>
      </w:r>
      <w:r w:rsidR="7436DE35" w:rsidRPr="00A24130">
        <w:rPr>
          <w:rFonts w:ascii="微软雅黑" w:eastAsia="微软雅黑" w:hAnsi="微软雅黑" w:cstheme="minorBidi"/>
          <w:sz w:val="22"/>
          <w:szCs w:val="22"/>
        </w:rPr>
        <w:t>国际计划正在发起一个青年绿色发展项目，旨在支持年轻人，尤其是年轻女性，提高他/她们在气候变化行动中的知识、技能和能力，</w:t>
      </w:r>
      <w:r w:rsidR="2F3D4B32" w:rsidRPr="00A24130">
        <w:rPr>
          <w:rFonts w:ascii="微软雅黑" w:eastAsia="微软雅黑" w:hAnsi="微软雅黑" w:cstheme="minorBidi"/>
          <w:sz w:val="22"/>
          <w:szCs w:val="22"/>
        </w:rPr>
        <w:t>回应其在绿色发展与气候行动中的各类需求，</w:t>
      </w:r>
      <w:r w:rsidR="7436DE35" w:rsidRPr="00A24130">
        <w:rPr>
          <w:rFonts w:ascii="微软雅黑" w:eastAsia="微软雅黑" w:hAnsi="微软雅黑" w:cstheme="minorBidi"/>
          <w:sz w:val="22"/>
          <w:szCs w:val="22"/>
        </w:rPr>
        <w:t>并通过青年和社会组织的倡议和行动，让更多的公众在适应气候变化方面采取积极的态度和行为。</w:t>
      </w:r>
    </w:p>
    <w:p w14:paraId="2F21B0F2" w14:textId="40BA4CE7" w:rsidR="6DEF15B9" w:rsidRPr="00A24130" w:rsidRDefault="6DEF15B9" w:rsidP="03713A98">
      <w:pPr>
        <w:pStyle w:val="NormalWeb"/>
        <w:spacing w:before="0" w:beforeAutospacing="0" w:after="0" w:afterAutospacing="0" w:line="450" w:lineRule="atLeast"/>
        <w:ind w:firstLine="450"/>
        <w:jc w:val="both"/>
        <w:rPr>
          <w:rFonts w:ascii="微软雅黑" w:eastAsia="微软雅黑" w:hAnsi="微软雅黑"/>
          <w:sz w:val="22"/>
          <w:szCs w:val="22"/>
        </w:rPr>
      </w:pPr>
      <w:r w:rsidRPr="00A24130">
        <w:rPr>
          <w:rFonts w:ascii="微软雅黑" w:eastAsia="微软雅黑" w:hAnsi="微软雅黑"/>
          <w:sz w:val="22"/>
          <w:szCs w:val="22"/>
        </w:rPr>
        <w:t>项目围绕“青年赋能”“青年行动”“青年引领”与“社会组织支持”四大板块，融入性别视角，构建能力培训、资金支持、资源对接及国际参与于一体的支持体系，赋能青年，特别是青年女性，助力Ta们将绿色构想转化为落地行动，并支持优秀行动者登上国际舞台发声，分享中国青年的气候行动，展现青年担当与女性力量。</w:t>
      </w:r>
    </w:p>
    <w:p w14:paraId="5F12B8AC" w14:textId="595F8EE1" w:rsidR="000F5D28" w:rsidRPr="001D0BB5" w:rsidRDefault="000F5D28" w:rsidP="001D0BB5">
      <w:pPr>
        <w:rPr>
          <w:rFonts w:ascii="微软雅黑" w:eastAsia="微软雅黑" w:hAnsi="微软雅黑" w:cs="Times New Roman"/>
        </w:rPr>
      </w:pPr>
      <w:r w:rsidRPr="004B355B">
        <w:rPr>
          <w:rFonts w:ascii="微软雅黑" w:eastAsia="微软雅黑" w:hAnsi="微软雅黑" w:hint="eastAsia"/>
        </w:rPr>
        <w:br/>
      </w:r>
      <w:r w:rsidRPr="004B355B">
        <w:rPr>
          <w:rFonts w:ascii="微软雅黑" w:eastAsia="微软雅黑" w:hAnsi="微软雅黑" w:hint="eastAsia"/>
          <w:b/>
          <w:shd w:val="clear" w:color="auto" w:fill="FFFFFF"/>
        </w:rPr>
        <w:t>三、任务目标</w:t>
      </w:r>
    </w:p>
    <w:p w14:paraId="6C437A7E" w14:textId="268921ED" w:rsidR="000F5D28" w:rsidRDefault="000F5D28" w:rsidP="000F5D28">
      <w:pPr>
        <w:pStyle w:val="NormalWeb"/>
        <w:spacing w:before="0" w:beforeAutospacing="0" w:after="0" w:afterAutospacing="0" w:line="450" w:lineRule="atLeast"/>
        <w:ind w:firstLineChars="200" w:firstLine="440"/>
        <w:jc w:val="both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lastRenderedPageBreak/>
        <w:t>青年绿色发展项目重点关注面向青年人，尤其是青年女性的绿色赋能。</w:t>
      </w:r>
      <w:r w:rsidRPr="00851BA9">
        <w:rPr>
          <w:rFonts w:ascii="微软雅黑" w:eastAsia="微软雅黑" w:hAnsi="微软雅黑" w:hint="eastAsia"/>
          <w:sz w:val="22"/>
          <w:szCs w:val="22"/>
        </w:rPr>
        <w:t>为促进</w:t>
      </w:r>
      <w:r>
        <w:rPr>
          <w:rFonts w:ascii="微软雅黑" w:eastAsia="微软雅黑" w:hAnsi="微软雅黑" w:hint="eastAsia"/>
          <w:sz w:val="22"/>
          <w:szCs w:val="22"/>
        </w:rPr>
        <w:t>项目活动的</w:t>
      </w:r>
      <w:r w:rsidRPr="00851BA9">
        <w:rPr>
          <w:rFonts w:ascii="微软雅黑" w:eastAsia="微软雅黑" w:hAnsi="微软雅黑" w:hint="eastAsia"/>
          <w:sz w:val="22"/>
          <w:szCs w:val="22"/>
        </w:rPr>
        <w:t>专业性和可及性，</w:t>
      </w:r>
      <w:r w:rsidR="0032190B" w:rsidRPr="0032190B">
        <w:rPr>
          <w:rFonts w:ascii="微软雅黑" w:eastAsia="微软雅黑" w:hAnsi="微软雅黑" w:hint="eastAsia"/>
          <w:sz w:val="22"/>
          <w:szCs w:val="22"/>
        </w:rPr>
        <w:t>项目需</w:t>
      </w:r>
      <w:r w:rsidR="0032190B">
        <w:rPr>
          <w:rFonts w:ascii="微软雅黑" w:eastAsia="微软雅黑" w:hAnsi="微软雅黑" w:hint="eastAsia"/>
          <w:sz w:val="22"/>
          <w:szCs w:val="22"/>
        </w:rPr>
        <w:t>招募</w:t>
      </w:r>
      <w:r w:rsidR="0032190B" w:rsidRPr="0032190B">
        <w:rPr>
          <w:rFonts w:ascii="微软雅黑" w:eastAsia="微软雅黑" w:hAnsi="微软雅黑" w:hint="eastAsia"/>
          <w:sz w:val="22"/>
          <w:szCs w:val="22"/>
        </w:rPr>
        <w:t>专业传播团队，完成</w:t>
      </w:r>
      <w:r w:rsidR="00E91E01">
        <w:rPr>
          <w:rFonts w:ascii="微软雅黑" w:eastAsia="微软雅黑" w:hAnsi="微软雅黑" w:hint="eastAsia"/>
          <w:sz w:val="22"/>
          <w:szCs w:val="22"/>
        </w:rPr>
        <w:t>项目</w:t>
      </w:r>
      <w:r w:rsidR="0032190B" w:rsidRPr="0032190B">
        <w:rPr>
          <w:rFonts w:ascii="微软雅黑" w:eastAsia="微软雅黑" w:hAnsi="微软雅黑" w:hint="eastAsia"/>
          <w:sz w:val="22"/>
          <w:szCs w:val="22"/>
        </w:rPr>
        <w:t>传播活动策划，提升项目在青年群体</w:t>
      </w:r>
      <w:r w:rsidR="0013097A">
        <w:rPr>
          <w:rFonts w:ascii="微软雅黑" w:eastAsia="微软雅黑" w:hAnsi="微软雅黑" w:hint="eastAsia"/>
          <w:sz w:val="22"/>
          <w:szCs w:val="22"/>
        </w:rPr>
        <w:t>和公众</w:t>
      </w:r>
      <w:r w:rsidR="0032190B" w:rsidRPr="0032190B">
        <w:rPr>
          <w:rFonts w:ascii="微软雅黑" w:eastAsia="微软雅黑" w:hAnsi="微软雅黑" w:hint="eastAsia"/>
          <w:sz w:val="22"/>
          <w:szCs w:val="22"/>
        </w:rPr>
        <w:t>中的影响力，传递可持续发展</w:t>
      </w:r>
      <w:r w:rsidR="007E0DBA">
        <w:rPr>
          <w:rFonts w:ascii="微软雅黑" w:eastAsia="微软雅黑" w:hAnsi="微软雅黑" w:hint="eastAsia"/>
          <w:sz w:val="22"/>
          <w:szCs w:val="22"/>
        </w:rPr>
        <w:t>和性别平等</w:t>
      </w:r>
      <w:r w:rsidR="0032190B" w:rsidRPr="0032190B">
        <w:rPr>
          <w:rFonts w:ascii="微软雅黑" w:eastAsia="微软雅黑" w:hAnsi="微软雅黑" w:hint="eastAsia"/>
          <w:sz w:val="22"/>
          <w:szCs w:val="22"/>
        </w:rPr>
        <w:t>理念</w:t>
      </w:r>
      <w:r w:rsidR="00D13CD5">
        <w:rPr>
          <w:rFonts w:ascii="微软雅黑" w:eastAsia="微软雅黑" w:hAnsi="微软雅黑" w:hint="eastAsia"/>
          <w:sz w:val="22"/>
          <w:szCs w:val="22"/>
        </w:rPr>
        <w:t>。团队需</w:t>
      </w:r>
      <w:r w:rsidRPr="00851BA9">
        <w:rPr>
          <w:rFonts w:ascii="微软雅黑" w:eastAsia="微软雅黑" w:hAnsi="微软雅黑" w:hint="eastAsia"/>
          <w:sz w:val="22"/>
          <w:szCs w:val="22"/>
        </w:rPr>
        <w:t>完成以下任务：</w:t>
      </w:r>
    </w:p>
    <w:p w14:paraId="75EC37B6" w14:textId="2A0E6E52" w:rsidR="00E91E01" w:rsidRDefault="00E91E01" w:rsidP="006A37C5">
      <w:pPr>
        <w:pStyle w:val="NormalWeb"/>
        <w:numPr>
          <w:ilvl w:val="0"/>
          <w:numId w:val="1"/>
        </w:numPr>
        <w:spacing w:before="0" w:beforeAutospacing="0" w:after="0" w:afterAutospacing="0" w:line="450" w:lineRule="atLeast"/>
        <w:jc w:val="both"/>
        <w:rPr>
          <w:rFonts w:ascii="微软雅黑" w:eastAsia="微软雅黑" w:hAnsi="微软雅黑"/>
          <w:sz w:val="22"/>
          <w:szCs w:val="22"/>
        </w:rPr>
      </w:pPr>
      <w:r w:rsidRPr="00E91E01">
        <w:rPr>
          <w:rFonts w:ascii="微软雅黑" w:eastAsia="微软雅黑" w:hAnsi="微软雅黑" w:hint="eastAsia"/>
          <w:sz w:val="22"/>
          <w:szCs w:val="22"/>
        </w:rPr>
        <w:t>制定一份</w:t>
      </w:r>
      <w:r w:rsidR="00D13CD5">
        <w:rPr>
          <w:rFonts w:ascii="微软雅黑" w:eastAsia="微软雅黑" w:hAnsi="微软雅黑" w:hint="eastAsia"/>
          <w:sz w:val="22"/>
          <w:szCs w:val="22"/>
        </w:rPr>
        <w:t>项目</w:t>
      </w:r>
      <w:r w:rsidR="00175DC1">
        <w:rPr>
          <w:rFonts w:ascii="微软雅黑" w:eastAsia="微软雅黑" w:hAnsi="微软雅黑" w:hint="eastAsia"/>
          <w:sz w:val="22"/>
          <w:szCs w:val="22"/>
        </w:rPr>
        <w:t>整体</w:t>
      </w:r>
      <w:r w:rsidRPr="00E91E01">
        <w:rPr>
          <w:rFonts w:ascii="微软雅黑" w:eastAsia="微软雅黑" w:hAnsi="微软雅黑" w:hint="eastAsia"/>
          <w:sz w:val="22"/>
          <w:szCs w:val="22"/>
        </w:rPr>
        <w:t>传播策略，明确核心信息、传播渠道和目标受众</w:t>
      </w:r>
      <w:r>
        <w:rPr>
          <w:rFonts w:ascii="微软雅黑" w:eastAsia="微软雅黑" w:hAnsi="微软雅黑" w:hint="eastAsia"/>
          <w:sz w:val="22"/>
          <w:szCs w:val="22"/>
        </w:rPr>
        <w:t>；</w:t>
      </w:r>
    </w:p>
    <w:p w14:paraId="73C25F8F" w14:textId="556603B8" w:rsidR="00AA5DB8" w:rsidRDefault="1927FD90" w:rsidP="03713A98">
      <w:pPr>
        <w:pStyle w:val="NormalWeb"/>
        <w:numPr>
          <w:ilvl w:val="0"/>
          <w:numId w:val="1"/>
        </w:numPr>
        <w:spacing w:before="0" w:beforeAutospacing="0" w:after="0" w:afterAutospacing="0" w:line="450" w:lineRule="atLeast"/>
        <w:jc w:val="both"/>
      </w:pPr>
      <w:r w:rsidRPr="03713A98">
        <w:rPr>
          <w:rFonts w:ascii="微软雅黑" w:eastAsia="微软雅黑" w:hAnsi="微软雅黑"/>
          <w:sz w:val="22"/>
          <w:szCs w:val="22"/>
        </w:rPr>
        <w:t>策划</w:t>
      </w:r>
      <w:r w:rsidR="6833DBF6" w:rsidRPr="03713A98">
        <w:rPr>
          <w:rFonts w:ascii="微软雅黑" w:eastAsia="微软雅黑" w:hAnsi="微软雅黑"/>
          <w:sz w:val="22"/>
          <w:szCs w:val="22"/>
        </w:rPr>
        <w:t>并执行</w:t>
      </w:r>
      <w:r w:rsidR="5B698FC1" w:rsidRPr="03713A98">
        <w:rPr>
          <w:rFonts w:ascii="微软雅黑" w:eastAsia="微软雅黑" w:hAnsi="微软雅黑"/>
          <w:sz w:val="22"/>
          <w:szCs w:val="22"/>
        </w:rPr>
        <w:t>多</w:t>
      </w:r>
      <w:r w:rsidRPr="03713A98">
        <w:rPr>
          <w:rFonts w:ascii="微软雅黑" w:eastAsia="微软雅黑" w:hAnsi="微软雅黑"/>
          <w:sz w:val="22"/>
          <w:szCs w:val="22"/>
        </w:rPr>
        <w:t>个以青年</w:t>
      </w:r>
      <w:r w:rsidR="352D3AC1" w:rsidRPr="03713A98">
        <w:rPr>
          <w:rFonts w:ascii="微软雅黑" w:eastAsia="微软雅黑" w:hAnsi="微软雅黑"/>
          <w:sz w:val="22"/>
          <w:szCs w:val="22"/>
        </w:rPr>
        <w:t>（女性）</w:t>
      </w:r>
      <w:r w:rsidRPr="03713A98">
        <w:rPr>
          <w:rFonts w:ascii="微软雅黑" w:eastAsia="微软雅黑" w:hAnsi="微软雅黑"/>
          <w:sz w:val="22"/>
          <w:szCs w:val="22"/>
        </w:rPr>
        <w:t>为</w:t>
      </w:r>
      <w:r w:rsidR="4C7DADDC" w:rsidRPr="03713A98">
        <w:rPr>
          <w:rFonts w:ascii="微软雅黑" w:eastAsia="微软雅黑" w:hAnsi="微软雅黑"/>
          <w:sz w:val="22"/>
          <w:szCs w:val="22"/>
        </w:rPr>
        <w:t>主导</w:t>
      </w:r>
      <w:r w:rsidRPr="03713A98">
        <w:rPr>
          <w:rFonts w:ascii="微软雅黑" w:eastAsia="微软雅黑" w:hAnsi="微软雅黑"/>
          <w:sz w:val="22"/>
          <w:szCs w:val="22"/>
        </w:rPr>
        <w:t>的</w:t>
      </w:r>
      <w:r w:rsidR="64230851" w:rsidRPr="03713A98">
        <w:rPr>
          <w:rFonts w:ascii="微软雅黑" w:eastAsia="微软雅黑" w:hAnsi="微软雅黑"/>
          <w:sz w:val="22"/>
          <w:szCs w:val="22"/>
        </w:rPr>
        <w:t>线上</w:t>
      </w:r>
      <w:r w:rsidRPr="03713A98">
        <w:rPr>
          <w:rFonts w:ascii="微软雅黑" w:eastAsia="微软雅黑" w:hAnsi="微软雅黑"/>
          <w:sz w:val="22"/>
          <w:szCs w:val="22"/>
        </w:rPr>
        <w:t>传播活动</w:t>
      </w:r>
      <w:r w:rsidR="352D3AC1" w:rsidRPr="03713A98">
        <w:rPr>
          <w:rFonts w:ascii="微软雅黑" w:eastAsia="微软雅黑" w:hAnsi="微软雅黑"/>
          <w:sz w:val="22"/>
          <w:szCs w:val="22"/>
        </w:rPr>
        <w:t>，包含</w:t>
      </w:r>
      <w:r w:rsidR="6833DBF6" w:rsidRPr="03713A98">
        <w:rPr>
          <w:rFonts w:ascii="微软雅黑" w:eastAsia="微软雅黑" w:hAnsi="微软雅黑"/>
          <w:sz w:val="22"/>
          <w:szCs w:val="22"/>
        </w:rPr>
        <w:t>多种</w:t>
      </w:r>
      <w:r w:rsidR="652C2BFC" w:rsidRPr="03713A98">
        <w:rPr>
          <w:rFonts w:ascii="微软雅黑" w:eastAsia="微软雅黑" w:hAnsi="微软雅黑"/>
          <w:sz w:val="22"/>
          <w:szCs w:val="22"/>
        </w:rPr>
        <w:t>主题和</w:t>
      </w:r>
      <w:r w:rsidR="6833DBF6" w:rsidRPr="03713A98">
        <w:rPr>
          <w:rFonts w:ascii="微软雅黑" w:eastAsia="微软雅黑" w:hAnsi="微软雅黑"/>
          <w:sz w:val="22"/>
          <w:szCs w:val="22"/>
        </w:rPr>
        <w:t>不同形式的</w:t>
      </w:r>
      <w:r w:rsidR="352D3AC1" w:rsidRPr="03713A98">
        <w:rPr>
          <w:rFonts w:ascii="微软雅黑" w:eastAsia="微软雅黑" w:hAnsi="微软雅黑"/>
          <w:sz w:val="22"/>
          <w:szCs w:val="22"/>
        </w:rPr>
        <w:t>互动设计</w:t>
      </w:r>
      <w:r w:rsidR="3D34D9CE" w:rsidRPr="03713A98">
        <w:rPr>
          <w:rFonts w:ascii="微软雅黑" w:eastAsia="微软雅黑" w:hAnsi="微软雅黑"/>
          <w:sz w:val="22"/>
          <w:szCs w:val="22"/>
        </w:rPr>
        <w:t>。</w:t>
      </w:r>
      <w:r w:rsidR="535E403B" w:rsidRPr="03713A98">
        <w:rPr>
          <w:rFonts w:ascii="微软雅黑" w:eastAsia="微软雅黑" w:hAnsi="微软雅黑"/>
          <w:sz w:val="22"/>
          <w:szCs w:val="22"/>
        </w:rPr>
        <w:t>主题包括但不限于</w:t>
      </w:r>
      <w:r w:rsidR="1CB9DF2B" w:rsidRPr="03713A98">
        <w:rPr>
          <w:rFonts w:ascii="微软雅黑" w:eastAsia="微软雅黑" w:hAnsi="微软雅黑"/>
          <w:sz w:val="22"/>
          <w:szCs w:val="22"/>
        </w:rPr>
        <w:t>：</w:t>
      </w:r>
      <w:r w:rsidR="535E403B" w:rsidRPr="03713A98">
        <w:rPr>
          <w:rFonts w:ascii="微软雅黑" w:eastAsia="微软雅黑" w:hAnsi="微软雅黑"/>
          <w:sz w:val="22"/>
          <w:szCs w:val="22"/>
        </w:rPr>
        <w:t>绿色发展、气候变化、可持续生活方式、性别平等</w:t>
      </w:r>
      <w:r w:rsidR="2AE26B79" w:rsidRPr="03713A98">
        <w:rPr>
          <w:rFonts w:ascii="微软雅黑" w:eastAsia="微软雅黑" w:hAnsi="微软雅黑"/>
          <w:sz w:val="22"/>
          <w:szCs w:val="22"/>
        </w:rPr>
        <w:t>、青年领导力等；</w:t>
      </w:r>
    </w:p>
    <w:p w14:paraId="4A69340C" w14:textId="440BC3DF" w:rsidR="00D13CD5" w:rsidRDefault="008C59E4" w:rsidP="00D13CD5">
      <w:pPr>
        <w:pStyle w:val="NormalWeb"/>
        <w:numPr>
          <w:ilvl w:val="0"/>
          <w:numId w:val="1"/>
        </w:numPr>
        <w:spacing w:after="0" w:line="450" w:lineRule="atLeast"/>
        <w:jc w:val="both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关键意见领袖（</w:t>
      </w:r>
      <w:r w:rsidR="00D13CD5" w:rsidRPr="00D13CD5">
        <w:rPr>
          <w:rFonts w:ascii="微软雅黑" w:eastAsia="微软雅黑" w:hAnsi="微软雅黑" w:hint="eastAsia"/>
          <w:sz w:val="22"/>
          <w:szCs w:val="22"/>
        </w:rPr>
        <w:t>KOL</w:t>
      </w:r>
      <w:r>
        <w:rPr>
          <w:rFonts w:ascii="微软雅黑" w:eastAsia="微软雅黑" w:hAnsi="微软雅黑" w:hint="eastAsia"/>
          <w:sz w:val="22"/>
          <w:szCs w:val="22"/>
        </w:rPr>
        <w:t>）</w:t>
      </w:r>
      <w:r w:rsidR="00D13CD5" w:rsidRPr="00D13CD5">
        <w:rPr>
          <w:rFonts w:ascii="微软雅黑" w:eastAsia="微软雅黑" w:hAnsi="微软雅黑" w:hint="eastAsia"/>
          <w:sz w:val="22"/>
          <w:szCs w:val="22"/>
        </w:rPr>
        <w:t>合作</w:t>
      </w:r>
      <w:r w:rsidR="00D13CD5">
        <w:rPr>
          <w:rFonts w:ascii="微软雅黑" w:eastAsia="微软雅黑" w:hAnsi="微软雅黑" w:hint="eastAsia"/>
          <w:sz w:val="22"/>
          <w:szCs w:val="22"/>
        </w:rPr>
        <w:t>：选择</w:t>
      </w:r>
      <w:r w:rsidR="00D13CD5" w:rsidRPr="00D13CD5">
        <w:rPr>
          <w:rFonts w:ascii="微软雅黑" w:eastAsia="微软雅黑" w:hAnsi="微软雅黑" w:hint="eastAsia"/>
          <w:sz w:val="22"/>
          <w:szCs w:val="22"/>
        </w:rPr>
        <w:t>与项目理念契合的</w:t>
      </w:r>
      <w:r w:rsidR="00C24D06">
        <w:rPr>
          <w:rFonts w:ascii="微软雅黑" w:eastAsia="微软雅黑" w:hAnsi="微软雅黑" w:hint="eastAsia"/>
          <w:sz w:val="22"/>
          <w:szCs w:val="22"/>
        </w:rPr>
        <w:t>来自不同领域的青年</w:t>
      </w:r>
      <w:r w:rsidR="00D13CD5" w:rsidRPr="00D13CD5">
        <w:rPr>
          <w:rFonts w:ascii="微软雅黑" w:eastAsia="微软雅黑" w:hAnsi="微软雅黑" w:hint="eastAsia"/>
          <w:sz w:val="22"/>
          <w:szCs w:val="22"/>
        </w:rPr>
        <w:t>KOL</w:t>
      </w:r>
      <w:r w:rsidR="00D13CD5">
        <w:rPr>
          <w:rFonts w:ascii="微软雅黑" w:eastAsia="微软雅黑" w:hAnsi="微软雅黑" w:hint="eastAsia"/>
          <w:sz w:val="22"/>
          <w:szCs w:val="22"/>
        </w:rPr>
        <w:t>，策划合作形式和共创内容，</w:t>
      </w:r>
      <w:r w:rsidR="00D13CD5" w:rsidRPr="00D13CD5">
        <w:rPr>
          <w:rFonts w:ascii="微软雅黑" w:eastAsia="微软雅黑" w:hAnsi="微软雅黑" w:hint="eastAsia"/>
          <w:sz w:val="22"/>
          <w:szCs w:val="22"/>
        </w:rPr>
        <w:t>负责KOL的线上联络、沟通、内容</w:t>
      </w:r>
      <w:r w:rsidR="00C24D06">
        <w:rPr>
          <w:rFonts w:ascii="微软雅黑" w:eastAsia="微软雅黑" w:hAnsi="微软雅黑" w:hint="eastAsia"/>
          <w:sz w:val="22"/>
          <w:szCs w:val="22"/>
        </w:rPr>
        <w:t>和风险控制</w:t>
      </w:r>
      <w:r w:rsidR="00D13CD5" w:rsidRPr="00D13CD5">
        <w:rPr>
          <w:rFonts w:ascii="微软雅黑" w:eastAsia="微软雅黑" w:hAnsi="微软雅黑" w:hint="eastAsia"/>
          <w:sz w:val="22"/>
          <w:szCs w:val="22"/>
        </w:rPr>
        <w:t>及合作权益落实</w:t>
      </w:r>
      <w:r w:rsidR="00FF03B8">
        <w:rPr>
          <w:rFonts w:ascii="微软雅黑" w:eastAsia="微软雅黑" w:hAnsi="微软雅黑" w:hint="eastAsia"/>
          <w:sz w:val="22"/>
          <w:szCs w:val="22"/>
        </w:rPr>
        <w:t>；</w:t>
      </w:r>
    </w:p>
    <w:p w14:paraId="3E793A0E" w14:textId="11DAE7BB" w:rsidR="00A94DDB" w:rsidRPr="00A94DDB" w:rsidRDefault="00D13CD5" w:rsidP="00A94DDB">
      <w:pPr>
        <w:pStyle w:val="NormalWeb"/>
        <w:numPr>
          <w:ilvl w:val="0"/>
          <w:numId w:val="1"/>
        </w:numPr>
        <w:spacing w:after="0" w:line="450" w:lineRule="atLeast"/>
        <w:jc w:val="both"/>
        <w:rPr>
          <w:rFonts w:ascii="微软雅黑" w:eastAsia="微软雅黑" w:hAnsi="微软雅黑"/>
          <w:sz w:val="22"/>
          <w:szCs w:val="22"/>
        </w:rPr>
      </w:pPr>
      <w:r w:rsidRPr="00D13CD5">
        <w:rPr>
          <w:rFonts w:ascii="微软雅黑" w:eastAsia="微软雅黑" w:hAnsi="微软雅黑" w:hint="eastAsia"/>
          <w:sz w:val="22"/>
          <w:szCs w:val="22"/>
        </w:rPr>
        <w:t>策划并执行1</w:t>
      </w:r>
      <w:r w:rsidRPr="00D13CD5">
        <w:rPr>
          <w:rFonts w:ascii="微软雅黑" w:eastAsia="微软雅黑" w:hAnsi="微软雅黑"/>
          <w:sz w:val="22"/>
          <w:szCs w:val="22"/>
        </w:rPr>
        <w:t>-</w:t>
      </w:r>
      <w:r w:rsidR="008C59E4">
        <w:rPr>
          <w:rFonts w:ascii="微软雅黑" w:eastAsia="微软雅黑" w:hAnsi="微软雅黑"/>
          <w:sz w:val="22"/>
          <w:szCs w:val="22"/>
        </w:rPr>
        <w:t>3</w:t>
      </w:r>
      <w:r w:rsidRPr="00D13CD5">
        <w:rPr>
          <w:rFonts w:ascii="微软雅黑" w:eastAsia="微软雅黑" w:hAnsi="微软雅黑" w:hint="eastAsia"/>
          <w:sz w:val="22"/>
          <w:szCs w:val="22"/>
        </w:rPr>
        <w:t>场线下活动，作为线上活动的补充；</w:t>
      </w:r>
    </w:p>
    <w:p w14:paraId="2701E909" w14:textId="72761253" w:rsidR="00175DC1" w:rsidRPr="00D13CD5" w:rsidRDefault="00175DC1" w:rsidP="00D13CD5">
      <w:pPr>
        <w:pStyle w:val="NormalWeb"/>
        <w:numPr>
          <w:ilvl w:val="0"/>
          <w:numId w:val="1"/>
        </w:numPr>
        <w:spacing w:after="0" w:line="450" w:lineRule="atLeast"/>
        <w:jc w:val="both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其他</w:t>
      </w:r>
      <w:r w:rsidR="00A94DDB">
        <w:rPr>
          <w:rFonts w:ascii="微软雅黑" w:eastAsia="微软雅黑" w:hAnsi="微软雅黑" w:hint="eastAsia"/>
          <w:sz w:val="22"/>
          <w:szCs w:val="22"/>
        </w:rPr>
        <w:t>项目</w:t>
      </w:r>
      <w:r>
        <w:rPr>
          <w:rFonts w:ascii="微软雅黑" w:eastAsia="微软雅黑" w:hAnsi="微软雅黑" w:hint="eastAsia"/>
          <w:sz w:val="22"/>
          <w:szCs w:val="22"/>
        </w:rPr>
        <w:t>相关的传播活动；</w:t>
      </w:r>
    </w:p>
    <w:p w14:paraId="4DB8B572" w14:textId="142B39B8" w:rsidR="00D13CD5" w:rsidRDefault="00D13CD5" w:rsidP="00D13CD5">
      <w:pPr>
        <w:pStyle w:val="NormalWeb"/>
        <w:numPr>
          <w:ilvl w:val="0"/>
          <w:numId w:val="1"/>
        </w:numPr>
        <w:spacing w:after="0" w:line="450" w:lineRule="atLeast"/>
        <w:jc w:val="both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线上推广与参与者激励（如有）</w:t>
      </w:r>
      <w:r w:rsidR="008C59E4">
        <w:rPr>
          <w:rFonts w:ascii="微软雅黑" w:eastAsia="微软雅黑" w:hAnsi="微软雅黑" w:hint="eastAsia"/>
          <w:sz w:val="22"/>
          <w:szCs w:val="22"/>
        </w:rPr>
        <w:t>；</w:t>
      </w:r>
    </w:p>
    <w:p w14:paraId="6A5B1938" w14:textId="739FF961" w:rsidR="008C59E4" w:rsidRPr="008C59E4" w:rsidRDefault="008C59E4" w:rsidP="008C59E4">
      <w:pPr>
        <w:pStyle w:val="NormalWeb"/>
        <w:numPr>
          <w:ilvl w:val="0"/>
          <w:numId w:val="1"/>
        </w:numPr>
        <w:spacing w:after="0" w:line="450" w:lineRule="atLeast"/>
        <w:jc w:val="both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预期</w:t>
      </w:r>
      <w:r w:rsidR="00175DC1">
        <w:rPr>
          <w:rFonts w:ascii="微软雅黑" w:eastAsia="微软雅黑" w:hAnsi="微软雅黑" w:hint="eastAsia"/>
          <w:sz w:val="22"/>
          <w:szCs w:val="22"/>
        </w:rPr>
        <w:t>总</w:t>
      </w:r>
      <w:r>
        <w:rPr>
          <w:rFonts w:ascii="微软雅黑" w:eastAsia="微软雅黑" w:hAnsi="微软雅黑" w:hint="eastAsia"/>
          <w:sz w:val="22"/>
          <w:szCs w:val="22"/>
        </w:rPr>
        <w:t>浏览量不低于3</w:t>
      </w:r>
      <w:r>
        <w:rPr>
          <w:rFonts w:ascii="微软雅黑" w:eastAsia="微软雅黑" w:hAnsi="微软雅黑"/>
          <w:sz w:val="22"/>
          <w:szCs w:val="22"/>
        </w:rPr>
        <w:t>00</w:t>
      </w:r>
      <w:r>
        <w:rPr>
          <w:rFonts w:ascii="微软雅黑" w:eastAsia="微软雅黑" w:hAnsi="微软雅黑" w:hint="eastAsia"/>
          <w:sz w:val="22"/>
          <w:szCs w:val="22"/>
        </w:rPr>
        <w:t>万人次。</w:t>
      </w:r>
    </w:p>
    <w:p w14:paraId="38C54539" w14:textId="55174C11" w:rsidR="008C59E4" w:rsidRPr="00B979E7" w:rsidRDefault="5B698FC1" w:rsidP="03713A98">
      <w:pPr>
        <w:shd w:val="clear" w:color="auto" w:fill="FFFFFF" w:themeFill="background1"/>
        <w:spacing w:before="240" w:after="240" w:line="420" w:lineRule="atLeast"/>
        <w:outlineLvl w:val="3"/>
        <w:rPr>
          <w:rFonts w:ascii="微软雅黑" w:eastAsia="微软雅黑" w:hAnsi="微软雅黑" w:cs="微软雅黑"/>
          <w:b/>
          <w:bCs/>
          <w:color w:val="0F1115"/>
        </w:rPr>
      </w:pPr>
      <w:r w:rsidRPr="03713A98">
        <w:rPr>
          <w:rFonts w:ascii="微软雅黑" w:eastAsia="微软雅黑" w:hAnsi="微软雅黑" w:cs="微软雅黑"/>
          <w:b/>
          <w:bCs/>
          <w:color w:val="0F1115"/>
        </w:rPr>
        <w:t>四</w:t>
      </w:r>
      <w:r w:rsidR="5FDC68DF" w:rsidRPr="03713A98">
        <w:rPr>
          <w:rFonts w:ascii="微软雅黑" w:eastAsia="微软雅黑" w:hAnsi="微软雅黑" w:cs="微软雅黑"/>
          <w:b/>
          <w:bCs/>
          <w:color w:val="0F1115"/>
        </w:rPr>
        <w:t>、</w:t>
      </w:r>
      <w:r w:rsidR="5FDC68DF" w:rsidRPr="03713A98">
        <w:rPr>
          <w:rFonts w:ascii="微软雅黑" w:eastAsia="微软雅黑" w:hAnsi="微软雅黑" w:cs="Segoe UI"/>
          <w:b/>
          <w:bCs/>
          <w:color w:val="0F1115"/>
        </w:rPr>
        <w:t xml:space="preserve"> </w:t>
      </w:r>
      <w:r w:rsidR="41D87625" w:rsidRPr="03713A98">
        <w:rPr>
          <w:rFonts w:ascii="微软雅黑" w:eastAsia="微软雅黑" w:hAnsi="微软雅黑" w:cs="Segoe UI"/>
          <w:b/>
          <w:bCs/>
          <w:color w:val="0F1115"/>
        </w:rPr>
        <w:t>服务</w:t>
      </w:r>
      <w:r w:rsidR="499FA854" w:rsidRPr="03713A98">
        <w:rPr>
          <w:rFonts w:ascii="微软雅黑" w:eastAsia="微软雅黑" w:hAnsi="微软雅黑" w:cs="Segoe UI"/>
          <w:b/>
          <w:bCs/>
          <w:color w:val="0F1115"/>
        </w:rPr>
        <w:t>周期</w:t>
      </w:r>
    </w:p>
    <w:p w14:paraId="17188323" w14:textId="29D1E749" w:rsidR="0056521C" w:rsidRDefault="3EE88B14" w:rsidP="03713A98">
      <w:pPr>
        <w:shd w:val="clear" w:color="auto" w:fill="FFFFFF" w:themeFill="background1"/>
        <w:spacing w:before="240" w:after="240" w:line="420" w:lineRule="atLeast"/>
        <w:outlineLvl w:val="3"/>
        <w:rPr>
          <w:rFonts w:ascii="微软雅黑" w:eastAsia="微软雅黑" w:hAnsi="微软雅黑" w:cs="Segoe UI"/>
          <w:color w:val="0F1115"/>
        </w:rPr>
      </w:pPr>
      <w:r w:rsidRPr="03713A98">
        <w:rPr>
          <w:rFonts w:ascii="微软雅黑" w:eastAsia="微软雅黑" w:hAnsi="微软雅黑" w:cs="Segoe UI"/>
          <w:color w:val="0F1115"/>
        </w:rPr>
        <w:t>上述</w:t>
      </w:r>
      <w:r w:rsidR="499FA854" w:rsidRPr="03713A98">
        <w:rPr>
          <w:rFonts w:ascii="微软雅黑" w:eastAsia="微软雅黑" w:hAnsi="微软雅黑" w:cs="Segoe UI"/>
          <w:color w:val="0F1115"/>
        </w:rPr>
        <w:t>活动及传播内容需在 2027年4月30日前全部完成并交付。</w:t>
      </w:r>
    </w:p>
    <w:p w14:paraId="735DF6E3" w14:textId="5F854798" w:rsidR="00B979E7" w:rsidRPr="00B979E7" w:rsidRDefault="008C59E4" w:rsidP="00B979E7">
      <w:pPr>
        <w:shd w:val="clear" w:color="auto" w:fill="FFFFFF"/>
        <w:spacing w:before="240" w:after="240" w:line="420" w:lineRule="atLeast"/>
        <w:outlineLvl w:val="3"/>
        <w:rPr>
          <w:rFonts w:ascii="微软雅黑" w:eastAsia="微软雅黑" w:hAnsi="微软雅黑" w:cs="Segoe UI"/>
          <w:b/>
          <w:bCs/>
          <w:color w:val="0F1115"/>
        </w:rPr>
      </w:pPr>
      <w:r>
        <w:rPr>
          <w:rFonts w:ascii="微软雅黑" w:eastAsia="微软雅黑" w:hAnsi="微软雅黑" w:cs="微软雅黑" w:hint="eastAsia"/>
          <w:b/>
          <w:bCs/>
          <w:color w:val="0F1115"/>
        </w:rPr>
        <w:t>五</w:t>
      </w:r>
      <w:r w:rsidR="00B979E7" w:rsidRPr="00B979E7">
        <w:rPr>
          <w:rFonts w:ascii="微软雅黑" w:eastAsia="微软雅黑" w:hAnsi="微软雅黑" w:cs="微软雅黑" w:hint="eastAsia"/>
          <w:b/>
          <w:bCs/>
          <w:color w:val="0F1115"/>
        </w:rPr>
        <w:t>、</w:t>
      </w:r>
      <w:r w:rsidR="00B979E7" w:rsidRPr="00B979E7">
        <w:rPr>
          <w:rFonts w:ascii="微软雅黑" w:eastAsia="微软雅黑" w:hAnsi="微软雅黑" w:cs="Segoe UI"/>
          <w:b/>
          <w:bCs/>
          <w:color w:val="0F1115"/>
        </w:rPr>
        <w:t xml:space="preserve"> </w:t>
      </w:r>
      <w:r w:rsidR="00B979E7" w:rsidRPr="00B979E7">
        <w:rPr>
          <w:rFonts w:ascii="微软雅黑" w:eastAsia="微软雅黑" w:hAnsi="微软雅黑" w:cs="微软雅黑" w:hint="eastAsia"/>
          <w:b/>
          <w:bCs/>
          <w:color w:val="0F1115"/>
        </w:rPr>
        <w:t>包容性与性别平等要</w:t>
      </w:r>
      <w:r w:rsidR="00B979E7" w:rsidRPr="00B979E7">
        <w:rPr>
          <w:rFonts w:ascii="微软雅黑" w:eastAsia="微软雅黑" w:hAnsi="微软雅黑" w:cs="微软雅黑"/>
          <w:b/>
          <w:bCs/>
          <w:color w:val="0F1115"/>
        </w:rPr>
        <w:t>求</w:t>
      </w:r>
    </w:p>
    <w:p w14:paraId="71F950FA" w14:textId="16DDF6C6" w:rsidR="00687577" w:rsidRDefault="00687577" w:rsidP="00B979E7">
      <w:pPr>
        <w:shd w:val="clear" w:color="auto" w:fill="FFFFFF"/>
        <w:spacing w:before="240" w:after="240" w:line="240" w:lineRule="auto"/>
        <w:rPr>
          <w:rFonts w:ascii="微软雅黑" w:eastAsia="微软雅黑" w:hAnsi="微软雅黑" w:cs="微软雅黑"/>
          <w:color w:val="0F1115"/>
        </w:rPr>
      </w:pPr>
      <w:r w:rsidRPr="00687577">
        <w:rPr>
          <w:rFonts w:ascii="微软雅黑" w:eastAsia="微软雅黑" w:hAnsi="微软雅黑"/>
        </w:rPr>
        <w:t>鉴于本项目聚焦青年与女性议题，</w:t>
      </w:r>
      <w:r>
        <w:rPr>
          <w:rFonts w:ascii="微软雅黑" w:eastAsia="微软雅黑" w:hAnsi="微软雅黑" w:cs="微软雅黑" w:hint="eastAsia"/>
          <w:color w:val="0F1115"/>
        </w:rPr>
        <w:t>最终入选团队需在活动策划和执行阶段符合国际计划的相关政策，充分体现包容性和性别平等理念，包括但不限于：</w:t>
      </w:r>
    </w:p>
    <w:p w14:paraId="23D2C745" w14:textId="77777777" w:rsidR="0056521C" w:rsidRDefault="00B27086" w:rsidP="0056521C">
      <w:pPr>
        <w:shd w:val="clear" w:color="auto" w:fill="FFFFFF"/>
        <w:spacing w:before="240" w:after="240" w:line="240" w:lineRule="auto"/>
        <w:rPr>
          <w:rFonts w:ascii="微软雅黑" w:eastAsia="微软雅黑" w:hAnsi="微软雅黑" w:cs="微软雅黑"/>
          <w:color w:val="0F1115"/>
        </w:rPr>
      </w:pPr>
      <w:r>
        <w:rPr>
          <w:rFonts w:ascii="微软雅黑" w:eastAsia="微软雅黑" w:hAnsi="微软雅黑" w:cs="微软雅黑" w:hint="eastAsia"/>
          <w:color w:val="0F1115"/>
        </w:rPr>
        <w:t>性别与包容性：</w:t>
      </w:r>
    </w:p>
    <w:p w14:paraId="17FEBE74" w14:textId="77777777" w:rsidR="0056521C" w:rsidRPr="0056521C" w:rsidRDefault="00813FDF" w:rsidP="0056521C">
      <w:pPr>
        <w:pStyle w:val="ListParagraph"/>
        <w:numPr>
          <w:ilvl w:val="0"/>
          <w:numId w:val="16"/>
        </w:numPr>
        <w:shd w:val="clear" w:color="auto" w:fill="FFFFFF"/>
        <w:spacing w:before="240" w:after="240" w:line="240" w:lineRule="auto"/>
        <w:rPr>
          <w:rFonts w:ascii="微软雅黑" w:eastAsia="微软雅黑" w:hAnsi="微软雅黑" w:cs="Segoe UI"/>
          <w:color w:val="0F1115"/>
        </w:rPr>
      </w:pPr>
      <w:r w:rsidRPr="0056521C">
        <w:rPr>
          <w:rFonts w:ascii="微软雅黑" w:eastAsia="微软雅黑" w:hAnsi="微软雅黑" w:cs="微软雅黑" w:hint="eastAsia"/>
          <w:color w:val="0F1115"/>
        </w:rPr>
        <w:t>线上活动考虑可及性，便于不同背景的青年平等参与</w:t>
      </w:r>
    </w:p>
    <w:p w14:paraId="6A5728B4" w14:textId="77777777" w:rsidR="0056521C" w:rsidRPr="0056521C" w:rsidRDefault="00B27086" w:rsidP="0056521C">
      <w:pPr>
        <w:pStyle w:val="ListParagraph"/>
        <w:numPr>
          <w:ilvl w:val="0"/>
          <w:numId w:val="16"/>
        </w:numPr>
        <w:shd w:val="clear" w:color="auto" w:fill="FFFFFF"/>
        <w:spacing w:before="240" w:after="240" w:line="240" w:lineRule="auto"/>
        <w:rPr>
          <w:rFonts w:ascii="微软雅黑" w:eastAsia="微软雅黑" w:hAnsi="微软雅黑" w:cs="Segoe UI"/>
          <w:color w:val="0F1115"/>
        </w:rPr>
      </w:pPr>
      <w:r w:rsidRPr="0056521C">
        <w:rPr>
          <w:rFonts w:ascii="微软雅黑" w:eastAsia="微软雅黑" w:hAnsi="微软雅黑" w:cs="微软雅黑" w:hint="eastAsia"/>
          <w:color w:val="0F1115"/>
        </w:rPr>
        <w:t>线下活动考虑无障碍设计</w:t>
      </w:r>
    </w:p>
    <w:p w14:paraId="4D9B85AF" w14:textId="77777777" w:rsidR="0056521C" w:rsidRPr="0056521C" w:rsidRDefault="00813FDF" w:rsidP="0056521C">
      <w:pPr>
        <w:pStyle w:val="ListParagraph"/>
        <w:numPr>
          <w:ilvl w:val="0"/>
          <w:numId w:val="16"/>
        </w:numPr>
        <w:shd w:val="clear" w:color="auto" w:fill="FFFFFF"/>
        <w:spacing w:before="240" w:after="240" w:line="240" w:lineRule="auto"/>
        <w:rPr>
          <w:rFonts w:ascii="微软雅黑" w:eastAsia="微软雅黑" w:hAnsi="微软雅黑" w:cs="Segoe UI"/>
          <w:color w:val="0F1115"/>
        </w:rPr>
      </w:pPr>
      <w:r w:rsidRPr="0056521C">
        <w:rPr>
          <w:rFonts w:ascii="微软雅黑" w:eastAsia="微软雅黑" w:hAnsi="微软雅黑" w:cs="微软雅黑" w:hint="eastAsia"/>
          <w:color w:val="0F1115"/>
        </w:rPr>
        <w:t>避免性别刻板印象，呈现多元青年形象</w:t>
      </w:r>
    </w:p>
    <w:p w14:paraId="73773505" w14:textId="77777777" w:rsidR="0056521C" w:rsidRPr="0056521C" w:rsidRDefault="004B189C" w:rsidP="0056521C">
      <w:pPr>
        <w:pStyle w:val="ListParagraph"/>
        <w:numPr>
          <w:ilvl w:val="0"/>
          <w:numId w:val="16"/>
        </w:numPr>
        <w:shd w:val="clear" w:color="auto" w:fill="FFFFFF"/>
        <w:spacing w:before="240" w:after="240" w:line="240" w:lineRule="auto"/>
        <w:rPr>
          <w:rFonts w:ascii="微软雅黑" w:eastAsia="微软雅黑" w:hAnsi="微软雅黑" w:cs="Segoe UI"/>
          <w:color w:val="0F1115"/>
        </w:rPr>
      </w:pPr>
      <w:r w:rsidRPr="0056521C">
        <w:rPr>
          <w:rFonts w:ascii="微软雅黑" w:eastAsia="微软雅黑" w:hAnsi="微软雅黑" w:cs="Segoe UI" w:hint="eastAsia"/>
          <w:color w:val="0F1115"/>
        </w:rPr>
        <w:t>所选</w:t>
      </w:r>
      <w:r w:rsidR="00813FDF" w:rsidRPr="0056521C">
        <w:rPr>
          <w:rFonts w:ascii="微软雅黑" w:eastAsia="微软雅黑" w:hAnsi="微软雅黑" w:cs="Segoe UI"/>
          <w:color w:val="0F1115"/>
        </w:rPr>
        <w:t>KOL</w:t>
      </w:r>
      <w:r w:rsidRPr="0056521C">
        <w:rPr>
          <w:rFonts w:ascii="微软雅黑" w:eastAsia="微软雅黑" w:hAnsi="微软雅黑" w:cs="微软雅黑" w:hint="eastAsia"/>
          <w:color w:val="0F1115"/>
        </w:rPr>
        <w:t>认同国际计划的价值观</w:t>
      </w:r>
    </w:p>
    <w:p w14:paraId="56D51B21" w14:textId="36C660AA" w:rsidR="0071148E" w:rsidRPr="0056521C" w:rsidRDefault="0071148E" w:rsidP="0056521C">
      <w:pPr>
        <w:pStyle w:val="ListParagraph"/>
        <w:numPr>
          <w:ilvl w:val="0"/>
          <w:numId w:val="16"/>
        </w:numPr>
        <w:shd w:val="clear" w:color="auto" w:fill="FFFFFF"/>
        <w:spacing w:before="240" w:after="240" w:line="240" w:lineRule="auto"/>
        <w:rPr>
          <w:rFonts w:ascii="微软雅黑" w:eastAsia="微软雅黑" w:hAnsi="微软雅黑" w:cs="Segoe UI"/>
          <w:color w:val="0F1115"/>
        </w:rPr>
      </w:pPr>
      <w:r w:rsidRPr="0056521C">
        <w:rPr>
          <w:rFonts w:ascii="微软雅黑" w:eastAsia="微软雅黑" w:hAnsi="微软雅黑" w:cs="微软雅黑" w:hint="eastAsia"/>
          <w:color w:val="0F1115"/>
        </w:rPr>
        <w:t>避免传统讲座/征文等单向传播形式，通过多样化的互动形式</w:t>
      </w:r>
      <w:r w:rsidR="00E52100" w:rsidRPr="0056521C">
        <w:rPr>
          <w:rFonts w:ascii="微软雅黑" w:eastAsia="微软雅黑" w:hAnsi="微软雅黑" w:cs="微软雅黑" w:hint="eastAsia"/>
          <w:color w:val="0F1115"/>
        </w:rPr>
        <w:t>，确保传播活动真正源自青年视角，回应青年关切</w:t>
      </w:r>
    </w:p>
    <w:p w14:paraId="4C0D5232" w14:textId="40F24315" w:rsidR="00B27086" w:rsidRPr="00A94DDB" w:rsidRDefault="00B27086" w:rsidP="00B27086">
      <w:pPr>
        <w:pStyle w:val="ds-markdown-paragraph"/>
        <w:shd w:val="clear" w:color="auto" w:fill="FFFFFF"/>
        <w:spacing w:after="0" w:afterAutospacing="0"/>
        <w:rPr>
          <w:rFonts w:ascii="微软雅黑" w:eastAsia="微软雅黑" w:hAnsi="微软雅黑" w:cs="Segoe UI"/>
          <w:color w:val="0F1115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F1115"/>
          <w:sz w:val="22"/>
          <w:szCs w:val="22"/>
        </w:rPr>
        <w:lastRenderedPageBreak/>
        <w:t>数据与隐私保护：</w:t>
      </w:r>
    </w:p>
    <w:p w14:paraId="780EC0EF" w14:textId="77777777" w:rsidR="00B27086" w:rsidRDefault="00A94DDB" w:rsidP="00B27086">
      <w:pPr>
        <w:pStyle w:val="ListParagraph"/>
        <w:numPr>
          <w:ilvl w:val="0"/>
          <w:numId w:val="12"/>
        </w:numPr>
        <w:rPr>
          <w:rFonts w:ascii="微软雅黑" w:eastAsia="微软雅黑" w:hAnsi="微软雅黑" w:cs="Segoe UI"/>
          <w:color w:val="0F1115"/>
        </w:rPr>
      </w:pPr>
      <w:r w:rsidRPr="00B27086">
        <w:rPr>
          <w:rFonts w:ascii="微软雅黑" w:eastAsia="微软雅黑" w:hAnsi="微软雅黑" w:cs="Segoe UI" w:hint="eastAsia"/>
          <w:color w:val="0F1115"/>
        </w:rPr>
        <w:t>不使用版权不清晰的素材或技术工具</w:t>
      </w:r>
    </w:p>
    <w:p w14:paraId="309D6607" w14:textId="77777777" w:rsidR="00B27086" w:rsidRPr="00B27086" w:rsidRDefault="00B27086" w:rsidP="00B27086">
      <w:pPr>
        <w:pStyle w:val="ListParagraph"/>
        <w:numPr>
          <w:ilvl w:val="0"/>
          <w:numId w:val="12"/>
        </w:numPr>
        <w:rPr>
          <w:rFonts w:ascii="微软雅黑" w:eastAsia="微软雅黑" w:hAnsi="微软雅黑" w:cs="Segoe UI"/>
          <w:color w:val="0F1115"/>
        </w:rPr>
      </w:pPr>
      <w:r w:rsidRPr="00B27086">
        <w:rPr>
          <w:rFonts w:ascii="微软雅黑" w:eastAsia="微软雅黑" w:hAnsi="微软雅黑" w:cs="Segoe UI" w:hint="eastAsia"/>
          <w:color w:val="0F1115"/>
        </w:rPr>
        <w:t>遵守相关数据保护规范</w:t>
      </w:r>
    </w:p>
    <w:p w14:paraId="3A36203A" w14:textId="6583B016" w:rsidR="00A94DDB" w:rsidRDefault="00B27086" w:rsidP="00B27086">
      <w:pPr>
        <w:pStyle w:val="ListParagraph"/>
        <w:numPr>
          <w:ilvl w:val="0"/>
          <w:numId w:val="12"/>
        </w:numPr>
        <w:rPr>
          <w:rFonts w:ascii="微软雅黑" w:eastAsia="微软雅黑" w:hAnsi="微软雅黑" w:cs="Segoe UI"/>
          <w:color w:val="0F1115"/>
        </w:rPr>
      </w:pPr>
      <w:r>
        <w:rPr>
          <w:rFonts w:ascii="微软雅黑" w:eastAsia="微软雅黑" w:hAnsi="微软雅黑" w:cs="Segoe UI" w:hint="eastAsia"/>
          <w:color w:val="0F1115"/>
        </w:rPr>
        <w:t>遵守</w:t>
      </w:r>
      <w:r w:rsidRPr="00B27086">
        <w:rPr>
          <w:rFonts w:ascii="微软雅黑" w:eastAsia="微软雅黑" w:hAnsi="微软雅黑" w:cs="Segoe UI" w:hint="eastAsia"/>
          <w:color w:val="0F1115"/>
        </w:rPr>
        <w:t>有关人工智能使用的</w:t>
      </w:r>
      <w:r>
        <w:rPr>
          <w:rFonts w:ascii="微软雅黑" w:eastAsia="微软雅黑" w:hAnsi="微软雅黑" w:cs="Segoe UI" w:hint="eastAsia"/>
          <w:color w:val="0F1115"/>
        </w:rPr>
        <w:t>相关</w:t>
      </w:r>
      <w:r w:rsidRPr="00B27086">
        <w:rPr>
          <w:rFonts w:ascii="微软雅黑" w:eastAsia="微软雅黑" w:hAnsi="微软雅黑" w:cs="Segoe UI" w:hint="eastAsia"/>
          <w:color w:val="0F1115"/>
        </w:rPr>
        <w:t>政策</w:t>
      </w:r>
    </w:p>
    <w:p w14:paraId="39B42CCD" w14:textId="44613C27" w:rsidR="00B979E7" w:rsidRDefault="008C59E4" w:rsidP="0071148E">
      <w:pPr>
        <w:pStyle w:val="ds-markdown-paragraph"/>
        <w:shd w:val="clear" w:color="auto" w:fill="FFFFFF"/>
        <w:spacing w:before="240" w:after="120" w:afterAutospacing="0" w:line="420" w:lineRule="atLeast"/>
        <w:outlineLvl w:val="3"/>
        <w:rPr>
          <w:rFonts w:ascii="微软雅黑" w:eastAsia="微软雅黑" w:hAnsi="微软雅黑" w:cs="微软雅黑"/>
          <w:b/>
          <w:bCs/>
          <w:color w:val="0F1115"/>
          <w:sz w:val="22"/>
          <w:szCs w:val="22"/>
        </w:rPr>
      </w:pPr>
      <w:r w:rsidRPr="0071148E">
        <w:rPr>
          <w:rFonts w:ascii="微软雅黑" w:eastAsia="微软雅黑" w:hAnsi="微软雅黑" w:cs="微软雅黑" w:hint="eastAsia"/>
          <w:b/>
          <w:bCs/>
          <w:color w:val="0F1115"/>
        </w:rPr>
        <w:t>六</w:t>
      </w:r>
      <w:r w:rsidR="00B979E7" w:rsidRPr="0071148E">
        <w:rPr>
          <w:rFonts w:ascii="微软雅黑" w:eastAsia="微软雅黑" w:hAnsi="微软雅黑" w:cs="微软雅黑" w:hint="eastAsia"/>
          <w:b/>
          <w:bCs/>
          <w:color w:val="0F1115"/>
        </w:rPr>
        <w:t>、</w:t>
      </w:r>
      <w:r w:rsidR="00B979E7" w:rsidRPr="0071148E">
        <w:rPr>
          <w:rFonts w:ascii="微软雅黑" w:eastAsia="微软雅黑" w:hAnsi="微软雅黑" w:cs="Segoe UI"/>
          <w:b/>
          <w:bCs/>
          <w:color w:val="0F1115"/>
        </w:rPr>
        <w:t xml:space="preserve"> </w:t>
      </w:r>
      <w:r w:rsidR="00B979E7" w:rsidRPr="00687577">
        <w:rPr>
          <w:rFonts w:ascii="微软雅黑" w:eastAsia="微软雅黑" w:hAnsi="微软雅黑" w:cs="微软雅黑" w:hint="eastAsia"/>
          <w:b/>
          <w:bCs/>
          <w:color w:val="0F1115"/>
          <w:sz w:val="22"/>
          <w:szCs w:val="22"/>
        </w:rPr>
        <w:t>团队资质要</w:t>
      </w:r>
      <w:r w:rsidR="00B979E7" w:rsidRPr="00687577">
        <w:rPr>
          <w:rFonts w:ascii="微软雅黑" w:eastAsia="微软雅黑" w:hAnsi="微软雅黑" w:cs="微软雅黑"/>
          <w:b/>
          <w:bCs/>
          <w:color w:val="0F1115"/>
          <w:sz w:val="22"/>
          <w:szCs w:val="22"/>
        </w:rPr>
        <w:t>求</w:t>
      </w:r>
    </w:p>
    <w:p w14:paraId="614D74F0" w14:textId="168E6410" w:rsidR="00687577" w:rsidRPr="00687577" w:rsidRDefault="00687577" w:rsidP="0071148E">
      <w:pPr>
        <w:pStyle w:val="ds-markdown-paragraph"/>
        <w:shd w:val="clear" w:color="auto" w:fill="FFFFFF"/>
        <w:spacing w:before="240" w:after="120" w:afterAutospacing="0" w:line="420" w:lineRule="atLeast"/>
        <w:outlineLvl w:val="3"/>
        <w:rPr>
          <w:rFonts w:ascii="微软雅黑" w:eastAsia="微软雅黑" w:hAnsi="微软雅黑" w:cs="Segoe UI"/>
          <w:color w:val="0F1115"/>
          <w:sz w:val="22"/>
          <w:szCs w:val="22"/>
        </w:rPr>
      </w:pPr>
      <w:r w:rsidRPr="00687577">
        <w:rPr>
          <w:rFonts w:ascii="微软雅黑" w:eastAsia="微软雅黑" w:hAnsi="微软雅黑" w:cs="微软雅黑" w:hint="eastAsia"/>
          <w:color w:val="0F1115"/>
          <w:sz w:val="22"/>
          <w:szCs w:val="22"/>
        </w:rPr>
        <w:t>必备条件：</w:t>
      </w:r>
    </w:p>
    <w:p w14:paraId="3716B575" w14:textId="070250E6" w:rsidR="00B979E7" w:rsidRPr="00687577" w:rsidRDefault="00B979E7" w:rsidP="00B979E7">
      <w:pPr>
        <w:pStyle w:val="NormalWeb"/>
        <w:numPr>
          <w:ilvl w:val="0"/>
          <w:numId w:val="3"/>
        </w:numPr>
        <w:spacing w:before="0" w:beforeAutospacing="0" w:after="0" w:afterAutospacing="0" w:line="450" w:lineRule="atLeast"/>
        <w:jc w:val="both"/>
        <w:rPr>
          <w:rFonts w:ascii="微软雅黑" w:eastAsia="微软雅黑" w:hAnsi="微软雅黑"/>
          <w:sz w:val="22"/>
          <w:szCs w:val="22"/>
        </w:rPr>
      </w:pPr>
      <w:r w:rsidRPr="00687577">
        <w:rPr>
          <w:rFonts w:ascii="微软雅黑" w:eastAsia="微软雅黑" w:hAnsi="微软雅黑" w:hint="eastAsia"/>
          <w:sz w:val="22"/>
          <w:szCs w:val="22"/>
        </w:rPr>
        <w:t>在中国国内设有独立法人机构</w:t>
      </w:r>
      <w:r w:rsidR="006A37C5" w:rsidRPr="00687577">
        <w:rPr>
          <w:rFonts w:ascii="微软雅黑" w:eastAsia="微软雅黑" w:hAnsi="微软雅黑" w:hint="eastAsia"/>
          <w:sz w:val="22"/>
          <w:szCs w:val="22"/>
        </w:rPr>
        <w:t>，能够开具正规发票</w:t>
      </w:r>
      <w:r w:rsidRPr="00687577">
        <w:rPr>
          <w:rFonts w:ascii="微软雅黑" w:eastAsia="微软雅黑" w:hAnsi="微软雅黑" w:hint="eastAsia"/>
          <w:sz w:val="22"/>
          <w:szCs w:val="22"/>
        </w:rPr>
        <w:t>；</w:t>
      </w:r>
    </w:p>
    <w:p w14:paraId="7D3C2211" w14:textId="70E2296D" w:rsidR="00B979E7" w:rsidRPr="00687577" w:rsidRDefault="00B979E7" w:rsidP="00B979E7">
      <w:pPr>
        <w:pStyle w:val="NormalWeb"/>
        <w:numPr>
          <w:ilvl w:val="0"/>
          <w:numId w:val="3"/>
        </w:numPr>
        <w:spacing w:before="0" w:beforeAutospacing="0" w:after="0" w:afterAutospacing="0" w:line="450" w:lineRule="atLeast"/>
        <w:jc w:val="both"/>
        <w:rPr>
          <w:rFonts w:ascii="微软雅黑" w:eastAsia="微软雅黑" w:hAnsi="微软雅黑"/>
          <w:sz w:val="22"/>
          <w:szCs w:val="22"/>
        </w:rPr>
      </w:pPr>
      <w:r w:rsidRPr="00687577">
        <w:rPr>
          <w:rFonts w:ascii="微软雅黑" w:eastAsia="微软雅黑" w:hAnsi="微软雅黑" w:hint="eastAsia"/>
          <w:sz w:val="22"/>
          <w:szCs w:val="22"/>
        </w:rPr>
        <w:t>团队负责人有至少5年以上在传播、设计和活动策划领域工作的经验，对青年受众和主流社交媒体平台的传播流行趋势有深刻的了解；</w:t>
      </w:r>
    </w:p>
    <w:p w14:paraId="6DC41F59" w14:textId="77777777" w:rsidR="006A37C5" w:rsidRPr="00687577" w:rsidRDefault="00B979E7" w:rsidP="006A37C5">
      <w:pPr>
        <w:pStyle w:val="ListParagraph"/>
        <w:numPr>
          <w:ilvl w:val="0"/>
          <w:numId w:val="3"/>
        </w:numPr>
        <w:rPr>
          <w:rFonts w:ascii="微软雅黑" w:eastAsia="微软雅黑" w:hAnsi="微软雅黑" w:cs="Times New Roman"/>
        </w:rPr>
      </w:pPr>
      <w:r w:rsidRPr="00687577">
        <w:rPr>
          <w:rFonts w:ascii="微软雅黑" w:eastAsia="微软雅黑" w:hAnsi="微软雅黑" w:cs="Times New Roman" w:hint="eastAsia"/>
        </w:rPr>
        <w:t>具备KOL合作资源与经验，熟悉KOL筛选、商务对接、内容共创流程，能够提供过往合作案例</w:t>
      </w:r>
      <w:r w:rsidR="006A37C5" w:rsidRPr="00687577">
        <w:rPr>
          <w:rFonts w:ascii="微软雅黑" w:eastAsia="微软雅黑" w:hAnsi="微软雅黑" w:cs="Times New Roman" w:hint="eastAsia"/>
        </w:rPr>
        <w:t>；</w:t>
      </w:r>
    </w:p>
    <w:p w14:paraId="20747DCA" w14:textId="77777777" w:rsidR="008C59E4" w:rsidRPr="00687577" w:rsidRDefault="00B979E7" w:rsidP="008C59E4">
      <w:pPr>
        <w:pStyle w:val="ListParagraph"/>
        <w:numPr>
          <w:ilvl w:val="0"/>
          <w:numId w:val="3"/>
        </w:numPr>
        <w:rPr>
          <w:rFonts w:ascii="微软雅黑" w:eastAsia="微软雅黑" w:hAnsi="微软雅黑" w:cs="Times New Roman"/>
        </w:rPr>
      </w:pPr>
      <w:r w:rsidRPr="00687577">
        <w:rPr>
          <w:rFonts w:ascii="微软雅黑" w:eastAsia="微软雅黑" w:hAnsi="微软雅黑" w:hint="eastAsia"/>
        </w:rPr>
        <w:t>确保所有源文件交付，且源文件支持项目方独立编辑和后续二次创作，所有成果所有权归属国际计划；</w:t>
      </w:r>
    </w:p>
    <w:p w14:paraId="507FB111" w14:textId="77777777" w:rsidR="008C59E4" w:rsidRPr="00687577" w:rsidRDefault="00B979E7" w:rsidP="008C59E4">
      <w:pPr>
        <w:pStyle w:val="ListParagraph"/>
        <w:numPr>
          <w:ilvl w:val="0"/>
          <w:numId w:val="3"/>
        </w:numPr>
        <w:rPr>
          <w:rFonts w:ascii="微软雅黑" w:eastAsia="微软雅黑" w:hAnsi="微软雅黑" w:cs="Times New Roman"/>
        </w:rPr>
      </w:pPr>
      <w:r w:rsidRPr="00687577">
        <w:rPr>
          <w:rFonts w:ascii="微软雅黑" w:eastAsia="微软雅黑" w:hAnsi="微软雅黑" w:hint="eastAsia"/>
        </w:rPr>
        <w:t>能够按期完成所交付的工作；</w:t>
      </w:r>
    </w:p>
    <w:p w14:paraId="0A4F2C45" w14:textId="0E2AECCE" w:rsidR="00B979E7" w:rsidRPr="00687577" w:rsidRDefault="00B979E7" w:rsidP="008C59E4">
      <w:pPr>
        <w:pStyle w:val="ListParagraph"/>
        <w:numPr>
          <w:ilvl w:val="0"/>
          <w:numId w:val="3"/>
        </w:numPr>
        <w:rPr>
          <w:rFonts w:ascii="微软雅黑" w:eastAsia="微软雅黑" w:hAnsi="微软雅黑" w:cs="Times New Roman"/>
        </w:rPr>
      </w:pPr>
      <w:r w:rsidRPr="00687577">
        <w:rPr>
          <w:rFonts w:ascii="微软雅黑" w:eastAsia="微软雅黑" w:hAnsi="微软雅黑" w:hint="eastAsia"/>
        </w:rPr>
        <w:t>严格遵守、践行国际计划《保障儿童和青年人政策》以及相关政策</w:t>
      </w:r>
      <w:r w:rsidR="00687577">
        <w:rPr>
          <w:rFonts w:ascii="微软雅黑" w:eastAsia="微软雅黑" w:hAnsi="微软雅黑" w:hint="eastAsia"/>
        </w:rPr>
        <w:t>；</w:t>
      </w:r>
    </w:p>
    <w:p w14:paraId="1FCB5548" w14:textId="061D8737" w:rsidR="00687577" w:rsidRPr="00687577" w:rsidRDefault="00687577" w:rsidP="00687577">
      <w:pPr>
        <w:rPr>
          <w:rFonts w:ascii="微软雅黑" w:eastAsia="微软雅黑" w:hAnsi="微软雅黑" w:cs="Times New Roman"/>
        </w:rPr>
      </w:pPr>
      <w:r>
        <w:rPr>
          <w:rFonts w:ascii="微软雅黑" w:eastAsia="微软雅黑" w:hAnsi="微软雅黑" w:cs="Times New Roman" w:hint="eastAsia"/>
        </w:rPr>
        <w:t>优先考虑：</w:t>
      </w:r>
    </w:p>
    <w:p w14:paraId="6C631D5B" w14:textId="1ECB4975" w:rsidR="00687577" w:rsidRPr="00687577" w:rsidRDefault="00687577" w:rsidP="00687577">
      <w:pPr>
        <w:pStyle w:val="ListParagraph"/>
        <w:numPr>
          <w:ilvl w:val="0"/>
          <w:numId w:val="3"/>
        </w:numPr>
        <w:rPr>
          <w:rFonts w:ascii="微软雅黑" w:eastAsia="微软雅黑" w:hAnsi="微软雅黑" w:cs="Times New Roman"/>
        </w:rPr>
      </w:pPr>
      <w:r w:rsidRPr="00687577">
        <w:rPr>
          <w:rFonts w:ascii="微软雅黑" w:eastAsia="微软雅黑" w:hAnsi="微软雅黑" w:hint="eastAsia"/>
        </w:rPr>
        <w:t>对青年参与、性别平等</w:t>
      </w:r>
      <w:r>
        <w:rPr>
          <w:rFonts w:ascii="微软雅黑" w:eastAsia="微软雅黑" w:hAnsi="微软雅黑" w:hint="eastAsia"/>
        </w:rPr>
        <w:t>、可持续发展等议题</w:t>
      </w:r>
      <w:r w:rsidRPr="00687577">
        <w:rPr>
          <w:rFonts w:ascii="微软雅黑" w:eastAsia="微软雅黑" w:hAnsi="微软雅黑" w:hint="eastAsia"/>
        </w:rPr>
        <w:t>有较为深刻的认识，能够在设计和策划中有效融入青年友好及性别平等的视角</w:t>
      </w:r>
      <w:r>
        <w:rPr>
          <w:rFonts w:ascii="微软雅黑" w:eastAsia="微软雅黑" w:hAnsi="微软雅黑" w:hint="eastAsia"/>
        </w:rPr>
        <w:t>。</w:t>
      </w:r>
    </w:p>
    <w:p w14:paraId="3BCB1982" w14:textId="6ED5BD7A" w:rsidR="00B979E7" w:rsidRPr="00B979E7" w:rsidRDefault="008C59E4" w:rsidP="00B979E7">
      <w:pPr>
        <w:shd w:val="clear" w:color="auto" w:fill="FFFFFF"/>
        <w:spacing w:before="240" w:after="240" w:line="420" w:lineRule="atLeast"/>
        <w:outlineLvl w:val="3"/>
        <w:rPr>
          <w:rFonts w:ascii="微软雅黑" w:eastAsia="微软雅黑" w:hAnsi="微软雅黑" w:cs="Segoe UI"/>
          <w:b/>
          <w:bCs/>
          <w:color w:val="0F1115"/>
        </w:rPr>
      </w:pPr>
      <w:r>
        <w:rPr>
          <w:rFonts w:ascii="微软雅黑" w:eastAsia="微软雅黑" w:hAnsi="微软雅黑" w:cs="微软雅黑" w:hint="eastAsia"/>
          <w:b/>
          <w:bCs/>
          <w:color w:val="0F1115"/>
        </w:rPr>
        <w:t>七</w:t>
      </w:r>
      <w:r w:rsidR="00B979E7" w:rsidRPr="00B979E7">
        <w:rPr>
          <w:rFonts w:ascii="微软雅黑" w:eastAsia="微软雅黑" w:hAnsi="微软雅黑" w:cs="微软雅黑" w:hint="eastAsia"/>
          <w:b/>
          <w:bCs/>
          <w:color w:val="0F1115"/>
        </w:rPr>
        <w:t>、</w:t>
      </w:r>
      <w:r w:rsidR="00B979E7" w:rsidRPr="00B979E7">
        <w:rPr>
          <w:rFonts w:ascii="微软雅黑" w:eastAsia="微软雅黑" w:hAnsi="微软雅黑" w:cs="Segoe UI"/>
          <w:b/>
          <w:bCs/>
          <w:color w:val="0F1115"/>
        </w:rPr>
        <w:t xml:space="preserve"> </w:t>
      </w:r>
      <w:r w:rsidR="00B979E7" w:rsidRPr="00B979E7">
        <w:rPr>
          <w:rFonts w:ascii="微软雅黑" w:eastAsia="微软雅黑" w:hAnsi="微软雅黑" w:cs="微软雅黑" w:hint="eastAsia"/>
          <w:b/>
          <w:bCs/>
          <w:color w:val="0F1115"/>
        </w:rPr>
        <w:t>申报材</w:t>
      </w:r>
      <w:r w:rsidR="00B979E7" w:rsidRPr="00B979E7">
        <w:rPr>
          <w:rFonts w:ascii="微软雅黑" w:eastAsia="微软雅黑" w:hAnsi="微软雅黑" w:cs="微软雅黑"/>
          <w:b/>
          <w:bCs/>
          <w:color w:val="0F1115"/>
        </w:rPr>
        <w:t>料</w:t>
      </w:r>
    </w:p>
    <w:p w14:paraId="799E68F0" w14:textId="7500ED3E" w:rsidR="00B979E7" w:rsidRPr="00B979E7" w:rsidRDefault="00B979E7" w:rsidP="00B979E7">
      <w:pPr>
        <w:shd w:val="clear" w:color="auto" w:fill="FFFFFF"/>
        <w:spacing w:before="240" w:after="240" w:line="240" w:lineRule="auto"/>
        <w:rPr>
          <w:rFonts w:ascii="微软雅黑" w:eastAsia="微软雅黑" w:hAnsi="微软雅黑" w:cs="Segoe UI"/>
          <w:color w:val="0F1115"/>
        </w:rPr>
      </w:pPr>
      <w:r w:rsidRPr="00B979E7">
        <w:rPr>
          <w:rFonts w:ascii="微软雅黑" w:eastAsia="微软雅黑" w:hAnsi="微软雅黑" w:cs="微软雅黑" w:hint="eastAsia"/>
          <w:color w:val="0F1115"/>
        </w:rPr>
        <w:t>请有意向的团队</w:t>
      </w:r>
      <w:r w:rsidR="006A37C5" w:rsidRPr="006A37C5">
        <w:rPr>
          <w:rFonts w:ascii="微软雅黑" w:eastAsia="微软雅黑" w:hAnsi="微软雅黑" w:cs="微软雅黑" w:hint="eastAsia"/>
          <w:color w:val="0F1115"/>
        </w:rPr>
        <w:t>在202</w:t>
      </w:r>
      <w:r w:rsidR="006A37C5">
        <w:rPr>
          <w:rFonts w:ascii="微软雅黑" w:eastAsia="微软雅黑" w:hAnsi="微软雅黑" w:cs="微软雅黑"/>
          <w:color w:val="0F1115"/>
        </w:rPr>
        <w:t>6</w:t>
      </w:r>
      <w:r w:rsidR="006A37C5" w:rsidRPr="006A37C5">
        <w:rPr>
          <w:rFonts w:ascii="微软雅黑" w:eastAsia="微软雅黑" w:hAnsi="微软雅黑" w:cs="微软雅黑" w:hint="eastAsia"/>
          <w:color w:val="0F1115"/>
        </w:rPr>
        <w:t>年</w:t>
      </w:r>
      <w:r w:rsidR="006A37C5">
        <w:rPr>
          <w:rFonts w:ascii="微软雅黑" w:eastAsia="微软雅黑" w:hAnsi="微软雅黑" w:cs="微软雅黑"/>
          <w:color w:val="0F1115"/>
        </w:rPr>
        <w:t>4</w:t>
      </w:r>
      <w:r w:rsidR="006A37C5" w:rsidRPr="006A37C5">
        <w:rPr>
          <w:rFonts w:ascii="微软雅黑" w:eastAsia="微软雅黑" w:hAnsi="微软雅黑" w:cs="微软雅黑" w:hint="eastAsia"/>
          <w:color w:val="0F1115"/>
        </w:rPr>
        <w:t>月</w:t>
      </w:r>
      <w:r w:rsidR="00B44F0C">
        <w:rPr>
          <w:rFonts w:ascii="微软雅黑" w:eastAsia="微软雅黑" w:hAnsi="微软雅黑" w:cs="微软雅黑"/>
          <w:color w:val="0F1115"/>
        </w:rPr>
        <w:t>20</w:t>
      </w:r>
      <w:r w:rsidR="006A37C5" w:rsidRPr="006A37C5">
        <w:rPr>
          <w:rFonts w:ascii="微软雅黑" w:eastAsia="微软雅黑" w:hAnsi="微软雅黑" w:cs="微软雅黑" w:hint="eastAsia"/>
          <w:color w:val="0F1115"/>
        </w:rPr>
        <w:t>日前将</w:t>
      </w:r>
      <w:r w:rsidR="006A37C5">
        <w:rPr>
          <w:rFonts w:ascii="微软雅黑" w:eastAsia="微软雅黑" w:hAnsi="微软雅黑" w:cs="微软雅黑" w:hint="eastAsia"/>
          <w:color w:val="0F1115"/>
        </w:rPr>
        <w:t>以下</w:t>
      </w:r>
      <w:r w:rsidR="006A37C5" w:rsidRPr="006A37C5">
        <w:rPr>
          <w:rFonts w:ascii="微软雅黑" w:eastAsia="微软雅黑" w:hAnsi="微软雅黑" w:cs="微软雅黑" w:hint="eastAsia"/>
          <w:color w:val="0F1115"/>
        </w:rPr>
        <w:t>相关资料的电子版发送至：</w:t>
      </w:r>
      <w:r w:rsidR="008C0A73" w:rsidRPr="008C0A73">
        <w:rPr>
          <w:rFonts w:ascii="微软雅黑" w:eastAsia="微软雅黑" w:hAnsi="微软雅黑" w:cs="微软雅黑"/>
          <w:color w:val="0F1115"/>
        </w:rPr>
        <w:t>China.CO@plan-international.org</w:t>
      </w:r>
    </w:p>
    <w:p w14:paraId="4D2CC1C9" w14:textId="18C30748" w:rsidR="00B979E7" w:rsidRPr="00B979E7" w:rsidRDefault="00B979E7" w:rsidP="00B979E7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微软雅黑" w:eastAsia="微软雅黑" w:hAnsi="微软雅黑" w:cs="Segoe UI"/>
          <w:color w:val="0F1115"/>
        </w:rPr>
      </w:pPr>
      <w:r w:rsidRPr="00B979E7">
        <w:rPr>
          <w:rFonts w:ascii="微软雅黑" w:eastAsia="微软雅黑" w:hAnsi="微软雅黑" w:cs="微软雅黑" w:hint="eastAsia"/>
          <w:color w:val="0F1115"/>
        </w:rPr>
        <w:t>机构资质文件：营业执照</w:t>
      </w:r>
      <w:r w:rsidRPr="00B979E7">
        <w:rPr>
          <w:rFonts w:ascii="微软雅黑" w:eastAsia="微软雅黑" w:hAnsi="微软雅黑" w:cs="Segoe UI"/>
          <w:color w:val="0F1115"/>
        </w:rPr>
        <w:t>/</w:t>
      </w:r>
      <w:r w:rsidRPr="00B979E7">
        <w:rPr>
          <w:rFonts w:ascii="微软雅黑" w:eastAsia="微软雅黑" w:hAnsi="微软雅黑" w:cs="微软雅黑" w:hint="eastAsia"/>
          <w:color w:val="0F1115"/>
        </w:rPr>
        <w:t>登记证书副本复印件</w:t>
      </w:r>
      <w:r w:rsidR="008C59E4">
        <w:rPr>
          <w:rFonts w:ascii="微软雅黑" w:eastAsia="微软雅黑" w:hAnsi="微软雅黑" w:cs="微软雅黑" w:hint="eastAsia"/>
          <w:color w:val="0F1115"/>
        </w:rPr>
        <w:t>；</w:t>
      </w:r>
    </w:p>
    <w:p w14:paraId="49132CF0" w14:textId="18839E20" w:rsidR="00B979E7" w:rsidRPr="00B979E7" w:rsidRDefault="00B979E7" w:rsidP="00B979E7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微软雅黑" w:eastAsia="微软雅黑" w:hAnsi="微软雅黑" w:cs="Segoe UI"/>
          <w:color w:val="0F1115"/>
        </w:rPr>
      </w:pPr>
      <w:r w:rsidRPr="00B979E7">
        <w:rPr>
          <w:rFonts w:ascii="微软雅黑" w:eastAsia="微软雅黑" w:hAnsi="微软雅黑" w:cs="微软雅黑" w:hint="eastAsia"/>
          <w:color w:val="0F1115"/>
        </w:rPr>
        <w:t>机构与团队简介：包括核心成员简历、分工及过往成功案例</w:t>
      </w:r>
      <w:r w:rsidR="008C59E4">
        <w:rPr>
          <w:rFonts w:ascii="微软雅黑" w:eastAsia="微软雅黑" w:hAnsi="微软雅黑" w:cs="微软雅黑" w:hint="eastAsia"/>
          <w:color w:val="0F1115"/>
        </w:rPr>
        <w:t>；</w:t>
      </w:r>
    </w:p>
    <w:p w14:paraId="7FAFC2C2" w14:textId="72CBFD2C" w:rsidR="00B979E7" w:rsidRPr="006A37C5" w:rsidRDefault="00B979E7" w:rsidP="00B979E7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微软雅黑" w:eastAsia="微软雅黑" w:hAnsi="微软雅黑" w:cs="Segoe UI"/>
          <w:color w:val="0F1115"/>
        </w:rPr>
      </w:pPr>
      <w:r w:rsidRPr="00B979E7">
        <w:rPr>
          <w:rFonts w:ascii="微软雅黑" w:eastAsia="微软雅黑" w:hAnsi="微软雅黑" w:cs="微软雅黑" w:hint="eastAsia"/>
          <w:color w:val="0F1115"/>
        </w:rPr>
        <w:t>过往案例：提供</w:t>
      </w:r>
      <w:r w:rsidRPr="00B979E7">
        <w:rPr>
          <w:rFonts w:ascii="微软雅黑" w:eastAsia="微软雅黑" w:hAnsi="微软雅黑" w:cs="Segoe UI"/>
          <w:color w:val="0F1115"/>
        </w:rPr>
        <w:t>2-3</w:t>
      </w:r>
      <w:r w:rsidRPr="00B979E7">
        <w:rPr>
          <w:rFonts w:ascii="微软雅黑" w:eastAsia="微软雅黑" w:hAnsi="微软雅黑" w:cs="微软雅黑" w:hint="eastAsia"/>
          <w:color w:val="0F1115"/>
        </w:rPr>
        <w:t>个相关活动策划与执行案例（</w:t>
      </w:r>
      <w:r w:rsidR="006A37C5" w:rsidRPr="006A37C5">
        <w:rPr>
          <w:rFonts w:ascii="微软雅黑" w:eastAsia="微软雅黑" w:hAnsi="微软雅黑" w:cs="微软雅黑" w:hint="eastAsia"/>
          <w:color w:val="0F1115"/>
        </w:rPr>
        <w:t>优先提供</w:t>
      </w:r>
      <w:r w:rsidRPr="00B979E7">
        <w:rPr>
          <w:rFonts w:ascii="微软雅黑" w:eastAsia="微软雅黑" w:hAnsi="微软雅黑" w:cs="微软雅黑" w:hint="eastAsia"/>
          <w:color w:val="0F1115"/>
        </w:rPr>
        <w:t>青年、公益或性别议题相关作品），如有</w:t>
      </w:r>
      <w:r w:rsidRPr="00B979E7">
        <w:rPr>
          <w:rFonts w:ascii="微软雅黑" w:eastAsia="微软雅黑" w:hAnsi="微软雅黑" w:cs="Segoe UI"/>
          <w:color w:val="0F1115"/>
        </w:rPr>
        <w:t>KOL</w:t>
      </w:r>
      <w:r w:rsidRPr="00B979E7">
        <w:rPr>
          <w:rFonts w:ascii="微软雅黑" w:eastAsia="微软雅黑" w:hAnsi="微软雅黑" w:cs="微软雅黑" w:hint="eastAsia"/>
          <w:color w:val="0F1115"/>
        </w:rPr>
        <w:t>合作案例请重点标注，附上方案简介、活动链接</w:t>
      </w:r>
      <w:r w:rsidRPr="00B979E7">
        <w:rPr>
          <w:rFonts w:ascii="微软雅黑" w:eastAsia="微软雅黑" w:hAnsi="微软雅黑" w:cs="Segoe UI"/>
          <w:color w:val="0F1115"/>
        </w:rPr>
        <w:t>/</w:t>
      </w:r>
      <w:r w:rsidRPr="00B979E7">
        <w:rPr>
          <w:rFonts w:ascii="微软雅黑" w:eastAsia="微软雅黑" w:hAnsi="微软雅黑" w:cs="微软雅黑" w:hint="eastAsia"/>
          <w:color w:val="0F1115"/>
        </w:rPr>
        <w:t>截图</w:t>
      </w:r>
      <w:r w:rsidRPr="00B979E7">
        <w:rPr>
          <w:rFonts w:ascii="微软雅黑" w:eastAsia="微软雅黑" w:hAnsi="微软雅黑" w:cs="Segoe UI"/>
          <w:color w:val="0F1115"/>
        </w:rPr>
        <w:t>/</w:t>
      </w:r>
      <w:r w:rsidRPr="00B979E7">
        <w:rPr>
          <w:rFonts w:ascii="微软雅黑" w:eastAsia="微软雅黑" w:hAnsi="微软雅黑" w:cs="微软雅黑" w:hint="eastAsia"/>
          <w:color w:val="0F1115"/>
        </w:rPr>
        <w:t>数据成果等证明</w:t>
      </w:r>
      <w:r w:rsidR="008C59E4">
        <w:rPr>
          <w:rFonts w:ascii="微软雅黑" w:eastAsia="微软雅黑" w:hAnsi="微软雅黑" w:cs="微软雅黑" w:hint="eastAsia"/>
          <w:color w:val="0F1115"/>
        </w:rPr>
        <w:t>；</w:t>
      </w:r>
    </w:p>
    <w:p w14:paraId="731A064A" w14:textId="0D171A94" w:rsidR="006A37C5" w:rsidRPr="006A37C5" w:rsidRDefault="006A37C5" w:rsidP="00B979E7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微软雅黑" w:eastAsia="微软雅黑" w:hAnsi="微软雅黑" w:cs="Segoe UI"/>
          <w:color w:val="0F1115"/>
        </w:rPr>
      </w:pPr>
      <w:r w:rsidRPr="006A37C5">
        <w:rPr>
          <w:rFonts w:ascii="微软雅黑" w:eastAsia="微软雅黑" w:hAnsi="微软雅黑" w:cs="微软雅黑" w:hint="eastAsia"/>
          <w:color w:val="0F1115"/>
        </w:rPr>
        <w:t>活动执行方案与预算；</w:t>
      </w:r>
    </w:p>
    <w:p w14:paraId="5789A552" w14:textId="0C52460B" w:rsidR="00B979E7" w:rsidRPr="008C0A73" w:rsidRDefault="006A37C5" w:rsidP="008C59E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微软雅黑" w:eastAsia="微软雅黑" w:hAnsi="微软雅黑" w:cs="Segoe UI"/>
          <w:color w:val="0F1115"/>
        </w:rPr>
      </w:pPr>
      <w:r w:rsidRPr="006A37C5">
        <w:rPr>
          <w:rFonts w:ascii="微软雅黑" w:eastAsia="微软雅黑" w:hAnsi="微软雅黑" w:cs="微软雅黑" w:hint="eastAsia"/>
          <w:color w:val="0F1115"/>
        </w:rPr>
        <w:lastRenderedPageBreak/>
        <w:t>其他相关材料</w:t>
      </w:r>
      <w:r w:rsidR="008C59E4">
        <w:rPr>
          <w:rFonts w:ascii="微软雅黑" w:eastAsia="微软雅黑" w:hAnsi="微软雅黑" w:cs="微软雅黑" w:hint="eastAsia"/>
          <w:color w:val="0F1115"/>
        </w:rPr>
        <w:t>。</w:t>
      </w:r>
    </w:p>
    <w:p w14:paraId="4B55C693" w14:textId="0DC8EDCE" w:rsidR="008C0A73" w:rsidRPr="008C59E4" w:rsidRDefault="008C0A73" w:rsidP="008C0A73">
      <w:pPr>
        <w:shd w:val="clear" w:color="auto" w:fill="FFFFFF"/>
        <w:spacing w:before="100" w:beforeAutospacing="1" w:after="0" w:line="240" w:lineRule="auto"/>
        <w:rPr>
          <w:rFonts w:ascii="微软雅黑" w:eastAsia="微软雅黑" w:hAnsi="微软雅黑" w:cs="Segoe UI"/>
          <w:color w:val="0F1115"/>
        </w:rPr>
      </w:pPr>
      <w:r w:rsidRPr="008C0A73">
        <w:rPr>
          <w:rFonts w:ascii="微软雅黑" w:eastAsia="微软雅黑" w:hAnsi="微软雅黑" w:cs="Segoe UI" w:hint="eastAsia"/>
          <w:color w:val="0F1115"/>
        </w:rPr>
        <w:t>如您对技术或内容方面有任何疑问，欢迎通过下方联系方式与我们沟通：</w:t>
      </w:r>
      <w:r>
        <w:rPr>
          <w:rFonts w:ascii="微软雅黑" w:eastAsia="微软雅黑" w:hAnsi="微软雅黑" w:cs="Segoe UI" w:hint="eastAsia"/>
          <w:color w:val="0F1115"/>
        </w:rPr>
        <w:t>zhen</w:t>
      </w:r>
      <w:r w:rsidRPr="008C0A73">
        <w:rPr>
          <w:rFonts w:ascii="微软雅黑" w:eastAsia="微软雅黑" w:hAnsi="微软雅黑" w:cs="Segoe UI" w:hint="eastAsia"/>
          <w:color w:val="0F1115"/>
        </w:rPr>
        <w:t>.</w:t>
      </w:r>
      <w:r>
        <w:rPr>
          <w:rFonts w:ascii="微软雅黑" w:eastAsia="微软雅黑" w:hAnsi="微软雅黑" w:cs="Segoe UI"/>
          <w:color w:val="0F1115"/>
        </w:rPr>
        <w:t>liu</w:t>
      </w:r>
      <w:r w:rsidRPr="008C0A73">
        <w:rPr>
          <w:rFonts w:ascii="微软雅黑" w:eastAsia="微软雅黑" w:hAnsi="微软雅黑" w:cs="Segoe UI" w:hint="eastAsia"/>
          <w:color w:val="0F1115"/>
        </w:rPr>
        <w:t>@plan-international.org</w:t>
      </w:r>
    </w:p>
    <w:sectPr w:rsidR="008C0A73" w:rsidRPr="008C59E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1B5"/>
    <w:multiLevelType w:val="multilevel"/>
    <w:tmpl w:val="3BA4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C431E"/>
    <w:multiLevelType w:val="hybridMultilevel"/>
    <w:tmpl w:val="31FC0F1E"/>
    <w:lvl w:ilvl="0" w:tplc="0409000F">
      <w:start w:val="1"/>
      <w:numFmt w:val="decimal"/>
      <w:lvlText w:val="%1."/>
      <w:lvlJc w:val="left"/>
      <w:pPr>
        <w:ind w:left="790" w:hanging="502"/>
      </w:pPr>
      <w:rPr>
        <w:rFonts w:hint="eastAsia"/>
      </w:rPr>
    </w:lvl>
    <w:lvl w:ilvl="1" w:tplc="04090011">
      <w:start w:val="1"/>
      <w:numFmt w:val="decimal"/>
      <w:lvlText w:val="%2)"/>
      <w:lvlJc w:val="left"/>
      <w:pPr>
        <w:ind w:left="1520" w:hanging="360"/>
      </w:pPr>
      <w:rPr>
        <w:rFonts w:hint="eastAsia"/>
      </w:rPr>
    </w:lvl>
    <w:lvl w:ilvl="2" w:tplc="04090001">
      <w:start w:val="1"/>
      <w:numFmt w:val="bullet"/>
      <w:lvlText w:val=""/>
      <w:lvlJc w:val="left"/>
      <w:pPr>
        <w:ind w:left="224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 w15:restartNumberingAfterBreak="0">
    <w:nsid w:val="169627FD"/>
    <w:multiLevelType w:val="hybridMultilevel"/>
    <w:tmpl w:val="C13A7298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265B366D"/>
    <w:multiLevelType w:val="multilevel"/>
    <w:tmpl w:val="6652E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5E1741"/>
    <w:multiLevelType w:val="multilevel"/>
    <w:tmpl w:val="A328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DC3224"/>
    <w:multiLevelType w:val="multilevel"/>
    <w:tmpl w:val="78BC6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7A6E9A"/>
    <w:multiLevelType w:val="multilevel"/>
    <w:tmpl w:val="A83EF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640E0A"/>
    <w:multiLevelType w:val="multilevel"/>
    <w:tmpl w:val="7F1C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D115FF"/>
    <w:multiLevelType w:val="multilevel"/>
    <w:tmpl w:val="FC2E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672008"/>
    <w:multiLevelType w:val="multilevel"/>
    <w:tmpl w:val="35685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2C776B"/>
    <w:multiLevelType w:val="multilevel"/>
    <w:tmpl w:val="3F68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AA5CA1"/>
    <w:multiLevelType w:val="hybridMultilevel"/>
    <w:tmpl w:val="CE22A5AA"/>
    <w:lvl w:ilvl="0" w:tplc="C85E6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76D54"/>
    <w:multiLevelType w:val="multilevel"/>
    <w:tmpl w:val="E96A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321919"/>
    <w:multiLevelType w:val="hybridMultilevel"/>
    <w:tmpl w:val="267C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B2F5E"/>
    <w:multiLevelType w:val="hybridMultilevel"/>
    <w:tmpl w:val="F1364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2C3663"/>
    <w:multiLevelType w:val="hybridMultilevel"/>
    <w:tmpl w:val="7A9666CC"/>
    <w:lvl w:ilvl="0" w:tplc="040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14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9"/>
  </w:num>
  <w:num w:numId="10">
    <w:abstractNumId w:val="12"/>
  </w:num>
  <w:num w:numId="11">
    <w:abstractNumId w:val="2"/>
  </w:num>
  <w:num w:numId="12">
    <w:abstractNumId w:val="7"/>
  </w:num>
  <w:num w:numId="13">
    <w:abstractNumId w:val="8"/>
  </w:num>
  <w:num w:numId="14">
    <w:abstractNumId w:val="4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D28"/>
    <w:rsid w:val="000A4840"/>
    <w:rsid w:val="000F5D28"/>
    <w:rsid w:val="00111B24"/>
    <w:rsid w:val="0013097A"/>
    <w:rsid w:val="00175DC1"/>
    <w:rsid w:val="001B22D5"/>
    <w:rsid w:val="001D0BB5"/>
    <w:rsid w:val="001E3BDC"/>
    <w:rsid w:val="00275D76"/>
    <w:rsid w:val="002F0E21"/>
    <w:rsid w:val="0032190B"/>
    <w:rsid w:val="003A29C2"/>
    <w:rsid w:val="00480E8D"/>
    <w:rsid w:val="004B189C"/>
    <w:rsid w:val="004D1159"/>
    <w:rsid w:val="0056521C"/>
    <w:rsid w:val="00687577"/>
    <w:rsid w:val="006A37C5"/>
    <w:rsid w:val="0071148E"/>
    <w:rsid w:val="007508B3"/>
    <w:rsid w:val="00791AD7"/>
    <w:rsid w:val="007D03F3"/>
    <w:rsid w:val="007E0DBA"/>
    <w:rsid w:val="007F2ECE"/>
    <w:rsid w:val="00813FDF"/>
    <w:rsid w:val="008C0A73"/>
    <w:rsid w:val="008C59E4"/>
    <w:rsid w:val="008D6DD5"/>
    <w:rsid w:val="00A24130"/>
    <w:rsid w:val="00A94DDB"/>
    <w:rsid w:val="00AA5DB8"/>
    <w:rsid w:val="00B27086"/>
    <w:rsid w:val="00B44F0C"/>
    <w:rsid w:val="00B979E7"/>
    <w:rsid w:val="00C24D06"/>
    <w:rsid w:val="00D13CD5"/>
    <w:rsid w:val="00E52100"/>
    <w:rsid w:val="00E91E01"/>
    <w:rsid w:val="00EA3D13"/>
    <w:rsid w:val="00EA7417"/>
    <w:rsid w:val="00EB7DAA"/>
    <w:rsid w:val="00F730FC"/>
    <w:rsid w:val="00FD5809"/>
    <w:rsid w:val="00FE6CBE"/>
    <w:rsid w:val="00FF03B8"/>
    <w:rsid w:val="03713A98"/>
    <w:rsid w:val="0B91971A"/>
    <w:rsid w:val="0E749849"/>
    <w:rsid w:val="0FB0217D"/>
    <w:rsid w:val="1589EC8D"/>
    <w:rsid w:val="1927FD90"/>
    <w:rsid w:val="1CB9DF2B"/>
    <w:rsid w:val="1F99AA71"/>
    <w:rsid w:val="2AE26B79"/>
    <w:rsid w:val="2F3D4B32"/>
    <w:rsid w:val="30B136C7"/>
    <w:rsid w:val="3168F7FF"/>
    <w:rsid w:val="352D3AC1"/>
    <w:rsid w:val="3D34D9CE"/>
    <w:rsid w:val="3EE88B14"/>
    <w:rsid w:val="41D87625"/>
    <w:rsid w:val="48233478"/>
    <w:rsid w:val="499FA854"/>
    <w:rsid w:val="49C729F7"/>
    <w:rsid w:val="49F45354"/>
    <w:rsid w:val="4C7DADDC"/>
    <w:rsid w:val="535E403B"/>
    <w:rsid w:val="5B698FC1"/>
    <w:rsid w:val="5FDC68DF"/>
    <w:rsid w:val="609A9DA1"/>
    <w:rsid w:val="64230851"/>
    <w:rsid w:val="652C2BFC"/>
    <w:rsid w:val="6833DBF6"/>
    <w:rsid w:val="6DEF15B9"/>
    <w:rsid w:val="7436DE35"/>
    <w:rsid w:val="7890A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8B70D"/>
  <w15:chartTrackingRefBased/>
  <w15:docId w15:val="{CD0C6607-DF9D-47C8-8E85-499E700C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5D28"/>
    <w:rPr>
      <w:color w:val="0000FF"/>
      <w:u w:val="single"/>
    </w:rPr>
  </w:style>
  <w:style w:type="table" w:styleId="TableGrid">
    <w:name w:val="Table Grid"/>
    <w:basedOn w:val="TableNormal"/>
    <w:uiPriority w:val="39"/>
    <w:rsid w:val="000F5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79E7"/>
    <w:pPr>
      <w:ind w:left="720"/>
      <w:contextualSpacing/>
    </w:pPr>
  </w:style>
  <w:style w:type="paragraph" w:customStyle="1" w:styleId="ds-markdown-paragraph">
    <w:name w:val="ds-markdown-paragraph"/>
    <w:basedOn w:val="Normal"/>
    <w:rsid w:val="00813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Sun</dc:creator>
  <cp:keywords/>
  <dc:description/>
  <cp:lastModifiedBy>Haixia Wang</cp:lastModifiedBy>
  <cp:revision>3</cp:revision>
  <dcterms:created xsi:type="dcterms:W3CDTF">2026-03-25T03:14:00Z</dcterms:created>
  <dcterms:modified xsi:type="dcterms:W3CDTF">2026-03-25T03:14:00Z</dcterms:modified>
</cp:coreProperties>
</file>