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D3660" w14:textId="77777777" w:rsidR="00D03108" w:rsidRPr="00D03108" w:rsidRDefault="00D03108" w:rsidP="00D03108">
      <w:pPr>
        <w:rPr>
          <w:b/>
          <w:bCs/>
          <w:sz w:val="30"/>
          <w:szCs w:val="30"/>
        </w:rPr>
      </w:pPr>
      <w:r w:rsidRPr="00D03108">
        <w:rPr>
          <w:b/>
          <w:bCs/>
          <w:sz w:val="30"/>
          <w:szCs w:val="30"/>
        </w:rPr>
        <w:t xml:space="preserve">工作招聘 | Senior Communications Specialist </w:t>
      </w:r>
    </w:p>
    <w:p w14:paraId="0B63A524" w14:textId="12FA54BD" w:rsidR="00D03108" w:rsidRPr="00D03108" w:rsidRDefault="00D03108" w:rsidP="00D03108">
      <w:pPr>
        <w:rPr>
          <w:b/>
          <w:bCs/>
          <w:vanish/>
        </w:rPr>
      </w:pPr>
      <w:r w:rsidRPr="00D03108">
        <w:rPr>
          <w:rFonts w:hint="eastAsia"/>
          <w:b/>
          <w:bCs/>
          <w:vanish/>
        </w:rPr>
        <mc:AlternateContent>
          <mc:Choice Requires="wps">
            <w:drawing>
              <wp:inline distT="0" distB="0" distL="0" distR="0" wp14:anchorId="36D4C959" wp14:editId="3A02A82B">
                <wp:extent cx="304800" cy="304800"/>
                <wp:effectExtent l="0" t="0" r="0" b="0"/>
                <wp:docPr id="1267148916" name="矩形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6ED1A87" id="矩形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08C30FC7" w14:textId="77777777" w:rsidR="00D03108" w:rsidRPr="00D03108" w:rsidRDefault="00D03108" w:rsidP="00D03108">
      <w:pPr>
        <w:rPr>
          <w:b/>
          <w:bCs/>
          <w:vanish/>
        </w:rPr>
      </w:pPr>
      <w:r w:rsidRPr="00D03108">
        <w:rPr>
          <w:b/>
          <w:bCs/>
          <w:vanish/>
        </w:rPr>
        <w:t>在小说阅读器中沉浸阅读</w:t>
      </w:r>
    </w:p>
    <w:p w14:paraId="39E0EF9E" w14:textId="77777777" w:rsidR="00D03108" w:rsidRDefault="00D03108" w:rsidP="00D03108">
      <w:pPr>
        <w:rPr>
          <w:b/>
          <w:bCs/>
        </w:rPr>
      </w:pPr>
    </w:p>
    <w:p w14:paraId="4CBA76E1" w14:textId="31663A8D" w:rsidR="00D03108" w:rsidRPr="00D03108" w:rsidRDefault="00D03108" w:rsidP="00D03108">
      <w:r w:rsidRPr="00D03108">
        <w:rPr>
          <w:b/>
          <w:bCs/>
        </w:rPr>
        <w:t>Are you a senior communications professional with deep experience in China’s digital ecosystem? Do you combine strategic judgement with strong hands-on delivery, and enjoy translating global strategy into credible, locally relevant communications? If so, this role could be a strong fit. </w:t>
      </w:r>
    </w:p>
    <w:p w14:paraId="286F7400" w14:textId="77777777" w:rsidR="00D03108" w:rsidRPr="00D03108" w:rsidRDefault="00D03108" w:rsidP="00D03108">
      <w:r w:rsidRPr="00D03108">
        <w:rPr>
          <w:b/>
          <w:bCs/>
        </w:rPr>
        <w:t>What you can expect: </w:t>
      </w:r>
    </w:p>
    <w:p w14:paraId="56C1EACE" w14:textId="77777777" w:rsidR="00D03108" w:rsidRPr="00D03108" w:rsidRDefault="00D03108" w:rsidP="00D03108">
      <w:r w:rsidRPr="00D03108">
        <w:t xml:space="preserve">Preferred by Nature is seeking a Senior Communications Specialist – China &amp; Asia Pacific, based in China, to build and drive a strong, credible, and proactive communications presence in China, while contributing to regional and selected global initiatives. This role is established to ensure that Preferred by Nature’s strategy, Theory of Change, and impact are translated into effective, locally relevant digital communications within China’s distinct media and digital </w:t>
      </w:r>
      <w:proofErr w:type="gramStart"/>
      <w:r w:rsidRPr="00D03108">
        <w:t>landscape, and</w:t>
      </w:r>
      <w:proofErr w:type="gramEnd"/>
      <w:r w:rsidRPr="00D03108">
        <w:t xml:space="preserve"> meaningfully connected to global communications efforts. This is a senior, hands-on role combining strategic judgement with strong operational delivery. You will take ownership of China communications, build structured and proactive planning, and work closely with regional and global colleagues to strengthen visibility, credibility, and impact. </w:t>
      </w:r>
    </w:p>
    <w:p w14:paraId="6859D3A0" w14:textId="77777777" w:rsidR="00D03108" w:rsidRPr="00D03108" w:rsidRDefault="00D03108" w:rsidP="00D03108">
      <w:r w:rsidRPr="00D03108">
        <w:rPr>
          <w:b/>
          <w:bCs/>
        </w:rPr>
        <w:t>Working with us is never routine, so in your first year you can expect the following areas to be central to your work. </w:t>
      </w:r>
    </w:p>
    <w:p w14:paraId="59188574" w14:textId="77777777" w:rsidR="00D03108" w:rsidRPr="00D03108" w:rsidRDefault="00D03108" w:rsidP="00D03108">
      <w:pPr>
        <w:numPr>
          <w:ilvl w:val="0"/>
          <w:numId w:val="1"/>
        </w:numPr>
      </w:pPr>
      <w:r w:rsidRPr="00D03108">
        <w:t>Developing and implementing a China communications and digital strategy aligned with global priorities and brand. </w:t>
      </w:r>
    </w:p>
    <w:p w14:paraId="1CC4954D" w14:textId="77777777" w:rsidR="00D03108" w:rsidRPr="00D03108" w:rsidRDefault="00D03108" w:rsidP="00D03108">
      <w:pPr>
        <w:numPr>
          <w:ilvl w:val="0"/>
          <w:numId w:val="1"/>
        </w:numPr>
      </w:pPr>
      <w:r w:rsidRPr="00D03108">
        <w:t>Owning and managing China’s digital ecosystem, including WeChat, the Chinese website, and other relevant platforms. </w:t>
      </w:r>
    </w:p>
    <w:p w14:paraId="3CA05C80" w14:textId="77777777" w:rsidR="00D03108" w:rsidRPr="00D03108" w:rsidRDefault="00D03108" w:rsidP="00D03108">
      <w:pPr>
        <w:numPr>
          <w:ilvl w:val="0"/>
          <w:numId w:val="1"/>
        </w:numPr>
      </w:pPr>
      <w:r w:rsidRPr="00D03108">
        <w:t>Producing and overseeing high-quality, locally relevant content across text, video, and interactive formats. </w:t>
      </w:r>
    </w:p>
    <w:p w14:paraId="6F0976CF" w14:textId="77777777" w:rsidR="00D03108" w:rsidRPr="00D03108" w:rsidRDefault="00D03108" w:rsidP="00D03108">
      <w:pPr>
        <w:numPr>
          <w:ilvl w:val="0"/>
          <w:numId w:val="1"/>
        </w:numPr>
      </w:pPr>
      <w:r w:rsidRPr="00D03108">
        <w:t>Leading communications for China-based initiatives, and contributing to selected APAC and global projects, campaigns, and events. </w:t>
      </w:r>
    </w:p>
    <w:p w14:paraId="591FDB02" w14:textId="77777777" w:rsidR="00D03108" w:rsidRPr="00D03108" w:rsidRDefault="00D03108" w:rsidP="00D03108">
      <w:pPr>
        <w:numPr>
          <w:ilvl w:val="0"/>
          <w:numId w:val="1"/>
        </w:numPr>
      </w:pPr>
      <w:r w:rsidRPr="00D03108">
        <w:t>Establishing proactive planning rhythms, content calendars, and performance tracking. </w:t>
      </w:r>
    </w:p>
    <w:p w14:paraId="3621C6A6" w14:textId="77777777" w:rsidR="00D03108" w:rsidRPr="00D03108" w:rsidRDefault="00D03108" w:rsidP="00D03108">
      <w:pPr>
        <w:numPr>
          <w:ilvl w:val="0"/>
          <w:numId w:val="1"/>
        </w:numPr>
      </w:pPr>
      <w:r w:rsidRPr="00D03108">
        <w:t xml:space="preserve">Translating global narratives into culturally relevant China </w:t>
      </w:r>
      <w:proofErr w:type="gramStart"/>
      <w:r w:rsidRPr="00D03108">
        <w:t>communications, and</w:t>
      </w:r>
      <w:proofErr w:type="gramEnd"/>
      <w:r w:rsidRPr="00D03108">
        <w:t xml:space="preserve"> ensuring China insights are reflected in global storytelling. </w:t>
      </w:r>
    </w:p>
    <w:p w14:paraId="48CEAFDC" w14:textId="77777777" w:rsidR="00D03108" w:rsidRPr="00D03108" w:rsidRDefault="00D03108" w:rsidP="00D03108">
      <w:pPr>
        <w:numPr>
          <w:ilvl w:val="0"/>
          <w:numId w:val="1"/>
        </w:numPr>
      </w:pPr>
      <w:r w:rsidRPr="00D03108">
        <w:t xml:space="preserve">Collaborating closely with global and regional communications colleagues, </w:t>
      </w:r>
      <w:r w:rsidRPr="00D03108">
        <w:lastRenderedPageBreak/>
        <w:t>technical teams, and external suppliers as needed. </w:t>
      </w:r>
    </w:p>
    <w:p w14:paraId="3C3D77CB" w14:textId="77777777" w:rsidR="00D03108" w:rsidRPr="00D03108" w:rsidRDefault="00D03108" w:rsidP="00D03108">
      <w:r w:rsidRPr="00D03108">
        <w:rPr>
          <w:b/>
          <w:bCs/>
        </w:rPr>
        <w:t>Your first year with us: </w:t>
      </w:r>
    </w:p>
    <w:p w14:paraId="1D297DAA" w14:textId="77777777" w:rsidR="00D03108" w:rsidRPr="00D03108" w:rsidRDefault="00D03108" w:rsidP="00D03108">
      <w:r w:rsidRPr="00D03108">
        <w:rPr>
          <w:i/>
          <w:iCs/>
        </w:rPr>
        <w:t>Within three months, you will: </w:t>
      </w:r>
    </w:p>
    <w:p w14:paraId="5BC6B135" w14:textId="77777777" w:rsidR="00D03108" w:rsidRPr="00D03108" w:rsidRDefault="00D03108" w:rsidP="00D03108">
      <w:pPr>
        <w:numPr>
          <w:ilvl w:val="0"/>
          <w:numId w:val="2"/>
        </w:numPr>
      </w:pPr>
      <w:r w:rsidRPr="00D03108">
        <w:t>Build a strong understanding of Preferred by Nature’s strategy, Theory of Change, and communications priorities. </w:t>
      </w:r>
    </w:p>
    <w:p w14:paraId="70891EE9" w14:textId="77777777" w:rsidR="00D03108" w:rsidRPr="00D03108" w:rsidRDefault="00D03108" w:rsidP="00D03108">
      <w:pPr>
        <w:numPr>
          <w:ilvl w:val="0"/>
          <w:numId w:val="2"/>
        </w:numPr>
      </w:pPr>
      <w:r w:rsidRPr="00D03108">
        <w:t>Take ownership of existing China digital channels and establish a clear baseline of performance. </w:t>
      </w:r>
    </w:p>
    <w:p w14:paraId="5773B69F" w14:textId="77777777" w:rsidR="00D03108" w:rsidRPr="00D03108" w:rsidRDefault="00D03108" w:rsidP="00D03108">
      <w:pPr>
        <w:numPr>
          <w:ilvl w:val="0"/>
          <w:numId w:val="2"/>
        </w:numPr>
      </w:pPr>
      <w:r w:rsidRPr="00D03108">
        <w:t>Build effective working relationships with China colleagues, Global Communications, and digital teams. </w:t>
      </w:r>
    </w:p>
    <w:p w14:paraId="0D31D3D9" w14:textId="77777777" w:rsidR="00D03108" w:rsidRPr="00D03108" w:rsidRDefault="00D03108" w:rsidP="00D03108">
      <w:r w:rsidRPr="00D03108">
        <w:rPr>
          <w:i/>
          <w:iCs/>
        </w:rPr>
        <w:t>Within six months, you will: </w:t>
      </w:r>
    </w:p>
    <w:p w14:paraId="4B98D664" w14:textId="77777777" w:rsidR="00D03108" w:rsidRPr="00D03108" w:rsidRDefault="00D03108" w:rsidP="00D03108">
      <w:pPr>
        <w:numPr>
          <w:ilvl w:val="0"/>
          <w:numId w:val="3"/>
        </w:numPr>
      </w:pPr>
      <w:r w:rsidRPr="00D03108">
        <w:t>Develop and begin implementing a clear China communications and digital strategy. </w:t>
      </w:r>
    </w:p>
    <w:p w14:paraId="41659AC3" w14:textId="77777777" w:rsidR="00D03108" w:rsidRPr="00D03108" w:rsidRDefault="00D03108" w:rsidP="00D03108">
      <w:pPr>
        <w:numPr>
          <w:ilvl w:val="0"/>
          <w:numId w:val="3"/>
        </w:numPr>
      </w:pPr>
      <w:r w:rsidRPr="00D03108">
        <w:t>Introduce proactive planning rhythms and content calendars for China communications. </w:t>
      </w:r>
    </w:p>
    <w:p w14:paraId="71EEFBE9" w14:textId="77777777" w:rsidR="00D03108" w:rsidRPr="00D03108" w:rsidRDefault="00D03108" w:rsidP="00D03108">
      <w:pPr>
        <w:numPr>
          <w:ilvl w:val="0"/>
          <w:numId w:val="3"/>
        </w:numPr>
      </w:pPr>
      <w:r w:rsidRPr="00D03108">
        <w:t>Lead communications for priority China initiatives and begin contributing to selected APAC and global efforts. </w:t>
      </w:r>
    </w:p>
    <w:p w14:paraId="78430803" w14:textId="77777777" w:rsidR="00D03108" w:rsidRPr="00D03108" w:rsidRDefault="00D03108" w:rsidP="00D03108">
      <w:r w:rsidRPr="00D03108">
        <w:rPr>
          <w:i/>
          <w:iCs/>
        </w:rPr>
        <w:t>Within twelve months, you will: </w:t>
      </w:r>
    </w:p>
    <w:p w14:paraId="3E974A5C" w14:textId="77777777" w:rsidR="00D03108" w:rsidRPr="00D03108" w:rsidRDefault="00D03108" w:rsidP="00D03108">
      <w:pPr>
        <w:numPr>
          <w:ilvl w:val="0"/>
          <w:numId w:val="4"/>
        </w:numPr>
      </w:pPr>
      <w:r w:rsidRPr="00D03108">
        <w:t>Operate a coherent, credible, and strategically aligned China digital ecosystem. </w:t>
      </w:r>
    </w:p>
    <w:p w14:paraId="4D0C7B38" w14:textId="77777777" w:rsidR="00D03108" w:rsidRPr="00D03108" w:rsidRDefault="00D03108" w:rsidP="00D03108">
      <w:pPr>
        <w:numPr>
          <w:ilvl w:val="0"/>
          <w:numId w:val="4"/>
        </w:numPr>
      </w:pPr>
      <w:r w:rsidRPr="00D03108">
        <w:t>Expand and refine China digital channels based on performance and learning.</w:t>
      </w:r>
    </w:p>
    <w:p w14:paraId="72DFFE57" w14:textId="77777777" w:rsidR="00D03108" w:rsidRPr="00D03108" w:rsidRDefault="00D03108" w:rsidP="00D03108">
      <w:pPr>
        <w:numPr>
          <w:ilvl w:val="0"/>
          <w:numId w:val="4"/>
        </w:numPr>
      </w:pPr>
      <w:r w:rsidRPr="00D03108">
        <w:t>Act as a trusted communications advisor on China-facing initiatives and selected global projects. </w:t>
      </w:r>
    </w:p>
    <w:p w14:paraId="162D3822" w14:textId="77777777" w:rsidR="00D03108" w:rsidRPr="00D03108" w:rsidRDefault="00D03108" w:rsidP="00D03108">
      <w:r w:rsidRPr="00D03108">
        <w:rPr>
          <w:b/>
          <w:bCs/>
        </w:rPr>
        <w:t>Important that you: </w:t>
      </w:r>
    </w:p>
    <w:p w14:paraId="5FCF32D0" w14:textId="77777777" w:rsidR="00D03108" w:rsidRPr="00D03108" w:rsidRDefault="00D03108" w:rsidP="00D03108">
      <w:pPr>
        <w:numPr>
          <w:ilvl w:val="0"/>
          <w:numId w:val="5"/>
        </w:numPr>
      </w:pPr>
      <w:r w:rsidRPr="00D03108">
        <w:t xml:space="preserve">Have at least 5 years of professional communications experience based in China, within an international or globally operating </w:t>
      </w:r>
      <w:proofErr w:type="spellStart"/>
      <w:r w:rsidRPr="00D03108">
        <w:t>organisation</w:t>
      </w:r>
      <w:proofErr w:type="spellEnd"/>
      <w:r w:rsidRPr="00D03108">
        <w:t>. </w:t>
      </w:r>
    </w:p>
    <w:p w14:paraId="2ADD33D3" w14:textId="77777777" w:rsidR="00D03108" w:rsidRPr="00D03108" w:rsidRDefault="00D03108" w:rsidP="00D03108">
      <w:pPr>
        <w:numPr>
          <w:ilvl w:val="0"/>
          <w:numId w:val="5"/>
        </w:numPr>
      </w:pPr>
      <w:r w:rsidRPr="00D03108">
        <w:t>Bring senior-level experience in communications and digital marketing, based in China. </w:t>
      </w:r>
    </w:p>
    <w:p w14:paraId="0319EC77" w14:textId="77777777" w:rsidR="00D03108" w:rsidRPr="00D03108" w:rsidRDefault="00D03108" w:rsidP="00D03108">
      <w:pPr>
        <w:numPr>
          <w:ilvl w:val="0"/>
          <w:numId w:val="5"/>
        </w:numPr>
      </w:pPr>
      <w:r w:rsidRPr="00D03108">
        <w:t>Have strong, hands-on knowledge of Chinese digital and social media platforms.</w:t>
      </w:r>
    </w:p>
    <w:p w14:paraId="1491374C" w14:textId="77777777" w:rsidR="00D03108" w:rsidRPr="00D03108" w:rsidRDefault="00D03108" w:rsidP="00D03108">
      <w:pPr>
        <w:numPr>
          <w:ilvl w:val="0"/>
          <w:numId w:val="5"/>
        </w:numPr>
      </w:pPr>
      <w:r w:rsidRPr="00D03108">
        <w:t xml:space="preserve">Have experience working within international or globally operating </w:t>
      </w:r>
      <w:proofErr w:type="spellStart"/>
      <w:r w:rsidRPr="00D03108">
        <w:t>organisations</w:t>
      </w:r>
      <w:proofErr w:type="spellEnd"/>
      <w:r w:rsidRPr="00D03108">
        <w:t>. </w:t>
      </w:r>
    </w:p>
    <w:p w14:paraId="22031C94" w14:textId="77777777" w:rsidR="00D03108" w:rsidRPr="00D03108" w:rsidRDefault="00D03108" w:rsidP="00D03108">
      <w:pPr>
        <w:numPr>
          <w:ilvl w:val="0"/>
          <w:numId w:val="5"/>
        </w:numPr>
      </w:pPr>
      <w:proofErr w:type="gramStart"/>
      <w:r w:rsidRPr="00D03108">
        <w:lastRenderedPageBreak/>
        <w:t>Are able to</w:t>
      </w:r>
      <w:proofErr w:type="gramEnd"/>
      <w:r w:rsidRPr="00D03108">
        <w:t xml:space="preserve"> translate strategy into clear, high-quality digital content and campaigns. </w:t>
      </w:r>
    </w:p>
    <w:p w14:paraId="6C6C2C8F" w14:textId="77777777" w:rsidR="00D03108" w:rsidRPr="00D03108" w:rsidRDefault="00D03108" w:rsidP="00D03108">
      <w:pPr>
        <w:numPr>
          <w:ilvl w:val="0"/>
          <w:numId w:val="5"/>
        </w:numPr>
      </w:pPr>
      <w:r w:rsidRPr="00D03108">
        <w:t>Are fluent in Chinese and English, with strong cultural and contextual understanding. </w:t>
      </w:r>
    </w:p>
    <w:p w14:paraId="0CF65F24" w14:textId="77777777" w:rsidR="00D03108" w:rsidRPr="00D03108" w:rsidRDefault="00D03108" w:rsidP="00D03108">
      <w:pPr>
        <w:numPr>
          <w:ilvl w:val="0"/>
          <w:numId w:val="5"/>
        </w:numPr>
      </w:pPr>
      <w:r w:rsidRPr="00D03108">
        <w:t xml:space="preserve">Work in a structured and proactive way, with confidence operating independently in a global </w:t>
      </w:r>
      <w:proofErr w:type="spellStart"/>
      <w:r w:rsidRPr="00D03108">
        <w:t>organisation</w:t>
      </w:r>
      <w:proofErr w:type="spellEnd"/>
      <w:r w:rsidRPr="00D03108">
        <w:t>. </w:t>
      </w:r>
    </w:p>
    <w:p w14:paraId="62AC9ED9" w14:textId="77777777" w:rsidR="00D03108" w:rsidRPr="00D03108" w:rsidRDefault="00D03108" w:rsidP="00D03108">
      <w:proofErr w:type="gramStart"/>
      <w:r w:rsidRPr="00D03108">
        <w:t>Would</w:t>
      </w:r>
      <w:proofErr w:type="gramEnd"/>
      <w:r w:rsidRPr="00D03108">
        <w:t xml:space="preserve"> also be great, but not necessary, if you: </w:t>
      </w:r>
    </w:p>
    <w:p w14:paraId="1356E292" w14:textId="77777777" w:rsidR="00D03108" w:rsidRPr="00D03108" w:rsidRDefault="00D03108" w:rsidP="00D03108">
      <w:pPr>
        <w:numPr>
          <w:ilvl w:val="0"/>
          <w:numId w:val="6"/>
        </w:numPr>
      </w:pPr>
      <w:r w:rsidRPr="00D03108">
        <w:t>Have experience in sustainability, environment, agriculture, forestry, development, or certification.</w:t>
      </w:r>
    </w:p>
    <w:p w14:paraId="073EB88F" w14:textId="77777777" w:rsidR="00D03108" w:rsidRPr="00D03108" w:rsidRDefault="00D03108" w:rsidP="00D03108">
      <w:pPr>
        <w:numPr>
          <w:ilvl w:val="0"/>
          <w:numId w:val="6"/>
        </w:numPr>
      </w:pPr>
      <w:r w:rsidRPr="00D03108">
        <w:t>Bring strong experience in digital video planning and production. </w:t>
      </w:r>
    </w:p>
    <w:p w14:paraId="0C3AFE4C" w14:textId="77777777" w:rsidR="00D03108" w:rsidRPr="00D03108" w:rsidRDefault="00D03108" w:rsidP="00D03108">
      <w:pPr>
        <w:numPr>
          <w:ilvl w:val="0"/>
          <w:numId w:val="6"/>
        </w:numPr>
      </w:pPr>
      <w:proofErr w:type="gramStart"/>
      <w:r w:rsidRPr="00D03108">
        <w:t>Have</w:t>
      </w:r>
      <w:proofErr w:type="gramEnd"/>
      <w:r w:rsidRPr="00D03108">
        <w:t xml:space="preserve"> worked with analytics, performance tracking, and insight-driven communications planning. </w:t>
      </w:r>
    </w:p>
    <w:p w14:paraId="4E3A73DD" w14:textId="77777777" w:rsidR="00D03108" w:rsidRPr="00D03108" w:rsidRDefault="00D03108" w:rsidP="00D03108">
      <w:r w:rsidRPr="00D03108">
        <w:t>If this sounds like you, we would love to hear from you! </w:t>
      </w:r>
    </w:p>
    <w:p w14:paraId="337BBF5A" w14:textId="77777777" w:rsidR="00D03108" w:rsidRPr="00D03108" w:rsidRDefault="00D03108" w:rsidP="00D03108">
      <w:r w:rsidRPr="00D03108">
        <w:rPr>
          <w:b/>
          <w:bCs/>
        </w:rPr>
        <w:t>What Sets Us Apart: </w:t>
      </w:r>
    </w:p>
    <w:p w14:paraId="2D689FE9" w14:textId="77777777" w:rsidR="00D03108" w:rsidRPr="00D03108" w:rsidRDefault="00D03108" w:rsidP="00D03108">
      <w:pPr>
        <w:numPr>
          <w:ilvl w:val="0"/>
          <w:numId w:val="7"/>
        </w:numPr>
      </w:pPr>
      <w:r w:rsidRPr="00D03108">
        <w:t>Global work culture </w:t>
      </w:r>
    </w:p>
    <w:p w14:paraId="21CB7AAC" w14:textId="77777777" w:rsidR="00D03108" w:rsidRPr="00D03108" w:rsidRDefault="00D03108" w:rsidP="00D03108">
      <w:pPr>
        <w:numPr>
          <w:ilvl w:val="0"/>
          <w:numId w:val="7"/>
        </w:numPr>
      </w:pPr>
      <w:r w:rsidRPr="00D03108">
        <w:t>High degree of flexibility - remote work, work from home.  </w:t>
      </w:r>
    </w:p>
    <w:p w14:paraId="162DE7D6" w14:textId="77777777" w:rsidR="00D03108" w:rsidRPr="00D03108" w:rsidRDefault="00D03108" w:rsidP="00D03108">
      <w:pPr>
        <w:numPr>
          <w:ilvl w:val="0"/>
          <w:numId w:val="7"/>
        </w:numPr>
      </w:pPr>
      <w:r w:rsidRPr="00D03108">
        <w:t>An in-depth onboarding and professional training that prepares you with the right skills and knowledge to thrive in this role.  </w:t>
      </w:r>
    </w:p>
    <w:p w14:paraId="7A23BDED" w14:textId="77777777" w:rsidR="00D03108" w:rsidRPr="00D03108" w:rsidRDefault="00D03108" w:rsidP="00D03108">
      <w:pPr>
        <w:numPr>
          <w:ilvl w:val="0"/>
          <w:numId w:val="7"/>
        </w:numPr>
      </w:pPr>
      <w:r w:rsidRPr="00D03108">
        <w:t>Excellent opportunities for growth and professional development  </w:t>
      </w:r>
    </w:p>
    <w:p w14:paraId="483A2E59" w14:textId="77777777" w:rsidR="00D03108" w:rsidRPr="00D03108" w:rsidRDefault="00D03108" w:rsidP="00D03108">
      <w:pPr>
        <w:numPr>
          <w:ilvl w:val="0"/>
          <w:numId w:val="7"/>
        </w:numPr>
      </w:pPr>
      <w:r w:rsidRPr="00D03108">
        <w:t>Potential future international travel opportunities  </w:t>
      </w:r>
    </w:p>
    <w:p w14:paraId="7B10F2E8" w14:textId="77777777" w:rsidR="00D03108" w:rsidRPr="00D03108" w:rsidRDefault="00D03108" w:rsidP="00D03108">
      <w:pPr>
        <w:numPr>
          <w:ilvl w:val="0"/>
          <w:numId w:val="7"/>
        </w:numPr>
      </w:pPr>
      <w:r w:rsidRPr="00D03108">
        <w:t>A friendly, international team of colleagues, with a pleasant work environment  </w:t>
      </w:r>
    </w:p>
    <w:p w14:paraId="5443A1AB" w14:textId="77777777" w:rsidR="00D03108" w:rsidRPr="00D03108" w:rsidRDefault="00D03108" w:rsidP="00D03108">
      <w:pPr>
        <w:numPr>
          <w:ilvl w:val="0"/>
          <w:numId w:val="7"/>
        </w:numPr>
      </w:pPr>
      <w:r w:rsidRPr="00D03108">
        <w:t>Start with 20 days of vacation leave per year</w:t>
      </w:r>
    </w:p>
    <w:p w14:paraId="419E12D5" w14:textId="77777777" w:rsidR="00D03108" w:rsidRPr="00D03108" w:rsidRDefault="00D03108" w:rsidP="00D03108">
      <w:r w:rsidRPr="00D03108">
        <w:rPr>
          <w:b/>
          <w:bCs/>
        </w:rPr>
        <w:t>Preferred by Nature</w:t>
      </w:r>
    </w:p>
    <w:p w14:paraId="68455CED" w14:textId="77777777" w:rsidR="00D03108" w:rsidRPr="00D03108" w:rsidRDefault="00D03108" w:rsidP="00D03108">
      <w:r w:rsidRPr="00D03108">
        <w:t xml:space="preserve">Preferred by Nature is a non-profit, mission driven </w:t>
      </w:r>
      <w:proofErr w:type="spellStart"/>
      <w:r w:rsidRPr="00D03108">
        <w:t>organisation</w:t>
      </w:r>
      <w:proofErr w:type="spellEnd"/>
      <w:r w:rsidRPr="00D03108">
        <w:t xml:space="preserve"> that works for sustainable land management and climate-friendly solutions. With 300+ employees and a network of local experts, we develop practical solutions to drive positive impacts in production landscapes and supply chains in 100+ countries. We focus on forest and climate impact commodities and related sectors.</w:t>
      </w:r>
    </w:p>
    <w:p w14:paraId="480AF159" w14:textId="77777777" w:rsidR="00D03108" w:rsidRPr="00D03108" w:rsidRDefault="00D03108" w:rsidP="00D03108">
      <w:r w:rsidRPr="00D03108">
        <w:rPr>
          <w:b/>
          <w:bCs/>
        </w:rPr>
        <w:t>How to apply: </w:t>
      </w:r>
    </w:p>
    <w:p w14:paraId="66D9C9D5" w14:textId="7D408E07" w:rsidR="00D03108" w:rsidRDefault="00D03108" w:rsidP="00D03108">
      <w:r w:rsidRPr="00D03108">
        <w:t xml:space="preserve">If you feel you meet the requirements of the role, please submit your application, </w:t>
      </w:r>
      <w:r w:rsidRPr="00D03108">
        <w:lastRenderedPageBreak/>
        <w:t>including salary expectations by latest </w:t>
      </w:r>
      <w:r w:rsidRPr="00D03108">
        <w:rPr>
          <w:b/>
          <w:bCs/>
        </w:rPr>
        <w:t>13th March 2026</w:t>
      </w:r>
      <w:r w:rsidRPr="00D03108">
        <w:t>, email to </w:t>
      </w:r>
      <w:hyperlink r:id="rId5" w:history="1">
        <w:r w:rsidRPr="00D03108">
          <w:rPr>
            <w:rStyle w:val="ae"/>
            <w:b/>
            <w:bCs/>
          </w:rPr>
          <w:t>kpy@pbn.org</w:t>
        </w:r>
      </w:hyperlink>
      <w:r w:rsidRPr="00D03108">
        <w:t>. </w:t>
      </w:r>
    </w:p>
    <w:p w14:paraId="7DA9D331" w14:textId="7A456FA1" w:rsidR="00D03108" w:rsidRPr="00D03108" w:rsidRDefault="00D03108" w:rsidP="00D03108">
      <w:pPr>
        <w:rPr>
          <w:rFonts w:hint="eastAsia"/>
        </w:rPr>
      </w:pPr>
      <w:r>
        <w:rPr>
          <w:rFonts w:hint="eastAsia"/>
        </w:rPr>
        <w:t>Or</w:t>
      </w:r>
    </w:p>
    <w:p w14:paraId="35CFE033" w14:textId="1DD5EC42" w:rsidR="00D03108" w:rsidRDefault="00D03108" w:rsidP="00D03108">
      <w:hyperlink r:id="rId6" w:history="1">
        <w:r w:rsidRPr="00666DDD">
          <w:rPr>
            <w:rStyle w:val="ae"/>
            <w:rFonts w:hint="eastAsia"/>
          </w:rPr>
          <w:t>https://career.preferredbynature.org/jobs/7191657-senior-communications-specialist-china-apac</w:t>
        </w:r>
      </w:hyperlink>
    </w:p>
    <w:p w14:paraId="62AAB0BA" w14:textId="77777777" w:rsidR="00D03108" w:rsidRPr="00D03108" w:rsidRDefault="00D03108" w:rsidP="00D03108">
      <w:pPr>
        <w:rPr>
          <w:rFonts w:hint="eastAsia"/>
        </w:rPr>
      </w:pPr>
    </w:p>
    <w:p w14:paraId="4C20DCCD" w14:textId="36CB718C" w:rsidR="00D03108" w:rsidRPr="00D03108" w:rsidRDefault="00D03108" w:rsidP="00D03108">
      <w:r w:rsidRPr="00D03108">
        <w:t>Application pre-screening will be conducted during the application period. </w:t>
      </w:r>
    </w:p>
    <w:p w14:paraId="23C377F2" w14:textId="77777777" w:rsidR="00D03108" w:rsidRPr="00D03108" w:rsidRDefault="00D03108" w:rsidP="00D03108">
      <w:r w:rsidRPr="00D03108">
        <w:t>Preferred by Nature wishes our staff to reflect the diversity of society and thus welcomes applications from all qualified candidates regardless of personal background. </w:t>
      </w:r>
    </w:p>
    <w:p w14:paraId="25B58AC1" w14:textId="77777777" w:rsidR="00262593" w:rsidRPr="00D03108" w:rsidRDefault="00262593">
      <w:pPr>
        <w:rPr>
          <w:rFonts w:hint="eastAsia"/>
        </w:rPr>
      </w:pPr>
    </w:p>
    <w:sectPr w:rsidR="00262593" w:rsidRPr="00D03108">
      <w:pgSz w:w="11906" w:h="16838"/>
      <w:pgMar w:top="1440" w:right="1800" w:bottom="1440" w:left="1800" w:header="720" w:footer="720"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64705"/>
    <w:multiLevelType w:val="multilevel"/>
    <w:tmpl w:val="A8E63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FE5304"/>
    <w:multiLevelType w:val="multilevel"/>
    <w:tmpl w:val="3210D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186D68"/>
    <w:multiLevelType w:val="multilevel"/>
    <w:tmpl w:val="F2BCA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F848FA"/>
    <w:multiLevelType w:val="multilevel"/>
    <w:tmpl w:val="D902C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B7162DF"/>
    <w:multiLevelType w:val="multilevel"/>
    <w:tmpl w:val="7F682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967B3A"/>
    <w:multiLevelType w:val="multilevel"/>
    <w:tmpl w:val="697C3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C8E08CF"/>
    <w:multiLevelType w:val="multilevel"/>
    <w:tmpl w:val="61149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25144505">
    <w:abstractNumId w:val="5"/>
  </w:num>
  <w:num w:numId="2" w16cid:durableId="1719697344">
    <w:abstractNumId w:val="0"/>
  </w:num>
  <w:num w:numId="3" w16cid:durableId="1676690088">
    <w:abstractNumId w:val="4"/>
  </w:num>
  <w:num w:numId="4" w16cid:durableId="1337685754">
    <w:abstractNumId w:val="6"/>
  </w:num>
  <w:num w:numId="5" w16cid:durableId="440614065">
    <w:abstractNumId w:val="3"/>
  </w:num>
  <w:num w:numId="6" w16cid:durableId="731348430">
    <w:abstractNumId w:val="2"/>
  </w:num>
  <w:num w:numId="7" w16cid:durableId="188910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3108"/>
    <w:rsid w:val="00262593"/>
    <w:rsid w:val="003A7CC1"/>
    <w:rsid w:val="005F7FAD"/>
    <w:rsid w:val="00A30AD6"/>
    <w:rsid w:val="00D031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4DAC2E"/>
  <w15:chartTrackingRefBased/>
  <w15:docId w15:val="{7814D338-72B8-4BF8-9305-1CE8B0F3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310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D0310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0310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0310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0310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0310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031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31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31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310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0310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0310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03108"/>
    <w:rPr>
      <w:rFonts w:cstheme="majorBidi"/>
      <w:color w:val="0F4761" w:themeColor="accent1" w:themeShade="BF"/>
      <w:sz w:val="28"/>
      <w:szCs w:val="28"/>
    </w:rPr>
  </w:style>
  <w:style w:type="character" w:customStyle="1" w:styleId="50">
    <w:name w:val="标题 5 字符"/>
    <w:basedOn w:val="a0"/>
    <w:link w:val="5"/>
    <w:uiPriority w:val="9"/>
    <w:semiHidden/>
    <w:rsid w:val="00D03108"/>
    <w:rPr>
      <w:rFonts w:cstheme="majorBidi"/>
      <w:color w:val="0F4761" w:themeColor="accent1" w:themeShade="BF"/>
      <w:sz w:val="24"/>
    </w:rPr>
  </w:style>
  <w:style w:type="character" w:customStyle="1" w:styleId="60">
    <w:name w:val="标题 6 字符"/>
    <w:basedOn w:val="a0"/>
    <w:link w:val="6"/>
    <w:uiPriority w:val="9"/>
    <w:semiHidden/>
    <w:rsid w:val="00D03108"/>
    <w:rPr>
      <w:rFonts w:cstheme="majorBidi"/>
      <w:b/>
      <w:bCs/>
      <w:color w:val="0F4761" w:themeColor="accent1" w:themeShade="BF"/>
    </w:rPr>
  </w:style>
  <w:style w:type="character" w:customStyle="1" w:styleId="70">
    <w:name w:val="标题 7 字符"/>
    <w:basedOn w:val="a0"/>
    <w:link w:val="7"/>
    <w:uiPriority w:val="9"/>
    <w:semiHidden/>
    <w:rsid w:val="00D03108"/>
    <w:rPr>
      <w:rFonts w:cstheme="majorBidi"/>
      <w:b/>
      <w:bCs/>
      <w:color w:val="595959" w:themeColor="text1" w:themeTint="A6"/>
    </w:rPr>
  </w:style>
  <w:style w:type="character" w:customStyle="1" w:styleId="80">
    <w:name w:val="标题 8 字符"/>
    <w:basedOn w:val="a0"/>
    <w:link w:val="8"/>
    <w:uiPriority w:val="9"/>
    <w:semiHidden/>
    <w:rsid w:val="00D03108"/>
    <w:rPr>
      <w:rFonts w:cstheme="majorBidi"/>
      <w:color w:val="595959" w:themeColor="text1" w:themeTint="A6"/>
    </w:rPr>
  </w:style>
  <w:style w:type="character" w:customStyle="1" w:styleId="90">
    <w:name w:val="标题 9 字符"/>
    <w:basedOn w:val="a0"/>
    <w:link w:val="9"/>
    <w:uiPriority w:val="9"/>
    <w:semiHidden/>
    <w:rsid w:val="00D03108"/>
    <w:rPr>
      <w:rFonts w:eastAsiaTheme="majorEastAsia" w:cstheme="majorBidi"/>
      <w:color w:val="595959" w:themeColor="text1" w:themeTint="A6"/>
    </w:rPr>
  </w:style>
  <w:style w:type="paragraph" w:styleId="a3">
    <w:name w:val="Title"/>
    <w:basedOn w:val="a"/>
    <w:next w:val="a"/>
    <w:link w:val="a4"/>
    <w:uiPriority w:val="10"/>
    <w:qFormat/>
    <w:rsid w:val="00D031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31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31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31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3108"/>
    <w:pPr>
      <w:spacing w:before="160"/>
      <w:jc w:val="center"/>
    </w:pPr>
    <w:rPr>
      <w:i/>
      <w:iCs/>
      <w:color w:val="404040" w:themeColor="text1" w:themeTint="BF"/>
    </w:rPr>
  </w:style>
  <w:style w:type="character" w:customStyle="1" w:styleId="a8">
    <w:name w:val="引用 字符"/>
    <w:basedOn w:val="a0"/>
    <w:link w:val="a7"/>
    <w:uiPriority w:val="29"/>
    <w:rsid w:val="00D03108"/>
    <w:rPr>
      <w:i/>
      <w:iCs/>
      <w:color w:val="404040" w:themeColor="text1" w:themeTint="BF"/>
    </w:rPr>
  </w:style>
  <w:style w:type="paragraph" w:styleId="a9">
    <w:name w:val="List Paragraph"/>
    <w:basedOn w:val="a"/>
    <w:uiPriority w:val="34"/>
    <w:qFormat/>
    <w:rsid w:val="00D03108"/>
    <w:pPr>
      <w:ind w:left="720"/>
      <w:contextualSpacing/>
    </w:pPr>
  </w:style>
  <w:style w:type="character" w:styleId="aa">
    <w:name w:val="Intense Emphasis"/>
    <w:basedOn w:val="a0"/>
    <w:uiPriority w:val="21"/>
    <w:qFormat/>
    <w:rsid w:val="00D03108"/>
    <w:rPr>
      <w:i/>
      <w:iCs/>
      <w:color w:val="0F4761" w:themeColor="accent1" w:themeShade="BF"/>
    </w:rPr>
  </w:style>
  <w:style w:type="paragraph" w:styleId="ab">
    <w:name w:val="Intense Quote"/>
    <w:basedOn w:val="a"/>
    <w:next w:val="a"/>
    <w:link w:val="ac"/>
    <w:uiPriority w:val="30"/>
    <w:qFormat/>
    <w:rsid w:val="00D0310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03108"/>
    <w:rPr>
      <w:i/>
      <w:iCs/>
      <w:color w:val="0F4761" w:themeColor="accent1" w:themeShade="BF"/>
    </w:rPr>
  </w:style>
  <w:style w:type="character" w:styleId="ad">
    <w:name w:val="Intense Reference"/>
    <w:basedOn w:val="a0"/>
    <w:uiPriority w:val="32"/>
    <w:qFormat/>
    <w:rsid w:val="00D03108"/>
    <w:rPr>
      <w:b/>
      <w:bCs/>
      <w:smallCaps/>
      <w:color w:val="0F4761" w:themeColor="accent1" w:themeShade="BF"/>
      <w:spacing w:val="5"/>
    </w:rPr>
  </w:style>
  <w:style w:type="character" w:styleId="ae">
    <w:name w:val="Hyperlink"/>
    <w:basedOn w:val="a0"/>
    <w:uiPriority w:val="99"/>
    <w:unhideWhenUsed/>
    <w:rsid w:val="00D03108"/>
    <w:rPr>
      <w:color w:val="467886" w:themeColor="hyperlink"/>
      <w:u w:val="single"/>
    </w:rPr>
  </w:style>
  <w:style w:type="character" w:styleId="af">
    <w:name w:val="Unresolved Mention"/>
    <w:basedOn w:val="a0"/>
    <w:uiPriority w:val="99"/>
    <w:semiHidden/>
    <w:unhideWhenUsed/>
    <w:rsid w:val="00D031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reer.preferredbynature.org/jobs/7191657-senior-communications-specialist-china-apac" TargetMode="External"/><Relationship Id="rId5" Type="http://schemas.openxmlformats.org/officeDocument/2006/relationships/hyperlink" Target="mailto:kpy@pbn.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786</Words>
  <Characters>4949</Characters>
  <Application>Microsoft Office Word</Application>
  <DocSecurity>0</DocSecurity>
  <Lines>101</Lines>
  <Paragraphs>62</Paragraphs>
  <ScaleCrop>false</ScaleCrop>
  <Company/>
  <LinksUpToDate>false</LinksUpToDate>
  <CharactersWithSpaces>5673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Chen Hong</dc:creator>
  <cp:keywords/>
  <dc:description/>
  <cp:lastModifiedBy>Jess Chen Hong</cp:lastModifiedBy>
  <cp:revision>2</cp:revision>
  <dcterms:created xsi:type="dcterms:W3CDTF">2026-02-10T09:13:00Z</dcterms:created>
  <dcterms:modified xsi:type="dcterms:W3CDTF">2026-02-10T09:13:00Z</dcterms:modified>
</cp:coreProperties>
</file>