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F68CB" w14:textId="4330B526" w:rsidR="00305494" w:rsidRPr="00716326" w:rsidRDefault="00305494" w:rsidP="00096D54">
      <w:pPr>
        <w:jc w:val="center"/>
        <w:rPr>
          <w:rFonts w:ascii="微软雅黑" w:eastAsia="微软雅黑" w:hAnsi="微软雅黑"/>
          <w:b/>
          <w:bCs/>
          <w:sz w:val="24"/>
          <w:szCs w:val="24"/>
        </w:rPr>
      </w:pPr>
      <w:r w:rsidRPr="00716326">
        <w:rPr>
          <w:rFonts w:ascii="微软雅黑" w:eastAsia="微软雅黑" w:hAnsi="微软雅黑" w:hint="eastAsia"/>
          <w:b/>
          <w:bCs/>
          <w:sz w:val="24"/>
          <w:szCs w:val="24"/>
        </w:rPr>
        <w:t>青年</w:t>
      </w:r>
      <w:r w:rsidR="008B0051">
        <w:rPr>
          <w:rFonts w:ascii="微软雅黑" w:eastAsia="微软雅黑" w:hAnsi="微软雅黑" w:hint="eastAsia"/>
          <w:b/>
          <w:bCs/>
          <w:sz w:val="24"/>
          <w:szCs w:val="24"/>
        </w:rPr>
        <w:t>绿色</w:t>
      </w:r>
      <w:r w:rsidRPr="00716326">
        <w:rPr>
          <w:rFonts w:ascii="微软雅黑" w:eastAsia="微软雅黑" w:hAnsi="微软雅黑" w:hint="eastAsia"/>
          <w:b/>
          <w:bCs/>
          <w:sz w:val="24"/>
          <w:szCs w:val="24"/>
        </w:rPr>
        <w:t>行动案例</w:t>
      </w:r>
      <w:r w:rsidR="00856E16">
        <w:rPr>
          <w:rFonts w:ascii="微软雅黑" w:eastAsia="微软雅黑" w:hAnsi="微软雅黑" w:hint="eastAsia"/>
          <w:b/>
          <w:bCs/>
          <w:sz w:val="24"/>
          <w:szCs w:val="24"/>
        </w:rPr>
        <w:t>报告与</w:t>
      </w:r>
      <w:r w:rsidR="008B0051">
        <w:rPr>
          <w:rFonts w:ascii="微软雅黑" w:eastAsia="微软雅黑" w:hAnsi="微软雅黑" w:hint="eastAsia"/>
          <w:b/>
          <w:bCs/>
          <w:sz w:val="24"/>
          <w:szCs w:val="24"/>
        </w:rPr>
        <w:t>成果</w:t>
      </w:r>
      <w:r w:rsidRPr="00716326">
        <w:rPr>
          <w:rFonts w:ascii="微软雅黑" w:eastAsia="微软雅黑" w:hAnsi="微软雅黑" w:hint="eastAsia"/>
          <w:b/>
          <w:bCs/>
          <w:sz w:val="24"/>
          <w:szCs w:val="24"/>
        </w:rPr>
        <w:t>推广</w:t>
      </w:r>
      <w:r w:rsidR="00B86642">
        <w:rPr>
          <w:rFonts w:ascii="微软雅黑" w:eastAsia="微软雅黑" w:hAnsi="微软雅黑" w:hint="eastAsia"/>
          <w:b/>
          <w:bCs/>
          <w:sz w:val="24"/>
          <w:szCs w:val="24"/>
        </w:rPr>
        <w:t>服务采购</w:t>
      </w:r>
    </w:p>
    <w:p w14:paraId="74FE522B" w14:textId="77777777" w:rsidR="00942E97" w:rsidRPr="00684357" w:rsidRDefault="00942E97" w:rsidP="00096D54">
      <w:pPr>
        <w:jc w:val="both"/>
        <w:rPr>
          <w:rFonts w:ascii="微软雅黑" w:eastAsia="微软雅黑" w:hAnsi="微软雅黑"/>
        </w:rPr>
      </w:pPr>
    </w:p>
    <w:p w14:paraId="35870FC8" w14:textId="317C675F" w:rsidR="00305494" w:rsidRPr="00684357" w:rsidRDefault="00BF4CB9" w:rsidP="00096D54">
      <w:pPr>
        <w:jc w:val="both"/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 w:hint="eastAsia"/>
          <w:b/>
          <w:bCs/>
        </w:rPr>
        <w:t>一、</w:t>
      </w:r>
      <w:r w:rsidR="00533112">
        <w:rPr>
          <w:rFonts w:ascii="微软雅黑" w:eastAsia="微软雅黑" w:hAnsi="微软雅黑" w:hint="eastAsia"/>
          <w:b/>
          <w:bCs/>
        </w:rPr>
        <w:t>关于国际计划</w:t>
      </w:r>
    </w:p>
    <w:p w14:paraId="0E494999" w14:textId="77777777" w:rsidR="008B0051" w:rsidRDefault="008B0051" w:rsidP="008B0051">
      <w:pPr>
        <w:jc w:val="both"/>
        <w:rPr>
          <w:rFonts w:ascii="微软雅黑" w:eastAsia="微软雅黑" w:hAnsi="微软雅黑" w:cs="Arial"/>
        </w:rPr>
      </w:pPr>
      <w:r>
        <w:rPr>
          <w:rFonts w:ascii="微软雅黑" w:eastAsia="微软雅黑" w:hAnsi="微软雅黑" w:cs="Arial" w:hint="eastAsia"/>
        </w:rPr>
        <w:t>国际计划成立于1937年，是一家以儿童为中心的国际人道主义发展机构。80余年来，一直致力于促进儿童和青年，尤其是女童和青年女性的平等发展，目前在全球83个国家和地区开展工作。</w:t>
      </w:r>
    </w:p>
    <w:p w14:paraId="5E42F87A" w14:textId="356C2E3C" w:rsidR="008B0051" w:rsidRPr="008B0051" w:rsidRDefault="008B0051" w:rsidP="00096D54">
      <w:pPr>
        <w:jc w:val="both"/>
        <w:rPr>
          <w:rFonts w:ascii="微软雅黑" w:eastAsia="微软雅黑" w:hAnsi="微软雅黑" w:cs="Arial"/>
        </w:rPr>
      </w:pPr>
      <w:r>
        <w:rPr>
          <w:rFonts w:ascii="微软雅黑" w:eastAsia="微软雅黑" w:hAnsi="微软雅黑" w:cs="Arial" w:hint="eastAsia"/>
        </w:rPr>
        <w:t>1995年，国际计划进入中国开展工作。2017年，在陕西省登记注册，陕西省妇女联合会为业务主管单位。目前，我们的工作区域覆盖了包括北京、上海、广州、陕西、云南、四川、安徽、湖南、江西在内的多个省、市、自治区；我们的项目涉及儿童早期发展、包容性教育、儿童保护、性与生殖健康、儿童及青年领导力、气候韧性、青年就业创业、灾害紧急响应及减防灾等方面。</w:t>
      </w:r>
    </w:p>
    <w:p w14:paraId="16A1F3D9" w14:textId="69D739EB" w:rsidR="00305494" w:rsidRPr="00684357" w:rsidRDefault="00BF4CB9" w:rsidP="00096D54">
      <w:pPr>
        <w:jc w:val="both"/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 w:hint="eastAsia"/>
          <w:b/>
          <w:bCs/>
        </w:rPr>
        <w:t>二、</w:t>
      </w:r>
      <w:r w:rsidR="00305494" w:rsidRPr="00684357">
        <w:rPr>
          <w:rFonts w:ascii="微软雅黑" w:eastAsia="微软雅黑" w:hAnsi="微软雅黑" w:hint="eastAsia"/>
          <w:b/>
          <w:bCs/>
        </w:rPr>
        <w:t>项目背景</w:t>
      </w:r>
    </w:p>
    <w:p w14:paraId="0F3982DB" w14:textId="745E6220" w:rsidR="00305494" w:rsidRPr="00684357" w:rsidRDefault="005358BE" w:rsidP="00096D54">
      <w:pPr>
        <w:jc w:val="both"/>
        <w:rPr>
          <w:rFonts w:ascii="微软雅黑" w:eastAsia="微软雅黑" w:hAnsi="微软雅黑"/>
        </w:rPr>
      </w:pPr>
      <w:r w:rsidRPr="00684357">
        <w:rPr>
          <w:rFonts w:ascii="微软雅黑" w:eastAsia="微软雅黑" w:hAnsi="微软雅黑" w:hint="eastAsia"/>
        </w:rPr>
        <w:t>自2</w:t>
      </w:r>
      <w:r w:rsidRPr="00684357">
        <w:rPr>
          <w:rFonts w:ascii="微软雅黑" w:eastAsia="微软雅黑" w:hAnsi="微软雅黑"/>
        </w:rPr>
        <w:t>02</w:t>
      </w:r>
      <w:r w:rsidR="00533112">
        <w:rPr>
          <w:rFonts w:ascii="微软雅黑" w:eastAsia="微软雅黑" w:hAnsi="微软雅黑"/>
        </w:rPr>
        <w:t>5</w:t>
      </w:r>
      <w:r w:rsidRPr="00684357">
        <w:rPr>
          <w:rFonts w:ascii="微软雅黑" w:eastAsia="微软雅黑" w:hAnsi="微软雅黑" w:hint="eastAsia"/>
        </w:rPr>
        <w:t>年，</w:t>
      </w:r>
      <w:r w:rsidR="00305494" w:rsidRPr="00684357">
        <w:rPr>
          <w:rFonts w:ascii="微软雅黑" w:eastAsia="微软雅黑" w:hAnsi="微软雅黑" w:hint="eastAsia"/>
        </w:rPr>
        <w:t>国际计划</w:t>
      </w:r>
      <w:r w:rsidRPr="00684357">
        <w:rPr>
          <w:rFonts w:ascii="微软雅黑" w:eastAsia="微软雅黑" w:hAnsi="微软雅黑" w:hint="eastAsia"/>
        </w:rPr>
        <w:t>发起了</w:t>
      </w:r>
      <w:r w:rsidR="00305494" w:rsidRPr="00684357">
        <w:rPr>
          <w:rFonts w:ascii="微软雅黑" w:eastAsia="微软雅黑" w:hAnsi="微软雅黑" w:hint="eastAsia"/>
        </w:rPr>
        <w:t>青年绿色发展项目（Youth in Actions for Climate Change Pro</w:t>
      </w:r>
      <w:r w:rsidR="00942E97" w:rsidRPr="00684357">
        <w:rPr>
          <w:rFonts w:ascii="微软雅黑" w:eastAsia="微软雅黑" w:hAnsi="微软雅黑" w:hint="eastAsia"/>
        </w:rPr>
        <w:t>jec</w:t>
      </w:r>
      <w:r w:rsidR="00942E97" w:rsidRPr="00684357">
        <w:rPr>
          <w:rFonts w:ascii="微软雅黑" w:eastAsia="微软雅黑" w:hAnsi="微软雅黑"/>
        </w:rPr>
        <w:t>t</w:t>
      </w:r>
      <w:r w:rsidR="00096D54">
        <w:rPr>
          <w:rFonts w:ascii="微软雅黑" w:eastAsia="微软雅黑" w:hAnsi="微软雅黑"/>
        </w:rPr>
        <w:t xml:space="preserve">, </w:t>
      </w:r>
      <w:r w:rsidR="007B24CC">
        <w:rPr>
          <w:rFonts w:ascii="微软雅黑" w:eastAsia="微软雅黑" w:hAnsi="微软雅黑" w:hint="eastAsia"/>
        </w:rPr>
        <w:t>以下简称“</w:t>
      </w:r>
      <w:r w:rsidR="00305494" w:rsidRPr="00684357">
        <w:rPr>
          <w:rFonts w:ascii="微软雅黑" w:eastAsia="微软雅黑" w:hAnsi="微软雅黑" w:hint="eastAsia"/>
        </w:rPr>
        <w:t>YACC</w:t>
      </w:r>
      <w:r w:rsidR="007B24CC">
        <w:rPr>
          <w:rFonts w:ascii="微软雅黑" w:eastAsia="微软雅黑" w:hAnsi="微软雅黑" w:hint="eastAsia"/>
        </w:rPr>
        <w:t>”</w:t>
      </w:r>
      <w:r w:rsidR="00305494" w:rsidRPr="00684357">
        <w:rPr>
          <w:rFonts w:ascii="微软雅黑" w:eastAsia="微软雅黑" w:hAnsi="微软雅黑" w:hint="eastAsia"/>
        </w:rPr>
        <w:t>），旨在支持青年，尤其是青年女性，提高其在气候变化领域的知识、技能和行动能力，并通过支持青年及社会组织开展</w:t>
      </w:r>
      <w:r w:rsidR="00213C62">
        <w:rPr>
          <w:rFonts w:ascii="微软雅黑" w:eastAsia="微软雅黑" w:hAnsi="微软雅黑" w:hint="eastAsia"/>
        </w:rPr>
        <w:t>青年主导和性别友好的绿色</w:t>
      </w:r>
      <w:r w:rsidR="00305494" w:rsidRPr="00684357">
        <w:rPr>
          <w:rFonts w:ascii="微软雅黑" w:eastAsia="微软雅黑" w:hAnsi="微软雅黑" w:hint="eastAsia"/>
        </w:rPr>
        <w:t>行动，推动更多公众关注并参与气候变化适应与减缓行动。</w:t>
      </w:r>
    </w:p>
    <w:p w14:paraId="0733D099" w14:textId="67EA0D05" w:rsidR="00305494" w:rsidRPr="00684357" w:rsidRDefault="00305494" w:rsidP="00096D54">
      <w:pPr>
        <w:jc w:val="both"/>
        <w:rPr>
          <w:rFonts w:ascii="微软雅黑" w:eastAsia="微软雅黑" w:hAnsi="微软雅黑"/>
        </w:rPr>
      </w:pPr>
      <w:r w:rsidRPr="00684357">
        <w:rPr>
          <w:rFonts w:ascii="微软雅黑" w:eastAsia="微软雅黑" w:hAnsi="微软雅黑" w:hint="eastAsia"/>
        </w:rPr>
        <w:t>为进一步</w:t>
      </w:r>
      <w:r w:rsidR="00D153CC" w:rsidRPr="00684357">
        <w:rPr>
          <w:rFonts w:ascii="微软雅黑" w:eastAsia="微软雅黑" w:hAnsi="微软雅黑" w:hint="eastAsia"/>
        </w:rPr>
        <w:t>梳理</w:t>
      </w:r>
      <w:r w:rsidR="007B24CC">
        <w:rPr>
          <w:rFonts w:ascii="微软雅黑" w:eastAsia="微软雅黑" w:hAnsi="微软雅黑" w:hint="eastAsia"/>
        </w:rPr>
        <w:t>Y</w:t>
      </w:r>
      <w:r w:rsidR="007B24CC">
        <w:rPr>
          <w:rFonts w:ascii="微软雅黑" w:eastAsia="微软雅黑" w:hAnsi="微软雅黑"/>
        </w:rPr>
        <w:t>ACC</w:t>
      </w:r>
      <w:r w:rsidRPr="00684357">
        <w:rPr>
          <w:rFonts w:ascii="微软雅黑" w:eastAsia="微软雅黑" w:hAnsi="微软雅黑" w:hint="eastAsia"/>
        </w:rPr>
        <w:t>项目</w:t>
      </w:r>
      <w:r w:rsidR="008B0051">
        <w:rPr>
          <w:rFonts w:ascii="微软雅黑" w:eastAsia="微软雅黑" w:hAnsi="微软雅黑" w:hint="eastAsia"/>
        </w:rPr>
        <w:t>支持的青年绿色行动</w:t>
      </w:r>
      <w:r w:rsidRPr="00684357">
        <w:rPr>
          <w:rFonts w:ascii="微软雅黑" w:eastAsia="微软雅黑" w:hAnsi="微软雅黑" w:hint="eastAsia"/>
        </w:rPr>
        <w:t>及国内外青年气候行动实践经验，提升</w:t>
      </w:r>
      <w:r w:rsidR="00213C62">
        <w:rPr>
          <w:rFonts w:ascii="微软雅黑" w:eastAsia="微软雅黑" w:hAnsi="微软雅黑" w:hint="eastAsia"/>
        </w:rPr>
        <w:t>青年和社会组织实践经验</w:t>
      </w:r>
      <w:r w:rsidRPr="00684357">
        <w:rPr>
          <w:rFonts w:ascii="微软雅黑" w:eastAsia="微软雅黑" w:hAnsi="微软雅黑" w:hint="eastAsia"/>
        </w:rPr>
        <w:t>的传播和影响力，国际计划</w:t>
      </w:r>
      <w:r w:rsidR="00D153CC" w:rsidRPr="00684357">
        <w:rPr>
          <w:rFonts w:ascii="微软雅黑" w:eastAsia="微软雅黑" w:hAnsi="微软雅黑" w:hint="eastAsia"/>
        </w:rPr>
        <w:t>拟</w:t>
      </w:r>
      <w:r w:rsidR="00832F15">
        <w:rPr>
          <w:rFonts w:ascii="微软雅黑" w:eastAsia="微软雅黑" w:hAnsi="微软雅黑" w:hint="eastAsia"/>
        </w:rPr>
        <w:t>通过</w:t>
      </w:r>
      <w:r w:rsidR="008B0051">
        <w:rPr>
          <w:rFonts w:ascii="微软雅黑" w:eastAsia="微软雅黑" w:hAnsi="微软雅黑" w:hint="eastAsia"/>
        </w:rPr>
        <w:t>专业</w:t>
      </w:r>
      <w:r w:rsidR="00696457">
        <w:rPr>
          <w:rFonts w:ascii="微软雅黑" w:eastAsia="微软雅黑" w:hAnsi="微软雅黑" w:hint="eastAsia"/>
        </w:rPr>
        <w:t>机构承担</w:t>
      </w:r>
      <w:r w:rsidRPr="00684357">
        <w:rPr>
          <w:rFonts w:ascii="微软雅黑" w:eastAsia="微软雅黑" w:hAnsi="微软雅黑" w:hint="eastAsia"/>
        </w:rPr>
        <w:t>青年绿色行动案例</w:t>
      </w:r>
      <w:r w:rsidR="00213C62">
        <w:rPr>
          <w:rFonts w:ascii="微软雅黑" w:eastAsia="微软雅黑" w:hAnsi="微软雅黑" w:hint="eastAsia"/>
        </w:rPr>
        <w:t>研究</w:t>
      </w:r>
      <w:r w:rsidR="00D153CC" w:rsidRPr="00684357">
        <w:rPr>
          <w:rFonts w:ascii="微软雅黑" w:eastAsia="微软雅黑" w:hAnsi="微软雅黑" w:hint="eastAsia"/>
        </w:rPr>
        <w:t>及成果推广</w:t>
      </w:r>
      <w:r w:rsidRPr="00684357">
        <w:rPr>
          <w:rFonts w:ascii="微软雅黑" w:eastAsia="微软雅黑" w:hAnsi="微软雅黑" w:hint="eastAsia"/>
        </w:rPr>
        <w:t>工作</w:t>
      </w:r>
      <w:r w:rsidR="00696457">
        <w:rPr>
          <w:rFonts w:ascii="微软雅黑" w:eastAsia="微软雅黑" w:hAnsi="微软雅黑" w:hint="eastAsia"/>
        </w:rPr>
        <w:t>服务</w:t>
      </w:r>
      <w:r w:rsidR="008B0051">
        <w:rPr>
          <w:rFonts w:ascii="微软雅黑" w:eastAsia="微软雅黑" w:hAnsi="微软雅黑" w:hint="eastAsia"/>
        </w:rPr>
        <w:t>。</w:t>
      </w:r>
    </w:p>
    <w:p w14:paraId="2D9CE827" w14:textId="5DF83BD2" w:rsidR="00305494" w:rsidRPr="00684357" w:rsidRDefault="00BF4CB9" w:rsidP="00096D54">
      <w:pPr>
        <w:jc w:val="both"/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 w:hint="eastAsia"/>
          <w:b/>
          <w:bCs/>
        </w:rPr>
        <w:t>三、</w:t>
      </w:r>
      <w:r w:rsidR="00305494" w:rsidRPr="00684357">
        <w:rPr>
          <w:rFonts w:ascii="微软雅黑" w:eastAsia="微软雅黑" w:hAnsi="微软雅黑" w:hint="eastAsia"/>
          <w:b/>
          <w:bCs/>
        </w:rPr>
        <w:t>服务内容</w:t>
      </w:r>
    </w:p>
    <w:p w14:paraId="51504771" w14:textId="5810E30B" w:rsidR="008B0051" w:rsidRDefault="008B0051" w:rsidP="00096D54">
      <w:pPr>
        <w:jc w:val="both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此项工作</w:t>
      </w:r>
      <w:r w:rsidRPr="00684357">
        <w:rPr>
          <w:rFonts w:ascii="微软雅黑" w:eastAsia="微软雅黑" w:hAnsi="微软雅黑" w:hint="eastAsia"/>
        </w:rPr>
        <w:t>旨在系统梳理</w:t>
      </w:r>
      <w:r w:rsidR="007B24CC">
        <w:rPr>
          <w:rFonts w:ascii="微软雅黑" w:eastAsia="微软雅黑" w:hAnsi="微软雅黑" w:hint="eastAsia"/>
        </w:rPr>
        <w:t>Y</w:t>
      </w:r>
      <w:r w:rsidR="007B24CC">
        <w:rPr>
          <w:rFonts w:ascii="微软雅黑" w:eastAsia="微软雅黑" w:hAnsi="微软雅黑"/>
        </w:rPr>
        <w:t>ACC</w:t>
      </w:r>
      <w:r w:rsidR="007B24CC">
        <w:rPr>
          <w:rFonts w:ascii="微软雅黑" w:eastAsia="微软雅黑" w:hAnsi="微软雅黑" w:hint="eastAsia"/>
        </w:rPr>
        <w:t>项目中</w:t>
      </w:r>
      <w:r w:rsidRPr="00684357">
        <w:rPr>
          <w:rFonts w:ascii="微软雅黑" w:eastAsia="微软雅黑" w:hAnsi="微软雅黑" w:hint="eastAsia"/>
        </w:rPr>
        <w:t>青年主导的</w:t>
      </w:r>
      <w:r w:rsidR="007B24CC">
        <w:rPr>
          <w:rFonts w:ascii="微软雅黑" w:eastAsia="微软雅黑" w:hAnsi="微软雅黑" w:hint="eastAsia"/>
        </w:rPr>
        <w:t>绿色</w:t>
      </w:r>
      <w:r w:rsidRPr="00684357">
        <w:rPr>
          <w:rFonts w:ascii="微软雅黑" w:eastAsia="微软雅黑" w:hAnsi="微软雅黑" w:hint="eastAsia"/>
        </w:rPr>
        <w:t>行动</w:t>
      </w:r>
      <w:r w:rsidR="007B24CC">
        <w:rPr>
          <w:rFonts w:ascii="微软雅黑" w:eastAsia="微软雅黑" w:hAnsi="微软雅黑" w:hint="eastAsia"/>
        </w:rPr>
        <w:t>及社会组织支持青年参与</w:t>
      </w:r>
      <w:r w:rsidRPr="00684357">
        <w:rPr>
          <w:rFonts w:ascii="微软雅黑" w:eastAsia="微软雅黑" w:hAnsi="微软雅黑" w:hint="eastAsia"/>
        </w:rPr>
        <w:t>的优秀实践案例，形成具有专业性、实践性和传播价值的案例报告，并通过国内外气候相关会议、青年交流活动及项目平台进行推广，为</w:t>
      </w:r>
      <w:r>
        <w:rPr>
          <w:rFonts w:ascii="微软雅黑" w:eastAsia="微软雅黑" w:hAnsi="微软雅黑" w:hint="eastAsia"/>
        </w:rPr>
        <w:t>更多</w:t>
      </w:r>
      <w:r w:rsidRPr="00684357">
        <w:rPr>
          <w:rFonts w:ascii="微软雅黑" w:eastAsia="微软雅黑" w:hAnsi="微软雅黑" w:hint="eastAsia"/>
        </w:rPr>
        <w:t>青年</w:t>
      </w:r>
      <w:r>
        <w:rPr>
          <w:rFonts w:ascii="微软雅黑" w:eastAsia="微软雅黑" w:hAnsi="微软雅黑" w:hint="eastAsia"/>
        </w:rPr>
        <w:t>开展绿色行动，以及社会组织支持青年</w:t>
      </w:r>
      <w:r w:rsidRPr="00684357">
        <w:rPr>
          <w:rFonts w:ascii="微软雅黑" w:eastAsia="微软雅黑" w:hAnsi="微软雅黑" w:hint="eastAsia"/>
        </w:rPr>
        <w:t>绿色</w:t>
      </w:r>
      <w:r>
        <w:rPr>
          <w:rFonts w:ascii="微软雅黑" w:eastAsia="微软雅黑" w:hAnsi="微软雅黑" w:hint="eastAsia"/>
        </w:rPr>
        <w:t>发展</w:t>
      </w:r>
      <w:r w:rsidRPr="00684357">
        <w:rPr>
          <w:rFonts w:ascii="微软雅黑" w:eastAsia="微软雅黑" w:hAnsi="微软雅黑" w:hint="eastAsia"/>
        </w:rPr>
        <w:t>提供经验参考。</w:t>
      </w:r>
    </w:p>
    <w:p w14:paraId="73347922" w14:textId="73CDAD9B" w:rsidR="00305494" w:rsidRDefault="00FD112A" w:rsidP="00096D54">
      <w:pPr>
        <w:jc w:val="both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期待提供的</w:t>
      </w:r>
      <w:r w:rsidR="00305494" w:rsidRPr="00684357">
        <w:rPr>
          <w:rFonts w:ascii="微软雅黑" w:eastAsia="微软雅黑" w:hAnsi="微软雅黑" w:hint="eastAsia"/>
        </w:rPr>
        <w:t>专业服务</w:t>
      </w:r>
      <w:r>
        <w:rPr>
          <w:rFonts w:ascii="微软雅黑" w:eastAsia="微软雅黑" w:hAnsi="微软雅黑" w:hint="eastAsia"/>
        </w:rPr>
        <w:t>包括</w:t>
      </w:r>
      <w:r w:rsidR="00305494" w:rsidRPr="00684357">
        <w:rPr>
          <w:rFonts w:ascii="微软雅黑" w:eastAsia="微软雅黑" w:hAnsi="微软雅黑" w:hint="eastAsia"/>
        </w:rPr>
        <w:t>：</w:t>
      </w:r>
    </w:p>
    <w:p w14:paraId="759D09E6" w14:textId="1EF9C2C7" w:rsidR="006116B9" w:rsidRPr="006116B9" w:rsidRDefault="006116B9" w:rsidP="006116B9">
      <w:pPr>
        <w:pStyle w:val="ListParagraph"/>
        <w:numPr>
          <w:ilvl w:val="0"/>
          <w:numId w:val="26"/>
        </w:numPr>
        <w:rPr>
          <w:rFonts w:ascii="微软雅黑" w:eastAsia="微软雅黑" w:hAnsi="微软雅黑"/>
        </w:rPr>
      </w:pPr>
      <w:r w:rsidRPr="006116B9">
        <w:rPr>
          <w:rFonts w:ascii="微软雅黑" w:eastAsia="微软雅黑" w:hAnsi="微软雅黑" w:hint="eastAsia"/>
          <w:b/>
          <w:bCs/>
        </w:rPr>
        <w:lastRenderedPageBreak/>
        <w:t>青年绿色行动案例报告</w:t>
      </w:r>
      <w:r w:rsidRPr="006116B9">
        <w:rPr>
          <w:rFonts w:ascii="微软雅黑" w:eastAsia="微软雅黑" w:hAnsi="微软雅黑"/>
        </w:rPr>
        <w:br/>
      </w:r>
      <w:r w:rsidRPr="006116B9">
        <w:rPr>
          <w:rFonts w:ascii="微软雅黑" w:eastAsia="微软雅黑" w:hAnsi="微软雅黑" w:hint="eastAsia"/>
        </w:rPr>
        <w:t>制定案例筛选标准</w:t>
      </w:r>
      <w:r>
        <w:rPr>
          <w:rFonts w:ascii="微软雅黑" w:eastAsia="微软雅黑" w:hAnsi="微软雅黑" w:hint="eastAsia"/>
        </w:rPr>
        <w:t>，</w:t>
      </w:r>
      <w:r w:rsidRPr="006116B9">
        <w:rPr>
          <w:rFonts w:ascii="微软雅黑" w:eastAsia="微软雅黑" w:hAnsi="微软雅黑" w:hint="eastAsia"/>
        </w:rPr>
        <w:t>开展案例征集、资料整理与背景研究，提炼分析案例，形成中英文版报告。</w:t>
      </w:r>
    </w:p>
    <w:p w14:paraId="4B47BE11" w14:textId="63E76B25" w:rsidR="006116B9" w:rsidRDefault="006116B9" w:rsidP="006116B9">
      <w:pPr>
        <w:pStyle w:val="ListParagraph"/>
        <w:numPr>
          <w:ilvl w:val="0"/>
          <w:numId w:val="26"/>
        </w:num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b/>
          <w:bCs/>
        </w:rPr>
        <w:t>开展</w:t>
      </w:r>
      <w:r w:rsidRPr="006116B9">
        <w:rPr>
          <w:rFonts w:ascii="微软雅黑" w:eastAsia="微软雅黑" w:hAnsi="微软雅黑" w:hint="eastAsia"/>
          <w:b/>
          <w:bCs/>
        </w:rPr>
        <w:t>案例报告传播及推广</w:t>
      </w:r>
      <w:r w:rsidRPr="006116B9">
        <w:rPr>
          <w:rFonts w:ascii="微软雅黑" w:eastAsia="微软雅黑" w:hAnsi="微软雅黑"/>
        </w:rPr>
        <w:br/>
      </w:r>
      <w:r w:rsidRPr="006116B9">
        <w:rPr>
          <w:rFonts w:ascii="微软雅黑" w:eastAsia="微软雅黑" w:hAnsi="微软雅黑" w:hint="eastAsia"/>
        </w:rPr>
        <w:t>结合国际计划及其他渠道的交流</w:t>
      </w:r>
      <w:r w:rsidR="007B24CC">
        <w:rPr>
          <w:rFonts w:ascii="微软雅黑" w:eastAsia="微软雅黑" w:hAnsi="微软雅黑" w:hint="eastAsia"/>
        </w:rPr>
        <w:t>分享</w:t>
      </w:r>
      <w:r w:rsidRPr="006116B9">
        <w:rPr>
          <w:rFonts w:ascii="微软雅黑" w:eastAsia="微软雅黑" w:hAnsi="微软雅黑" w:hint="eastAsia"/>
        </w:rPr>
        <w:t>活动，在国内外气候与性别领域相关会议中发布和分享报告及主要发现</w:t>
      </w:r>
      <w:r>
        <w:rPr>
          <w:rFonts w:ascii="微软雅黑" w:eastAsia="微软雅黑" w:hAnsi="微软雅黑" w:hint="eastAsia"/>
        </w:rPr>
        <w:t>，</w:t>
      </w:r>
      <w:r w:rsidRPr="006116B9">
        <w:rPr>
          <w:rFonts w:ascii="微软雅黑" w:eastAsia="微软雅黑" w:hAnsi="微软雅黑" w:hint="eastAsia"/>
        </w:rPr>
        <w:t>支持</w:t>
      </w:r>
      <w:r>
        <w:rPr>
          <w:rFonts w:ascii="微软雅黑" w:eastAsia="微软雅黑" w:hAnsi="微软雅黑" w:hint="eastAsia"/>
        </w:rPr>
        <w:t>案例</w:t>
      </w:r>
      <w:r w:rsidRPr="006116B9">
        <w:rPr>
          <w:rFonts w:ascii="微软雅黑" w:eastAsia="微软雅黑" w:hAnsi="微软雅黑" w:hint="eastAsia"/>
        </w:rPr>
        <w:t>报告在青年、社会组织及相关专业领域的传播</w:t>
      </w:r>
      <w:r>
        <w:rPr>
          <w:rFonts w:ascii="微软雅黑" w:eastAsia="微软雅黑" w:hAnsi="微软雅黑" w:hint="eastAsia"/>
        </w:rPr>
        <w:t>和</w:t>
      </w:r>
      <w:r w:rsidRPr="006116B9">
        <w:rPr>
          <w:rFonts w:ascii="微软雅黑" w:eastAsia="微软雅黑" w:hAnsi="微软雅黑" w:hint="eastAsia"/>
        </w:rPr>
        <w:t>推广。</w:t>
      </w:r>
    </w:p>
    <w:p w14:paraId="0695C9B5" w14:textId="5B94FC8C" w:rsidR="006116B9" w:rsidRPr="006116B9" w:rsidRDefault="006116B9" w:rsidP="006116B9">
      <w:pPr>
        <w:pStyle w:val="ListParagraph"/>
        <w:numPr>
          <w:ilvl w:val="0"/>
          <w:numId w:val="26"/>
        </w:num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b/>
          <w:bCs/>
        </w:rPr>
        <w:t>支持</w:t>
      </w:r>
      <w:r w:rsidRPr="006116B9">
        <w:rPr>
          <w:rFonts w:ascii="微软雅黑" w:eastAsia="微软雅黑" w:hAnsi="微软雅黑" w:hint="eastAsia"/>
          <w:b/>
          <w:bCs/>
        </w:rPr>
        <w:t xml:space="preserve">知识转化及能力建设 </w:t>
      </w:r>
      <w:r w:rsidRPr="006116B9">
        <w:rPr>
          <w:rFonts w:ascii="微软雅黑" w:eastAsia="微软雅黑" w:hAnsi="微软雅黑"/>
        </w:rPr>
        <w:br/>
      </w:r>
      <w:r w:rsidRPr="006116B9">
        <w:rPr>
          <w:rFonts w:ascii="微软雅黑" w:eastAsia="微软雅黑" w:hAnsi="微软雅黑" w:hint="eastAsia"/>
        </w:rPr>
        <w:t>围绕青年气候行动、性别平等、绿色发展理念及案例实践经验，设计并</w:t>
      </w:r>
      <w:r>
        <w:rPr>
          <w:rFonts w:ascii="微软雅黑" w:eastAsia="微软雅黑" w:hAnsi="微软雅黑" w:hint="eastAsia"/>
        </w:rPr>
        <w:t>协助青年绿色发展项目</w:t>
      </w:r>
      <w:r w:rsidRPr="006116B9">
        <w:rPr>
          <w:rFonts w:ascii="微软雅黑" w:eastAsia="微软雅黑" w:hAnsi="微软雅黑" w:hint="eastAsia"/>
        </w:rPr>
        <w:t>开展能力建设培训或工作坊，推动案例成果在青年及社会组织群体中的应用。</w:t>
      </w:r>
    </w:p>
    <w:p w14:paraId="7C71CBFA" w14:textId="77777777" w:rsidR="00CC42E5" w:rsidRPr="006116B9" w:rsidRDefault="00CC42E5" w:rsidP="006116B9">
      <w:pPr>
        <w:jc w:val="both"/>
        <w:rPr>
          <w:rFonts w:ascii="微软雅黑" w:eastAsia="微软雅黑" w:hAnsi="微软雅黑"/>
        </w:rPr>
      </w:pPr>
    </w:p>
    <w:p w14:paraId="516F44C6" w14:textId="269EBE57" w:rsidR="00305494" w:rsidRPr="00684357" w:rsidRDefault="00C30AC0" w:rsidP="00096D54">
      <w:pPr>
        <w:jc w:val="both"/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 w:hint="eastAsia"/>
          <w:b/>
          <w:bCs/>
        </w:rPr>
        <w:t>四</w:t>
      </w:r>
      <w:r w:rsidR="00305494" w:rsidRPr="00684357">
        <w:rPr>
          <w:rFonts w:ascii="微软雅黑" w:eastAsia="微软雅黑" w:hAnsi="微软雅黑" w:hint="eastAsia"/>
          <w:b/>
          <w:bCs/>
        </w:rPr>
        <w:t>、服务周期</w:t>
      </w:r>
    </w:p>
    <w:p w14:paraId="291E7021" w14:textId="294BA62A" w:rsidR="00625AA1" w:rsidRPr="002360E6" w:rsidRDefault="00305494" w:rsidP="00096D54">
      <w:pPr>
        <w:jc w:val="both"/>
        <w:rPr>
          <w:rFonts w:ascii="微软雅黑" w:eastAsia="微软雅黑" w:hAnsi="微软雅黑"/>
        </w:rPr>
      </w:pPr>
      <w:r w:rsidRPr="002360E6">
        <w:rPr>
          <w:rFonts w:ascii="微软雅黑" w:eastAsia="微软雅黑" w:hAnsi="微软雅黑" w:hint="eastAsia"/>
        </w:rPr>
        <w:t>本服务周期预计为2026年</w:t>
      </w:r>
      <w:r w:rsidR="00BF4CB9" w:rsidRPr="002360E6">
        <w:rPr>
          <w:rFonts w:ascii="微软雅黑" w:eastAsia="微软雅黑" w:hAnsi="微软雅黑"/>
        </w:rPr>
        <w:t>1</w:t>
      </w:r>
      <w:r w:rsidR="00832F15">
        <w:rPr>
          <w:rFonts w:ascii="微软雅黑" w:eastAsia="微软雅黑" w:hAnsi="微软雅黑"/>
        </w:rPr>
        <w:t>2</w:t>
      </w:r>
      <w:r w:rsidRPr="002360E6">
        <w:rPr>
          <w:rFonts w:ascii="微软雅黑" w:eastAsia="微软雅黑" w:hAnsi="微软雅黑" w:hint="eastAsia"/>
        </w:rPr>
        <w:t>月至202</w:t>
      </w:r>
      <w:r w:rsidR="00B36EBD" w:rsidRPr="002360E6">
        <w:rPr>
          <w:rFonts w:ascii="微软雅黑" w:eastAsia="微软雅黑" w:hAnsi="微软雅黑"/>
        </w:rPr>
        <w:t>7</w:t>
      </w:r>
      <w:r w:rsidRPr="002360E6">
        <w:rPr>
          <w:rFonts w:ascii="微软雅黑" w:eastAsia="微软雅黑" w:hAnsi="微软雅黑" w:hint="eastAsia"/>
        </w:rPr>
        <w:t>年</w:t>
      </w:r>
      <w:r w:rsidR="002360E6" w:rsidRPr="002360E6">
        <w:rPr>
          <w:rFonts w:ascii="微软雅黑" w:eastAsia="微软雅黑" w:hAnsi="微软雅黑"/>
        </w:rPr>
        <w:t>1</w:t>
      </w:r>
      <w:r w:rsidR="00E70D1E">
        <w:rPr>
          <w:rFonts w:ascii="微软雅黑" w:eastAsia="微软雅黑" w:hAnsi="微软雅黑"/>
        </w:rPr>
        <w:t>1</w:t>
      </w:r>
      <w:r w:rsidRPr="002360E6">
        <w:rPr>
          <w:rFonts w:ascii="微软雅黑" w:eastAsia="微软雅黑" w:hAnsi="微软雅黑" w:hint="eastAsia"/>
        </w:rPr>
        <w:t>月。</w:t>
      </w:r>
    </w:p>
    <w:tbl>
      <w:tblPr>
        <w:tblStyle w:val="TableGrid"/>
        <w:tblW w:w="9360" w:type="dxa"/>
        <w:tblInd w:w="-365" w:type="dxa"/>
        <w:tblLook w:val="04A0" w:firstRow="1" w:lastRow="0" w:firstColumn="1" w:lastColumn="0" w:noHBand="0" w:noVBand="1"/>
      </w:tblPr>
      <w:tblGrid>
        <w:gridCol w:w="1440"/>
        <w:gridCol w:w="4950"/>
        <w:gridCol w:w="2970"/>
      </w:tblGrid>
      <w:tr w:rsidR="003E46EC" w:rsidRPr="002360E6" w14:paraId="063F8F05" w14:textId="77777777" w:rsidTr="002A73F6">
        <w:tc>
          <w:tcPr>
            <w:tcW w:w="1440" w:type="dxa"/>
          </w:tcPr>
          <w:p w14:paraId="1AC7091C" w14:textId="0FC201C6" w:rsidR="003E46EC" w:rsidRPr="002360E6" w:rsidRDefault="002A73F6" w:rsidP="003E46EC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服务</w:t>
            </w:r>
          </w:p>
        </w:tc>
        <w:tc>
          <w:tcPr>
            <w:tcW w:w="4950" w:type="dxa"/>
            <w:vAlign w:val="center"/>
          </w:tcPr>
          <w:p w14:paraId="60B539DB" w14:textId="2B88A742" w:rsidR="003E46EC" w:rsidRPr="002360E6" w:rsidRDefault="002A73F6" w:rsidP="003E46EC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具体内容</w:t>
            </w:r>
          </w:p>
        </w:tc>
        <w:tc>
          <w:tcPr>
            <w:tcW w:w="2970" w:type="dxa"/>
            <w:vAlign w:val="center"/>
          </w:tcPr>
          <w:p w14:paraId="237979BA" w14:textId="26C2FDDB" w:rsidR="003E46EC" w:rsidRPr="002360E6" w:rsidRDefault="005C5264" w:rsidP="003E46EC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2360E6">
              <w:rPr>
                <w:rFonts w:ascii="微软雅黑" w:eastAsia="微软雅黑" w:hAnsi="微软雅黑" w:hint="eastAsia"/>
                <w:b/>
                <w:bCs/>
              </w:rPr>
              <w:t>计划</w:t>
            </w:r>
            <w:r w:rsidR="007E1DE2" w:rsidRPr="002360E6">
              <w:rPr>
                <w:rFonts w:ascii="微软雅黑" w:eastAsia="微软雅黑" w:hAnsi="微软雅黑" w:hint="eastAsia"/>
                <w:b/>
                <w:bCs/>
              </w:rPr>
              <w:t>时间</w:t>
            </w:r>
          </w:p>
        </w:tc>
      </w:tr>
      <w:tr w:rsidR="00625AA1" w:rsidRPr="002360E6" w14:paraId="69E1E088" w14:textId="77777777" w:rsidTr="002A73F6">
        <w:tc>
          <w:tcPr>
            <w:tcW w:w="1440" w:type="dxa"/>
            <w:vAlign w:val="center"/>
          </w:tcPr>
          <w:p w14:paraId="67985DE7" w14:textId="5FE138D1" w:rsidR="00625AA1" w:rsidRPr="002360E6" w:rsidRDefault="00625AA1" w:rsidP="007E1DE2">
            <w:pPr>
              <w:rPr>
                <w:rFonts w:ascii="微软雅黑" w:eastAsia="微软雅黑" w:hAnsi="微软雅黑"/>
              </w:rPr>
            </w:pPr>
            <w:r w:rsidRPr="002360E6">
              <w:rPr>
                <w:rFonts w:ascii="微软雅黑" w:eastAsia="微软雅黑" w:hAnsi="微软雅黑" w:hint="eastAsia"/>
              </w:rPr>
              <w:t>案例研究</w:t>
            </w:r>
          </w:p>
        </w:tc>
        <w:tc>
          <w:tcPr>
            <w:tcW w:w="4950" w:type="dxa"/>
            <w:vAlign w:val="center"/>
          </w:tcPr>
          <w:p w14:paraId="6FFB76C6" w14:textId="57322731" w:rsidR="005C5264" w:rsidRPr="002A73F6" w:rsidRDefault="007E1DE2" w:rsidP="002A73F6">
            <w:pPr>
              <w:jc w:val="both"/>
              <w:rPr>
                <w:rFonts w:ascii="微软雅黑" w:eastAsia="微软雅黑" w:hAnsi="微软雅黑"/>
              </w:rPr>
            </w:pPr>
            <w:r w:rsidRPr="002A73F6">
              <w:rPr>
                <w:rFonts w:ascii="微软雅黑" w:eastAsia="微软雅黑" w:hAnsi="微软雅黑" w:hint="eastAsia"/>
              </w:rPr>
              <w:t>开展案例</w:t>
            </w:r>
            <w:r w:rsidR="00E34BFA" w:rsidRPr="002A73F6">
              <w:rPr>
                <w:rFonts w:ascii="微软雅黑" w:eastAsia="微软雅黑" w:hAnsi="微软雅黑" w:hint="eastAsia"/>
              </w:rPr>
              <w:t>收集</w:t>
            </w:r>
            <w:r w:rsidRPr="002A73F6">
              <w:rPr>
                <w:rFonts w:ascii="微软雅黑" w:eastAsia="微软雅黑" w:hAnsi="微软雅黑" w:hint="eastAsia"/>
              </w:rPr>
              <w:t>、筛选</w:t>
            </w:r>
            <w:r w:rsidR="00E34BFA" w:rsidRPr="002A73F6">
              <w:rPr>
                <w:rFonts w:ascii="微软雅黑" w:eastAsia="微软雅黑" w:hAnsi="微软雅黑" w:hint="eastAsia"/>
              </w:rPr>
              <w:t>、分析和报告编制</w:t>
            </w:r>
            <w:r w:rsidR="002A73F6">
              <w:rPr>
                <w:rFonts w:ascii="微软雅黑" w:eastAsia="微软雅黑" w:hAnsi="微软雅黑" w:hint="eastAsia"/>
              </w:rPr>
              <w:t>，</w:t>
            </w:r>
            <w:r w:rsidR="005C5264" w:rsidRPr="002A73F6">
              <w:rPr>
                <w:rFonts w:ascii="微软雅黑" w:eastAsia="微软雅黑" w:hAnsi="微软雅黑"/>
              </w:rPr>
              <w:t>完成</w:t>
            </w:r>
            <w:r w:rsidR="005C5264" w:rsidRPr="002A73F6">
              <w:rPr>
                <w:rFonts w:ascii="微软雅黑" w:eastAsia="微软雅黑" w:hAnsi="微软雅黑" w:hint="eastAsia"/>
              </w:rPr>
              <w:t>中英文版本的</w:t>
            </w:r>
            <w:r w:rsidR="005C5264" w:rsidRPr="002A73F6">
              <w:rPr>
                <w:rFonts w:ascii="微软雅黑" w:eastAsia="微软雅黑" w:hAnsi="微软雅黑"/>
              </w:rPr>
              <w:t>案例报告</w:t>
            </w:r>
            <w:r w:rsidR="005C5264" w:rsidRPr="002A73F6">
              <w:rPr>
                <w:rFonts w:ascii="微软雅黑" w:eastAsia="微软雅黑" w:hAnsi="微软雅黑" w:hint="eastAsia"/>
              </w:rPr>
              <w:t>。</w:t>
            </w:r>
          </w:p>
        </w:tc>
        <w:tc>
          <w:tcPr>
            <w:tcW w:w="2970" w:type="dxa"/>
            <w:vAlign w:val="center"/>
          </w:tcPr>
          <w:p w14:paraId="1D087E4C" w14:textId="41277A23" w:rsidR="00625AA1" w:rsidRPr="002360E6" w:rsidRDefault="007E1DE2" w:rsidP="007E1DE2">
            <w:pPr>
              <w:jc w:val="both"/>
              <w:rPr>
                <w:rFonts w:ascii="微软雅黑" w:eastAsia="微软雅黑" w:hAnsi="微软雅黑"/>
              </w:rPr>
            </w:pPr>
            <w:r w:rsidRPr="002360E6">
              <w:rPr>
                <w:rFonts w:ascii="微软雅黑" w:eastAsia="微软雅黑" w:hAnsi="微软雅黑"/>
              </w:rPr>
              <w:t>2026</w:t>
            </w:r>
            <w:r w:rsidRPr="002360E6">
              <w:rPr>
                <w:rFonts w:ascii="微软雅黑" w:eastAsia="微软雅黑" w:hAnsi="微软雅黑" w:hint="eastAsia"/>
              </w:rPr>
              <w:t>年</w:t>
            </w:r>
            <w:r w:rsidR="00B12D8C">
              <w:rPr>
                <w:rFonts w:ascii="微软雅黑" w:eastAsia="微软雅黑" w:hAnsi="微软雅黑" w:hint="eastAsia"/>
              </w:rPr>
              <w:t>1</w:t>
            </w:r>
            <w:r w:rsidR="00832F15">
              <w:rPr>
                <w:rFonts w:ascii="微软雅黑" w:eastAsia="微软雅黑" w:hAnsi="微软雅黑"/>
              </w:rPr>
              <w:t>2</w:t>
            </w:r>
            <w:r w:rsidRPr="002360E6">
              <w:rPr>
                <w:rFonts w:ascii="微软雅黑" w:eastAsia="微软雅黑" w:hAnsi="微软雅黑" w:hint="eastAsia"/>
              </w:rPr>
              <w:t>月-</w:t>
            </w:r>
            <w:r w:rsidR="00B12D8C">
              <w:rPr>
                <w:rFonts w:ascii="微软雅黑" w:eastAsia="微软雅黑" w:hAnsi="微软雅黑"/>
              </w:rPr>
              <w:t>2027</w:t>
            </w:r>
            <w:r w:rsidR="00B12D8C">
              <w:rPr>
                <w:rFonts w:ascii="微软雅黑" w:eastAsia="微软雅黑" w:hAnsi="微软雅黑" w:hint="eastAsia"/>
              </w:rPr>
              <w:t>年6</w:t>
            </w:r>
            <w:r w:rsidRPr="002360E6">
              <w:rPr>
                <w:rFonts w:ascii="微软雅黑" w:eastAsia="微软雅黑" w:hAnsi="微软雅黑" w:hint="eastAsia"/>
              </w:rPr>
              <w:t>月</w:t>
            </w:r>
          </w:p>
        </w:tc>
      </w:tr>
      <w:tr w:rsidR="00625AA1" w:rsidRPr="002360E6" w14:paraId="3528265C" w14:textId="77777777" w:rsidTr="002A73F6">
        <w:trPr>
          <w:trHeight w:val="863"/>
        </w:trPr>
        <w:tc>
          <w:tcPr>
            <w:tcW w:w="1440" w:type="dxa"/>
            <w:vAlign w:val="center"/>
          </w:tcPr>
          <w:p w14:paraId="428668A9" w14:textId="735D81CA" w:rsidR="00625AA1" w:rsidRPr="002360E6" w:rsidRDefault="007E1DE2" w:rsidP="007E1DE2">
            <w:pPr>
              <w:rPr>
                <w:rFonts w:ascii="微软雅黑" w:eastAsia="微软雅黑" w:hAnsi="微软雅黑"/>
              </w:rPr>
            </w:pPr>
            <w:r w:rsidRPr="002360E6">
              <w:rPr>
                <w:rFonts w:ascii="微软雅黑" w:eastAsia="微软雅黑" w:hAnsi="微软雅黑" w:hint="eastAsia"/>
              </w:rPr>
              <w:t>成果推广</w:t>
            </w:r>
          </w:p>
        </w:tc>
        <w:tc>
          <w:tcPr>
            <w:tcW w:w="4950" w:type="dxa"/>
            <w:vAlign w:val="center"/>
          </w:tcPr>
          <w:p w14:paraId="196FA0B8" w14:textId="59349AD6" w:rsidR="00625AA1" w:rsidRPr="002A73F6" w:rsidRDefault="007E1DE2" w:rsidP="002A73F6">
            <w:pPr>
              <w:jc w:val="both"/>
              <w:rPr>
                <w:rFonts w:ascii="微软雅黑" w:eastAsia="微软雅黑" w:hAnsi="微软雅黑"/>
              </w:rPr>
            </w:pPr>
            <w:r w:rsidRPr="002A73F6">
              <w:rPr>
                <w:rFonts w:ascii="微软雅黑" w:eastAsia="微软雅黑" w:hAnsi="微软雅黑" w:hint="eastAsia"/>
              </w:rPr>
              <w:t>在</w:t>
            </w:r>
            <w:r w:rsidR="007B24CC" w:rsidRPr="002A73F6">
              <w:rPr>
                <w:rFonts w:ascii="微软雅黑" w:eastAsia="微软雅黑" w:hAnsi="微软雅黑" w:hint="eastAsia"/>
              </w:rPr>
              <w:t>气候变化、绿色发展、性别平等和青年发展等主题的</w:t>
            </w:r>
            <w:r w:rsidR="002360E6" w:rsidRPr="002A73F6">
              <w:rPr>
                <w:rFonts w:ascii="微软雅黑" w:eastAsia="微软雅黑" w:hAnsi="微软雅黑" w:hint="eastAsia"/>
              </w:rPr>
              <w:t>国内外会议</w:t>
            </w:r>
            <w:r w:rsidR="007B24CC" w:rsidRPr="002A73F6">
              <w:rPr>
                <w:rFonts w:ascii="微软雅黑" w:eastAsia="微软雅黑" w:hAnsi="微软雅黑" w:hint="eastAsia"/>
              </w:rPr>
              <w:t>中分布及</w:t>
            </w:r>
            <w:r w:rsidRPr="002A73F6">
              <w:rPr>
                <w:rFonts w:ascii="微软雅黑" w:eastAsia="微软雅黑" w:hAnsi="微软雅黑" w:hint="eastAsia"/>
              </w:rPr>
              <w:t>分享</w:t>
            </w:r>
            <w:r w:rsidR="007B24CC" w:rsidRPr="002A73F6">
              <w:rPr>
                <w:rFonts w:ascii="微软雅黑" w:eastAsia="微软雅黑" w:hAnsi="微软雅黑" w:hint="eastAsia"/>
              </w:rPr>
              <w:t>案例</w:t>
            </w:r>
            <w:r w:rsidRPr="002A73F6">
              <w:rPr>
                <w:rFonts w:ascii="微软雅黑" w:eastAsia="微软雅黑" w:hAnsi="微软雅黑" w:hint="eastAsia"/>
              </w:rPr>
              <w:t>报告</w:t>
            </w:r>
            <w:r w:rsidR="007B24CC" w:rsidRPr="002A73F6">
              <w:rPr>
                <w:rFonts w:ascii="微软雅黑" w:eastAsia="微软雅黑" w:hAnsi="微软雅黑" w:hint="eastAsia"/>
              </w:rPr>
              <w:t>及相关</w:t>
            </w:r>
            <w:r w:rsidRPr="002A73F6">
              <w:rPr>
                <w:rFonts w:ascii="微软雅黑" w:eastAsia="微软雅黑" w:hAnsi="微软雅黑" w:hint="eastAsia"/>
              </w:rPr>
              <w:t>成果</w:t>
            </w:r>
            <w:r w:rsidRPr="002A73F6">
              <w:rPr>
                <w:rFonts w:ascii="微软雅黑" w:eastAsia="微软雅黑" w:hAnsi="微软雅黑"/>
              </w:rPr>
              <w:t>。</w:t>
            </w:r>
          </w:p>
        </w:tc>
        <w:tc>
          <w:tcPr>
            <w:tcW w:w="2970" w:type="dxa"/>
            <w:vAlign w:val="center"/>
          </w:tcPr>
          <w:p w14:paraId="6A75681E" w14:textId="70AD94A6" w:rsidR="00625AA1" w:rsidRPr="002360E6" w:rsidRDefault="008A4B6E" w:rsidP="007E1DE2">
            <w:pPr>
              <w:jc w:val="both"/>
              <w:rPr>
                <w:rFonts w:ascii="微软雅黑" w:eastAsia="微软雅黑" w:hAnsi="微软雅黑"/>
              </w:rPr>
            </w:pPr>
            <w:r w:rsidRPr="002360E6">
              <w:rPr>
                <w:rFonts w:ascii="微软雅黑" w:eastAsia="微软雅黑" w:hAnsi="微软雅黑"/>
              </w:rPr>
              <w:t>2026</w:t>
            </w:r>
            <w:r w:rsidRPr="002360E6">
              <w:rPr>
                <w:rFonts w:ascii="微软雅黑" w:eastAsia="微软雅黑" w:hAnsi="微软雅黑" w:hint="eastAsia"/>
              </w:rPr>
              <w:t>年1</w:t>
            </w:r>
            <w:r w:rsidR="00832F15">
              <w:rPr>
                <w:rFonts w:ascii="微软雅黑" w:eastAsia="微软雅黑" w:hAnsi="微软雅黑"/>
              </w:rPr>
              <w:t>2</w:t>
            </w:r>
            <w:r w:rsidRPr="002360E6">
              <w:rPr>
                <w:rFonts w:ascii="微软雅黑" w:eastAsia="微软雅黑" w:hAnsi="微软雅黑" w:hint="eastAsia"/>
              </w:rPr>
              <w:t>月-</w:t>
            </w:r>
            <w:r w:rsidRPr="002360E6">
              <w:rPr>
                <w:rFonts w:ascii="微软雅黑" w:eastAsia="微软雅黑" w:hAnsi="微软雅黑"/>
              </w:rPr>
              <w:t>2027</w:t>
            </w:r>
            <w:r w:rsidRPr="002360E6">
              <w:rPr>
                <w:rFonts w:ascii="微软雅黑" w:eastAsia="微软雅黑" w:hAnsi="微软雅黑" w:hint="eastAsia"/>
              </w:rPr>
              <w:t>年</w:t>
            </w:r>
            <w:r w:rsidR="00B12D8C">
              <w:rPr>
                <w:rFonts w:ascii="微软雅黑" w:eastAsia="微软雅黑" w:hAnsi="微软雅黑" w:hint="eastAsia"/>
              </w:rPr>
              <w:t>1</w:t>
            </w:r>
            <w:r w:rsidR="00B12D8C">
              <w:rPr>
                <w:rFonts w:ascii="微软雅黑" w:eastAsia="微软雅黑" w:hAnsi="微软雅黑"/>
              </w:rPr>
              <w:t>0</w:t>
            </w:r>
            <w:r w:rsidRPr="002360E6">
              <w:rPr>
                <w:rFonts w:ascii="微软雅黑" w:eastAsia="微软雅黑" w:hAnsi="微软雅黑" w:hint="eastAsia"/>
              </w:rPr>
              <w:t>月</w:t>
            </w:r>
          </w:p>
        </w:tc>
      </w:tr>
      <w:tr w:rsidR="00625AA1" w:rsidRPr="00684357" w14:paraId="323A20B3" w14:textId="77777777" w:rsidTr="002A73F6">
        <w:trPr>
          <w:trHeight w:val="980"/>
        </w:trPr>
        <w:tc>
          <w:tcPr>
            <w:tcW w:w="1440" w:type="dxa"/>
            <w:vAlign w:val="center"/>
          </w:tcPr>
          <w:p w14:paraId="2E7F2CAA" w14:textId="3D4899B6" w:rsidR="00625AA1" w:rsidRPr="002360E6" w:rsidRDefault="007E1DE2" w:rsidP="007E1DE2">
            <w:pPr>
              <w:rPr>
                <w:rFonts w:ascii="微软雅黑" w:eastAsia="微软雅黑" w:hAnsi="微软雅黑"/>
              </w:rPr>
            </w:pPr>
            <w:r w:rsidRPr="002360E6">
              <w:rPr>
                <w:rFonts w:ascii="微软雅黑" w:eastAsia="微软雅黑" w:hAnsi="微软雅黑" w:hint="eastAsia"/>
              </w:rPr>
              <w:t>能力建设</w:t>
            </w:r>
          </w:p>
        </w:tc>
        <w:tc>
          <w:tcPr>
            <w:tcW w:w="4950" w:type="dxa"/>
            <w:vAlign w:val="center"/>
          </w:tcPr>
          <w:p w14:paraId="637F0684" w14:textId="0B3DEE9A" w:rsidR="00625AA1" w:rsidRPr="002A73F6" w:rsidRDefault="007E1DE2" w:rsidP="002A73F6">
            <w:pPr>
              <w:jc w:val="both"/>
              <w:rPr>
                <w:rFonts w:ascii="微软雅黑" w:eastAsia="微软雅黑" w:hAnsi="微软雅黑"/>
              </w:rPr>
            </w:pPr>
            <w:r w:rsidRPr="002A73F6">
              <w:rPr>
                <w:rFonts w:ascii="微软雅黑" w:eastAsia="微软雅黑" w:hAnsi="微软雅黑" w:hint="eastAsia"/>
              </w:rPr>
              <w:t>围绕案例报告识别出的</w:t>
            </w:r>
            <w:r w:rsidR="007B24CC" w:rsidRPr="002A73F6">
              <w:rPr>
                <w:rFonts w:ascii="微软雅黑" w:eastAsia="微软雅黑" w:hAnsi="微软雅黑" w:hint="eastAsia"/>
              </w:rPr>
              <w:t>最佳实践及经验</w:t>
            </w:r>
            <w:r w:rsidRPr="002A73F6">
              <w:rPr>
                <w:rFonts w:ascii="微软雅黑" w:eastAsia="微软雅黑" w:hAnsi="微软雅黑" w:hint="eastAsia"/>
              </w:rPr>
              <w:t>，</w:t>
            </w:r>
            <w:r w:rsidR="00E34BFA" w:rsidRPr="002A73F6">
              <w:rPr>
                <w:rFonts w:ascii="微软雅黑" w:eastAsia="微软雅黑" w:hAnsi="微软雅黑" w:hint="eastAsia"/>
              </w:rPr>
              <w:t>进行</w:t>
            </w:r>
            <w:r w:rsidRPr="002A73F6">
              <w:rPr>
                <w:rFonts w:ascii="微软雅黑" w:eastAsia="微软雅黑" w:hAnsi="微软雅黑" w:hint="eastAsia"/>
              </w:rPr>
              <w:t>案例成果转化</w:t>
            </w:r>
            <w:r w:rsidR="00E34BFA" w:rsidRPr="002A73F6">
              <w:rPr>
                <w:rFonts w:ascii="微软雅黑" w:eastAsia="微软雅黑" w:hAnsi="微软雅黑" w:hint="eastAsia"/>
              </w:rPr>
              <w:t>，形成相关</w:t>
            </w:r>
            <w:r w:rsidR="002A73F6">
              <w:rPr>
                <w:rFonts w:ascii="微软雅黑" w:eastAsia="微软雅黑" w:hAnsi="微软雅黑" w:hint="eastAsia"/>
              </w:rPr>
              <w:t>的</w:t>
            </w:r>
            <w:r w:rsidR="00E34BFA" w:rsidRPr="002A73F6">
              <w:rPr>
                <w:rFonts w:ascii="微软雅黑" w:eastAsia="微软雅黑" w:hAnsi="微软雅黑" w:hint="eastAsia"/>
              </w:rPr>
              <w:t>能力建设</w:t>
            </w:r>
            <w:r w:rsidR="002A73F6">
              <w:rPr>
                <w:rFonts w:ascii="微软雅黑" w:eastAsia="微软雅黑" w:hAnsi="微软雅黑" w:hint="eastAsia"/>
              </w:rPr>
              <w:t>培训</w:t>
            </w:r>
            <w:r w:rsidR="008A4B6E" w:rsidRPr="002A73F6">
              <w:rPr>
                <w:rFonts w:ascii="微软雅黑" w:eastAsia="微软雅黑" w:hAnsi="微软雅黑" w:hint="eastAsia"/>
              </w:rPr>
              <w:t>材料</w:t>
            </w:r>
            <w:r w:rsidR="002A73F6">
              <w:rPr>
                <w:rFonts w:ascii="微软雅黑" w:eastAsia="微软雅黑" w:hAnsi="微软雅黑" w:hint="eastAsia"/>
              </w:rPr>
              <w:t>或学习资源，并为</w:t>
            </w:r>
            <w:r w:rsidRPr="002A73F6">
              <w:rPr>
                <w:rFonts w:ascii="微软雅黑" w:eastAsia="微软雅黑" w:hAnsi="微软雅黑" w:hint="eastAsia"/>
              </w:rPr>
              <w:t>2次面向青年和社会组织的能力建设工作坊</w:t>
            </w:r>
            <w:r w:rsidR="002A73F6" w:rsidRPr="002A73F6">
              <w:rPr>
                <w:rFonts w:ascii="微软雅黑" w:eastAsia="微软雅黑" w:hAnsi="微软雅黑" w:hint="eastAsia"/>
              </w:rPr>
              <w:t>提供支持</w:t>
            </w:r>
            <w:r w:rsidRPr="002A73F6">
              <w:rPr>
                <w:rFonts w:ascii="微软雅黑" w:eastAsia="微软雅黑" w:hAnsi="微软雅黑" w:hint="eastAsia"/>
              </w:rPr>
              <w:t>。</w:t>
            </w:r>
          </w:p>
        </w:tc>
        <w:tc>
          <w:tcPr>
            <w:tcW w:w="2970" w:type="dxa"/>
            <w:vAlign w:val="center"/>
          </w:tcPr>
          <w:p w14:paraId="1B29EB71" w14:textId="6728E6C1" w:rsidR="00625AA1" w:rsidRPr="007E1DE2" w:rsidRDefault="008A4B6E" w:rsidP="007E1DE2">
            <w:pPr>
              <w:jc w:val="both"/>
              <w:rPr>
                <w:rFonts w:ascii="微软雅黑" w:eastAsia="微软雅黑" w:hAnsi="微软雅黑"/>
              </w:rPr>
            </w:pPr>
            <w:r w:rsidRPr="002360E6">
              <w:rPr>
                <w:rFonts w:ascii="微软雅黑" w:eastAsia="微软雅黑" w:hAnsi="微软雅黑"/>
              </w:rPr>
              <w:t>2027</w:t>
            </w:r>
            <w:r w:rsidRPr="002360E6">
              <w:rPr>
                <w:rFonts w:ascii="微软雅黑" w:eastAsia="微软雅黑" w:hAnsi="微软雅黑" w:hint="eastAsia"/>
              </w:rPr>
              <w:t>年</w:t>
            </w:r>
            <w:r w:rsidR="00B12D8C">
              <w:rPr>
                <w:rFonts w:ascii="微软雅黑" w:eastAsia="微软雅黑" w:hAnsi="微软雅黑" w:hint="eastAsia"/>
              </w:rPr>
              <w:t>3</w:t>
            </w:r>
            <w:r w:rsidRPr="002360E6">
              <w:rPr>
                <w:rFonts w:ascii="微软雅黑" w:eastAsia="微软雅黑" w:hAnsi="微软雅黑" w:hint="eastAsia"/>
              </w:rPr>
              <w:t>月-</w:t>
            </w:r>
            <w:r w:rsidRPr="002360E6">
              <w:rPr>
                <w:rFonts w:ascii="微软雅黑" w:eastAsia="微软雅黑" w:hAnsi="微软雅黑"/>
              </w:rPr>
              <w:t>2027</w:t>
            </w:r>
            <w:r w:rsidRPr="002360E6">
              <w:rPr>
                <w:rFonts w:ascii="微软雅黑" w:eastAsia="微软雅黑" w:hAnsi="微软雅黑" w:hint="eastAsia"/>
              </w:rPr>
              <w:t>年</w:t>
            </w:r>
            <w:r w:rsidR="00B12D8C">
              <w:rPr>
                <w:rFonts w:ascii="微软雅黑" w:eastAsia="微软雅黑" w:hAnsi="微软雅黑" w:hint="eastAsia"/>
              </w:rPr>
              <w:t>1</w:t>
            </w:r>
            <w:r w:rsidR="00E70D1E">
              <w:rPr>
                <w:rFonts w:ascii="微软雅黑" w:eastAsia="微软雅黑" w:hAnsi="微软雅黑"/>
              </w:rPr>
              <w:t>1</w:t>
            </w:r>
            <w:r w:rsidRPr="002360E6">
              <w:rPr>
                <w:rFonts w:ascii="微软雅黑" w:eastAsia="微软雅黑" w:hAnsi="微软雅黑" w:hint="eastAsia"/>
              </w:rPr>
              <w:t>月</w:t>
            </w:r>
          </w:p>
        </w:tc>
      </w:tr>
    </w:tbl>
    <w:p w14:paraId="28A04312" w14:textId="5AC42A19" w:rsidR="006E3039" w:rsidRPr="00684357" w:rsidRDefault="006E3039" w:rsidP="00096D54">
      <w:pPr>
        <w:jc w:val="both"/>
        <w:rPr>
          <w:rFonts w:ascii="微软雅黑" w:eastAsia="微软雅黑" w:hAnsi="微软雅黑"/>
        </w:rPr>
      </w:pPr>
    </w:p>
    <w:p w14:paraId="7957DD93" w14:textId="77777777" w:rsidR="00533112" w:rsidRDefault="00533112" w:rsidP="00533112">
      <w:pPr>
        <w:rPr>
          <w:rFonts w:ascii="微软雅黑" w:eastAsia="微软雅黑" w:hAnsi="微软雅黑" w:cs="Arial"/>
          <w:b/>
          <w:bCs/>
        </w:rPr>
      </w:pPr>
      <w:r>
        <w:rPr>
          <w:rFonts w:ascii="微软雅黑" w:eastAsia="微软雅黑" w:hAnsi="微软雅黑" w:cs="Arial" w:hint="eastAsia"/>
          <w:b/>
          <w:bCs/>
        </w:rPr>
        <w:t>五、 团队资质要求</w:t>
      </w:r>
    </w:p>
    <w:p w14:paraId="3ADC4CEF" w14:textId="77777777" w:rsidR="00533112" w:rsidRDefault="00533112" w:rsidP="00533112">
      <w:pPr>
        <w:pStyle w:val="ListParagraph"/>
        <w:numPr>
          <w:ilvl w:val="0"/>
          <w:numId w:val="23"/>
        </w:numPr>
        <w:spacing w:line="256" w:lineRule="auto"/>
        <w:rPr>
          <w:rFonts w:ascii="微软雅黑" w:eastAsia="微软雅黑" w:hAnsi="微软雅黑" w:cs="Arial"/>
        </w:rPr>
      </w:pPr>
      <w:r>
        <w:rPr>
          <w:rFonts w:ascii="微软雅黑" w:eastAsia="微软雅黑" w:hAnsi="微软雅黑" w:cs="Arial" w:hint="eastAsia"/>
        </w:rPr>
        <w:t>在中国国内设有独立法人机构（如营业执照、民办非企业单位登记证书等）。</w:t>
      </w:r>
    </w:p>
    <w:p w14:paraId="7B674308" w14:textId="77777777" w:rsidR="00BE6A1B" w:rsidRPr="004E0C00" w:rsidRDefault="00BE6A1B" w:rsidP="00BE6A1B">
      <w:pPr>
        <w:pStyle w:val="ListParagraph"/>
        <w:numPr>
          <w:ilvl w:val="0"/>
          <w:numId w:val="23"/>
        </w:numPr>
        <w:spacing w:line="256" w:lineRule="auto"/>
        <w:rPr>
          <w:rFonts w:ascii="微软雅黑" w:eastAsia="微软雅黑" w:hAnsi="微软雅黑" w:cs="Arial"/>
        </w:rPr>
      </w:pPr>
      <w:r>
        <w:rPr>
          <w:rFonts w:ascii="微软雅黑" w:eastAsia="微软雅黑" w:hAnsi="微软雅黑" w:cs="Arial" w:hint="eastAsia"/>
        </w:rPr>
        <w:t>具备稳定的执行团队，</w:t>
      </w:r>
      <w:r w:rsidRPr="004E0C00">
        <w:rPr>
          <w:rFonts w:ascii="微软雅黑" w:eastAsia="微软雅黑" w:hAnsi="微软雅黑" w:cs="Arial" w:hint="eastAsia"/>
        </w:rPr>
        <w:t>能够按期完成所交付的工作</w:t>
      </w:r>
      <w:r>
        <w:rPr>
          <w:rFonts w:ascii="微软雅黑" w:eastAsia="微软雅黑" w:hAnsi="微软雅黑" w:cs="Arial" w:hint="eastAsia"/>
        </w:rPr>
        <w:t>任务</w:t>
      </w:r>
      <w:r w:rsidRPr="004E0C00">
        <w:rPr>
          <w:rFonts w:ascii="微软雅黑" w:eastAsia="微软雅黑" w:hAnsi="微软雅黑" w:cs="Arial" w:hint="eastAsia"/>
        </w:rPr>
        <w:t>。</w:t>
      </w:r>
    </w:p>
    <w:p w14:paraId="058BC778" w14:textId="44BEA8BC" w:rsidR="004E0C00" w:rsidRDefault="004E0C00" w:rsidP="00533112">
      <w:pPr>
        <w:pStyle w:val="ListParagraph"/>
        <w:numPr>
          <w:ilvl w:val="0"/>
          <w:numId w:val="23"/>
        </w:numPr>
        <w:spacing w:line="256" w:lineRule="auto"/>
        <w:rPr>
          <w:rFonts w:ascii="微软雅黑" w:eastAsia="微软雅黑" w:hAnsi="微软雅黑" w:cs="Arial"/>
        </w:rPr>
      </w:pPr>
      <w:r w:rsidRPr="004E0C00">
        <w:rPr>
          <w:rFonts w:ascii="微软雅黑" w:eastAsia="微软雅黑" w:hAnsi="微软雅黑" w:cs="Arial"/>
        </w:rPr>
        <w:t>熟悉案例研究方法，能完成案例征集、筛选、提炼分析与报告撰写；具备中英文报告撰写或编译能力者优先</w:t>
      </w:r>
      <w:r w:rsidRPr="004E0C00">
        <w:rPr>
          <w:rFonts w:ascii="微软雅黑" w:eastAsia="微软雅黑" w:hAnsi="微软雅黑" w:cs="Arial" w:hint="eastAsia"/>
        </w:rPr>
        <w:t>。</w:t>
      </w:r>
    </w:p>
    <w:p w14:paraId="0B7FB7B2" w14:textId="43837B93" w:rsidR="004E0C00" w:rsidRDefault="004E0C00" w:rsidP="00533112">
      <w:pPr>
        <w:pStyle w:val="ListParagraph"/>
        <w:numPr>
          <w:ilvl w:val="0"/>
          <w:numId w:val="23"/>
        </w:numPr>
        <w:spacing w:line="256" w:lineRule="auto"/>
        <w:rPr>
          <w:rFonts w:ascii="微软雅黑" w:eastAsia="微软雅黑" w:hAnsi="微软雅黑" w:cs="Arial"/>
        </w:rPr>
      </w:pPr>
      <w:r w:rsidRPr="004E0C00">
        <w:rPr>
          <w:rFonts w:ascii="微软雅黑" w:eastAsia="微软雅黑" w:hAnsi="微软雅黑" w:cs="Arial" w:hint="eastAsia"/>
        </w:rPr>
        <w:lastRenderedPageBreak/>
        <w:t>在气候行动、绿色发展、性别平等或青年参与等领域有研究或项目经验，有案例报告、培训材料或传播产品产出经验者优先。</w:t>
      </w:r>
    </w:p>
    <w:p w14:paraId="26287F02" w14:textId="41A5B6C8" w:rsidR="00BE6A1B" w:rsidRPr="00BE6A1B" w:rsidRDefault="00BE6A1B" w:rsidP="0099485A">
      <w:pPr>
        <w:pStyle w:val="ListParagraph"/>
        <w:numPr>
          <w:ilvl w:val="0"/>
          <w:numId w:val="23"/>
        </w:numPr>
        <w:snapToGrid w:val="0"/>
        <w:spacing w:after="0" w:line="256" w:lineRule="auto"/>
        <w:rPr>
          <w:rFonts w:ascii="微软雅黑" w:eastAsia="微软雅黑" w:hAnsi="微软雅黑" w:cs="Arial"/>
        </w:rPr>
      </w:pPr>
      <w:r w:rsidRPr="00BE6A1B">
        <w:rPr>
          <w:rFonts w:ascii="微软雅黑" w:eastAsia="微软雅黑" w:hAnsi="微软雅黑" w:cs="Arial" w:hint="eastAsia"/>
        </w:rPr>
        <w:t>提供国家正式税务发票，可开具采购所对应的服务内容</w:t>
      </w:r>
      <w:r w:rsidR="00666F55">
        <w:rPr>
          <w:rFonts w:ascii="微软雅黑" w:eastAsia="微软雅黑" w:hAnsi="微软雅黑" w:cs="Arial" w:hint="eastAsia"/>
        </w:rPr>
        <w:t>。</w:t>
      </w:r>
    </w:p>
    <w:p w14:paraId="0A26607A" w14:textId="77777777" w:rsidR="00533112" w:rsidRDefault="00533112" w:rsidP="00533112">
      <w:pPr>
        <w:pStyle w:val="ListParagraph"/>
        <w:numPr>
          <w:ilvl w:val="0"/>
          <w:numId w:val="23"/>
        </w:numPr>
        <w:spacing w:line="256" w:lineRule="auto"/>
        <w:rPr>
          <w:rFonts w:ascii="微软雅黑" w:eastAsia="微软雅黑" w:hAnsi="微软雅黑" w:cs="Arial"/>
        </w:rPr>
      </w:pPr>
      <w:r>
        <w:rPr>
          <w:rFonts w:ascii="微软雅黑" w:eastAsia="微软雅黑" w:hAnsi="微软雅黑" w:cs="Arial" w:hint="eastAsia"/>
        </w:rPr>
        <w:t>严格遵守、践行国际计划《保障政策》以及相关政策。</w:t>
      </w:r>
    </w:p>
    <w:p w14:paraId="328FEC15" w14:textId="3E82A2CD" w:rsidR="00942E97" w:rsidRDefault="00942E97" w:rsidP="00096D54">
      <w:pPr>
        <w:jc w:val="both"/>
        <w:rPr>
          <w:rFonts w:ascii="微软雅黑" w:eastAsia="微软雅黑" w:hAnsi="微软雅黑"/>
        </w:rPr>
      </w:pPr>
    </w:p>
    <w:p w14:paraId="203A66D5" w14:textId="7ABEA79A" w:rsidR="00533112" w:rsidRDefault="00533112" w:rsidP="00533112">
      <w:pPr>
        <w:rPr>
          <w:rFonts w:ascii="微软雅黑" w:eastAsia="微软雅黑" w:hAnsi="微软雅黑" w:cs="Arial"/>
          <w:b/>
          <w:bCs/>
        </w:rPr>
      </w:pPr>
      <w:r>
        <w:rPr>
          <w:rFonts w:ascii="微软雅黑" w:eastAsia="微软雅黑" w:hAnsi="微软雅黑" w:cs="Arial" w:hint="eastAsia"/>
          <w:b/>
          <w:bCs/>
        </w:rPr>
        <w:t>六、 申报材料</w:t>
      </w:r>
      <w:r w:rsidR="00664685">
        <w:rPr>
          <w:rFonts w:ascii="微软雅黑" w:eastAsia="微软雅黑" w:hAnsi="微软雅黑" w:cs="Arial" w:hint="eastAsia"/>
          <w:b/>
          <w:bCs/>
        </w:rPr>
        <w:t>要求及提交方式</w:t>
      </w:r>
    </w:p>
    <w:p w14:paraId="40C19620" w14:textId="49F6B9B6" w:rsidR="00664685" w:rsidRPr="00664685" w:rsidRDefault="00664685" w:rsidP="00664685">
      <w:pPr>
        <w:shd w:val="clear" w:color="auto" w:fill="FFFFFF"/>
        <w:spacing w:before="240" w:after="0" w:line="240" w:lineRule="auto"/>
        <w:contextualSpacing/>
        <w:rPr>
          <w:rFonts w:ascii="微软雅黑" w:eastAsia="微软雅黑" w:hAnsi="微软雅黑" w:cs="Arial"/>
        </w:rPr>
      </w:pPr>
      <w:r w:rsidRPr="00664685">
        <w:rPr>
          <w:rFonts w:ascii="微软雅黑" w:eastAsia="微软雅黑" w:hAnsi="微软雅黑" w:cs="Arial" w:hint="eastAsia"/>
        </w:rPr>
        <w:t>请有意向的机构</w:t>
      </w:r>
      <w:r w:rsidRPr="00664685">
        <w:rPr>
          <w:rFonts w:ascii="微软雅黑" w:eastAsia="微软雅黑" w:hAnsi="微软雅黑" w:cs="Arial"/>
        </w:rPr>
        <w:t>队将以下相关资料的电子版发送至：</w:t>
      </w:r>
      <w:r w:rsidRPr="000A6545">
        <w:rPr>
          <w:rFonts w:ascii="微软雅黑" w:eastAsia="微软雅黑" w:hAnsi="微软雅黑" w:cs="Arial"/>
          <w:b/>
          <w:bCs/>
        </w:rPr>
        <w:t>China.CO@plan-international.org</w:t>
      </w:r>
    </w:p>
    <w:p w14:paraId="7B87CEA5" w14:textId="77777777" w:rsidR="00533112" w:rsidRDefault="00533112" w:rsidP="00533112">
      <w:pPr>
        <w:pStyle w:val="ListParagraph"/>
        <w:numPr>
          <w:ilvl w:val="0"/>
          <w:numId w:val="24"/>
        </w:numPr>
        <w:spacing w:line="256" w:lineRule="auto"/>
        <w:rPr>
          <w:rFonts w:ascii="微软雅黑" w:eastAsia="微软雅黑" w:hAnsi="微软雅黑" w:cs="Arial"/>
        </w:rPr>
      </w:pPr>
      <w:r>
        <w:rPr>
          <w:rFonts w:ascii="微软雅黑" w:eastAsia="微软雅黑" w:hAnsi="微软雅黑" w:cs="Arial" w:hint="eastAsia"/>
        </w:rPr>
        <w:t>机构资质文件：独立法人机构证书副本的复印件或扫描件。</w:t>
      </w:r>
    </w:p>
    <w:p w14:paraId="240F84E8" w14:textId="77777777" w:rsidR="00533112" w:rsidRDefault="00533112" w:rsidP="00533112">
      <w:pPr>
        <w:pStyle w:val="ListParagraph"/>
        <w:numPr>
          <w:ilvl w:val="0"/>
          <w:numId w:val="24"/>
        </w:numPr>
        <w:spacing w:line="256" w:lineRule="auto"/>
        <w:rPr>
          <w:rFonts w:ascii="微软雅黑" w:eastAsia="微软雅黑" w:hAnsi="微软雅黑" w:cs="Arial"/>
        </w:rPr>
      </w:pPr>
      <w:r>
        <w:rPr>
          <w:rFonts w:ascii="微软雅黑" w:eastAsia="微软雅黑" w:hAnsi="微软雅黑" w:cs="Arial" w:hint="eastAsia"/>
        </w:rPr>
        <w:t>机构及团队简介：机构简介，主要负责人的简历及团队介绍。</w:t>
      </w:r>
    </w:p>
    <w:p w14:paraId="4AD3DF32" w14:textId="4D533CC2" w:rsidR="00533112" w:rsidRDefault="00533112" w:rsidP="00533112">
      <w:pPr>
        <w:pStyle w:val="ListParagraph"/>
        <w:numPr>
          <w:ilvl w:val="0"/>
          <w:numId w:val="24"/>
        </w:numPr>
        <w:spacing w:line="256" w:lineRule="auto"/>
        <w:rPr>
          <w:rFonts w:ascii="微软雅黑" w:eastAsia="微软雅黑" w:hAnsi="微软雅黑" w:cs="Arial"/>
        </w:rPr>
      </w:pPr>
      <w:r>
        <w:rPr>
          <w:rFonts w:ascii="微软雅黑" w:eastAsia="微软雅黑" w:hAnsi="微软雅黑" w:cs="Arial" w:hint="eastAsia"/>
        </w:rPr>
        <w:t>服务方案及预算（总预算不超过1</w:t>
      </w:r>
      <w:r>
        <w:rPr>
          <w:rFonts w:ascii="微软雅黑" w:eastAsia="微软雅黑" w:hAnsi="微软雅黑" w:cs="Arial"/>
        </w:rPr>
        <w:t>5</w:t>
      </w:r>
      <w:r>
        <w:rPr>
          <w:rFonts w:ascii="微软雅黑" w:eastAsia="微软雅黑" w:hAnsi="微软雅黑" w:cs="Arial" w:hint="eastAsia"/>
        </w:rPr>
        <w:t>万人民币）。</w:t>
      </w:r>
    </w:p>
    <w:p w14:paraId="3D265FCD" w14:textId="126944AD" w:rsidR="00533112" w:rsidRDefault="00533112" w:rsidP="00533112">
      <w:pPr>
        <w:pStyle w:val="ListParagraph"/>
        <w:numPr>
          <w:ilvl w:val="0"/>
          <w:numId w:val="24"/>
        </w:numPr>
        <w:spacing w:line="256" w:lineRule="auto"/>
        <w:rPr>
          <w:rFonts w:ascii="微软雅黑" w:eastAsia="微软雅黑" w:hAnsi="微软雅黑" w:cs="Arial"/>
        </w:rPr>
      </w:pPr>
      <w:r>
        <w:rPr>
          <w:rFonts w:ascii="微软雅黑" w:eastAsia="微软雅黑" w:hAnsi="微软雅黑" w:cs="Arial" w:hint="eastAsia"/>
        </w:rPr>
        <w:t>同类案例研究和</w:t>
      </w:r>
      <w:r w:rsidR="00B936F8">
        <w:rPr>
          <w:rFonts w:ascii="微软雅黑" w:eastAsia="微软雅黑" w:hAnsi="微软雅黑" w:cs="Arial" w:hint="eastAsia"/>
        </w:rPr>
        <w:t>报告</w:t>
      </w:r>
      <w:r>
        <w:rPr>
          <w:rFonts w:ascii="微软雅黑" w:eastAsia="微软雅黑" w:hAnsi="微软雅黑" w:cs="Arial" w:hint="eastAsia"/>
        </w:rPr>
        <w:t>推广活动案例（如有）。</w:t>
      </w:r>
    </w:p>
    <w:p w14:paraId="54FBCA0A" w14:textId="77777777" w:rsidR="00533112" w:rsidRPr="00684357" w:rsidRDefault="00533112" w:rsidP="00096D54">
      <w:pPr>
        <w:jc w:val="both"/>
        <w:rPr>
          <w:rFonts w:ascii="微软雅黑" w:eastAsia="微软雅黑" w:hAnsi="微软雅黑"/>
        </w:rPr>
      </w:pPr>
    </w:p>
    <w:sectPr w:rsidR="00533112" w:rsidRPr="0068435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04B66"/>
    <w:multiLevelType w:val="hybridMultilevel"/>
    <w:tmpl w:val="A1280A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5550E"/>
    <w:multiLevelType w:val="hybridMultilevel"/>
    <w:tmpl w:val="CE8C72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B194B"/>
    <w:multiLevelType w:val="hybridMultilevel"/>
    <w:tmpl w:val="6818D54A"/>
    <w:lvl w:ilvl="0" w:tplc="7FB4A256">
      <w:start w:val="1"/>
      <w:numFmt w:val="decimal"/>
      <w:lvlText w:val="%1."/>
      <w:lvlJc w:val="left"/>
      <w:pPr>
        <w:ind w:left="14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9" w:hanging="360"/>
      </w:pPr>
    </w:lvl>
    <w:lvl w:ilvl="2" w:tplc="0409001B" w:tentative="1">
      <w:start w:val="1"/>
      <w:numFmt w:val="lowerRoman"/>
      <w:lvlText w:val="%3."/>
      <w:lvlJc w:val="right"/>
      <w:pPr>
        <w:ind w:left="2909" w:hanging="180"/>
      </w:pPr>
    </w:lvl>
    <w:lvl w:ilvl="3" w:tplc="0409000F" w:tentative="1">
      <w:start w:val="1"/>
      <w:numFmt w:val="decimal"/>
      <w:lvlText w:val="%4."/>
      <w:lvlJc w:val="left"/>
      <w:pPr>
        <w:ind w:left="3629" w:hanging="360"/>
      </w:pPr>
    </w:lvl>
    <w:lvl w:ilvl="4" w:tplc="04090019" w:tentative="1">
      <w:start w:val="1"/>
      <w:numFmt w:val="lowerLetter"/>
      <w:lvlText w:val="%5."/>
      <w:lvlJc w:val="left"/>
      <w:pPr>
        <w:ind w:left="4349" w:hanging="360"/>
      </w:pPr>
    </w:lvl>
    <w:lvl w:ilvl="5" w:tplc="0409001B" w:tentative="1">
      <w:start w:val="1"/>
      <w:numFmt w:val="lowerRoman"/>
      <w:lvlText w:val="%6."/>
      <w:lvlJc w:val="right"/>
      <w:pPr>
        <w:ind w:left="5069" w:hanging="180"/>
      </w:pPr>
    </w:lvl>
    <w:lvl w:ilvl="6" w:tplc="0409000F" w:tentative="1">
      <w:start w:val="1"/>
      <w:numFmt w:val="decimal"/>
      <w:lvlText w:val="%7."/>
      <w:lvlJc w:val="left"/>
      <w:pPr>
        <w:ind w:left="5789" w:hanging="360"/>
      </w:pPr>
    </w:lvl>
    <w:lvl w:ilvl="7" w:tplc="04090019" w:tentative="1">
      <w:start w:val="1"/>
      <w:numFmt w:val="lowerLetter"/>
      <w:lvlText w:val="%8."/>
      <w:lvlJc w:val="left"/>
      <w:pPr>
        <w:ind w:left="6509" w:hanging="360"/>
      </w:pPr>
    </w:lvl>
    <w:lvl w:ilvl="8" w:tplc="0409001B" w:tentative="1">
      <w:start w:val="1"/>
      <w:numFmt w:val="lowerRoman"/>
      <w:lvlText w:val="%9."/>
      <w:lvlJc w:val="right"/>
      <w:pPr>
        <w:ind w:left="7229" w:hanging="180"/>
      </w:pPr>
    </w:lvl>
  </w:abstractNum>
  <w:abstractNum w:abstractNumId="3" w15:restartNumberingAfterBreak="0">
    <w:nsid w:val="10E01363"/>
    <w:multiLevelType w:val="hybridMultilevel"/>
    <w:tmpl w:val="0E16A2D2"/>
    <w:lvl w:ilvl="0" w:tplc="6AA002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2E154D"/>
    <w:multiLevelType w:val="hybridMultilevel"/>
    <w:tmpl w:val="DCFC6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67347"/>
    <w:multiLevelType w:val="hybridMultilevel"/>
    <w:tmpl w:val="CF6A90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F48E6"/>
    <w:multiLevelType w:val="hybridMultilevel"/>
    <w:tmpl w:val="761EEA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401E10"/>
    <w:multiLevelType w:val="hybridMultilevel"/>
    <w:tmpl w:val="0E16A2D2"/>
    <w:lvl w:ilvl="0" w:tplc="6AA002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BB5C95"/>
    <w:multiLevelType w:val="hybridMultilevel"/>
    <w:tmpl w:val="2A72C6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C41E9"/>
    <w:multiLevelType w:val="hybridMultilevel"/>
    <w:tmpl w:val="CE8C72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3E6708"/>
    <w:multiLevelType w:val="multilevel"/>
    <w:tmpl w:val="C4464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45012C2"/>
    <w:multiLevelType w:val="hybridMultilevel"/>
    <w:tmpl w:val="B8284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F90915"/>
    <w:multiLevelType w:val="hybridMultilevel"/>
    <w:tmpl w:val="2D94F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9274F5"/>
    <w:multiLevelType w:val="hybridMultilevel"/>
    <w:tmpl w:val="503C9B30"/>
    <w:lvl w:ilvl="0" w:tplc="200A6E32">
      <w:start w:val="1"/>
      <w:numFmt w:val="decimal"/>
      <w:lvlText w:val="%1."/>
      <w:lvlJc w:val="left"/>
      <w:pPr>
        <w:ind w:left="1080" w:hanging="360"/>
      </w:pPr>
      <w:rPr>
        <w:rFonts w:ascii="Times New Roman" w:eastAsia="仿宋" w:hAnsi="Times New Roman" w:cstheme="minorBid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A0459EC"/>
    <w:multiLevelType w:val="multilevel"/>
    <w:tmpl w:val="1D72D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70E2925"/>
    <w:multiLevelType w:val="hybridMultilevel"/>
    <w:tmpl w:val="43F23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36B4AE"/>
    <w:multiLevelType w:val="hybridMultilevel"/>
    <w:tmpl w:val="2FAAEFB2"/>
    <w:lvl w:ilvl="0" w:tplc="2CCAA374">
      <w:start w:val="1"/>
      <w:numFmt w:val="decimal"/>
      <w:lvlText w:val="%1."/>
      <w:lvlJc w:val="left"/>
      <w:pPr>
        <w:ind w:left="720" w:hanging="360"/>
      </w:pPr>
    </w:lvl>
    <w:lvl w:ilvl="1" w:tplc="35AEE30C">
      <w:start w:val="1"/>
      <w:numFmt w:val="lowerLetter"/>
      <w:lvlText w:val="%2."/>
      <w:lvlJc w:val="left"/>
      <w:pPr>
        <w:ind w:left="1440" w:hanging="360"/>
      </w:pPr>
    </w:lvl>
    <w:lvl w:ilvl="2" w:tplc="FF061F70">
      <w:start w:val="1"/>
      <w:numFmt w:val="lowerRoman"/>
      <w:lvlText w:val="%3."/>
      <w:lvlJc w:val="right"/>
      <w:pPr>
        <w:ind w:left="2160" w:hanging="180"/>
      </w:pPr>
    </w:lvl>
    <w:lvl w:ilvl="3" w:tplc="8B62D0A6">
      <w:start w:val="1"/>
      <w:numFmt w:val="decimal"/>
      <w:lvlText w:val="%4."/>
      <w:lvlJc w:val="left"/>
      <w:pPr>
        <w:ind w:left="2880" w:hanging="360"/>
      </w:pPr>
    </w:lvl>
    <w:lvl w:ilvl="4" w:tplc="31282B02">
      <w:start w:val="1"/>
      <w:numFmt w:val="lowerLetter"/>
      <w:lvlText w:val="%5."/>
      <w:lvlJc w:val="left"/>
      <w:pPr>
        <w:ind w:left="3600" w:hanging="360"/>
      </w:pPr>
    </w:lvl>
    <w:lvl w:ilvl="5" w:tplc="3568671C">
      <w:start w:val="1"/>
      <w:numFmt w:val="lowerRoman"/>
      <w:lvlText w:val="%6."/>
      <w:lvlJc w:val="right"/>
      <w:pPr>
        <w:ind w:left="4320" w:hanging="180"/>
      </w:pPr>
    </w:lvl>
    <w:lvl w:ilvl="6" w:tplc="325089A8">
      <w:start w:val="1"/>
      <w:numFmt w:val="decimal"/>
      <w:lvlText w:val="%7."/>
      <w:lvlJc w:val="left"/>
      <w:pPr>
        <w:ind w:left="5040" w:hanging="360"/>
      </w:pPr>
    </w:lvl>
    <w:lvl w:ilvl="7" w:tplc="5862F93E">
      <w:start w:val="1"/>
      <w:numFmt w:val="lowerLetter"/>
      <w:lvlText w:val="%8."/>
      <w:lvlJc w:val="left"/>
      <w:pPr>
        <w:ind w:left="5760" w:hanging="360"/>
      </w:pPr>
    </w:lvl>
    <w:lvl w:ilvl="8" w:tplc="7B968CE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5253D8"/>
    <w:multiLevelType w:val="hybridMultilevel"/>
    <w:tmpl w:val="9CB0B1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60015CB"/>
    <w:multiLevelType w:val="hybridMultilevel"/>
    <w:tmpl w:val="C8643B52"/>
    <w:lvl w:ilvl="0" w:tplc="04090001">
      <w:start w:val="1"/>
      <w:numFmt w:val="bullet"/>
      <w:lvlText w:val=""/>
      <w:lvlJc w:val="left"/>
      <w:pPr>
        <w:ind w:left="-330" w:hanging="75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9" w15:restartNumberingAfterBreak="0">
    <w:nsid w:val="57AA5CA1"/>
    <w:multiLevelType w:val="hybridMultilevel"/>
    <w:tmpl w:val="CE22A5AA"/>
    <w:lvl w:ilvl="0" w:tplc="C85E6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507E0B"/>
    <w:multiLevelType w:val="hybridMultilevel"/>
    <w:tmpl w:val="6E1C989C"/>
    <w:lvl w:ilvl="0" w:tplc="6E460A44">
      <w:start w:val="1"/>
      <w:numFmt w:val="upperLetter"/>
      <w:lvlText w:val="%1．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9C3944"/>
    <w:multiLevelType w:val="hybridMultilevel"/>
    <w:tmpl w:val="E7A8B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E30706"/>
    <w:multiLevelType w:val="hybridMultilevel"/>
    <w:tmpl w:val="3BD83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5346C0"/>
    <w:multiLevelType w:val="multilevel"/>
    <w:tmpl w:val="E3524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39B5A62"/>
    <w:multiLevelType w:val="hybridMultilevel"/>
    <w:tmpl w:val="BA500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7E0D11"/>
    <w:multiLevelType w:val="hybridMultilevel"/>
    <w:tmpl w:val="5BAC54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5"/>
  </w:num>
  <w:num w:numId="3">
    <w:abstractNumId w:val="20"/>
  </w:num>
  <w:num w:numId="4">
    <w:abstractNumId w:val="25"/>
  </w:num>
  <w:num w:numId="5">
    <w:abstractNumId w:val="15"/>
  </w:num>
  <w:num w:numId="6">
    <w:abstractNumId w:val="4"/>
  </w:num>
  <w:num w:numId="7">
    <w:abstractNumId w:val="12"/>
  </w:num>
  <w:num w:numId="8">
    <w:abstractNumId w:val="17"/>
  </w:num>
  <w:num w:numId="9">
    <w:abstractNumId w:val="13"/>
  </w:num>
  <w:num w:numId="10">
    <w:abstractNumId w:val="11"/>
  </w:num>
  <w:num w:numId="11">
    <w:abstractNumId w:val="6"/>
  </w:num>
  <w:num w:numId="12">
    <w:abstractNumId w:val="24"/>
  </w:num>
  <w:num w:numId="13">
    <w:abstractNumId w:val="9"/>
  </w:num>
  <w:num w:numId="14">
    <w:abstractNumId w:val="22"/>
  </w:num>
  <w:num w:numId="15">
    <w:abstractNumId w:val="10"/>
  </w:num>
  <w:num w:numId="16">
    <w:abstractNumId w:val="23"/>
  </w:num>
  <w:num w:numId="17">
    <w:abstractNumId w:val="14"/>
  </w:num>
  <w:num w:numId="18">
    <w:abstractNumId w:val="18"/>
  </w:num>
  <w:num w:numId="19">
    <w:abstractNumId w:val="3"/>
  </w:num>
  <w:num w:numId="20">
    <w:abstractNumId w:val="2"/>
  </w:num>
  <w:num w:numId="21">
    <w:abstractNumId w:val="7"/>
  </w:num>
  <w:num w:numId="22">
    <w:abstractNumId w:val="1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21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B23"/>
    <w:rsid w:val="00096D54"/>
    <w:rsid w:val="000A372E"/>
    <w:rsid w:val="000A6545"/>
    <w:rsid w:val="000B226B"/>
    <w:rsid w:val="0013789C"/>
    <w:rsid w:val="00162290"/>
    <w:rsid w:val="00164B23"/>
    <w:rsid w:val="001C70CB"/>
    <w:rsid w:val="001D3842"/>
    <w:rsid w:val="001F67C8"/>
    <w:rsid w:val="00213C62"/>
    <w:rsid w:val="002360E6"/>
    <w:rsid w:val="00291343"/>
    <w:rsid w:val="002A73F6"/>
    <w:rsid w:val="00305494"/>
    <w:rsid w:val="00305AE6"/>
    <w:rsid w:val="0034012E"/>
    <w:rsid w:val="003528A0"/>
    <w:rsid w:val="003E46EC"/>
    <w:rsid w:val="0049041F"/>
    <w:rsid w:val="004E0C00"/>
    <w:rsid w:val="00533112"/>
    <w:rsid w:val="005358BE"/>
    <w:rsid w:val="0056613E"/>
    <w:rsid w:val="00573EA5"/>
    <w:rsid w:val="005C5264"/>
    <w:rsid w:val="005D25FB"/>
    <w:rsid w:val="006116B9"/>
    <w:rsid w:val="00625AA1"/>
    <w:rsid w:val="00664685"/>
    <w:rsid w:val="00666F55"/>
    <w:rsid w:val="00684357"/>
    <w:rsid w:val="00686C2D"/>
    <w:rsid w:val="00696457"/>
    <w:rsid w:val="006E3039"/>
    <w:rsid w:val="00716326"/>
    <w:rsid w:val="00726BB3"/>
    <w:rsid w:val="00741CD4"/>
    <w:rsid w:val="0074592F"/>
    <w:rsid w:val="00747B40"/>
    <w:rsid w:val="007B24CC"/>
    <w:rsid w:val="007E1DE2"/>
    <w:rsid w:val="008001F3"/>
    <w:rsid w:val="008068F5"/>
    <w:rsid w:val="00832F15"/>
    <w:rsid w:val="00856E16"/>
    <w:rsid w:val="008A4B6E"/>
    <w:rsid w:val="008B0051"/>
    <w:rsid w:val="00942E97"/>
    <w:rsid w:val="009607BC"/>
    <w:rsid w:val="009A61E7"/>
    <w:rsid w:val="009E503C"/>
    <w:rsid w:val="009F78F2"/>
    <w:rsid w:val="00A364AD"/>
    <w:rsid w:val="00A86BAF"/>
    <w:rsid w:val="00A96A53"/>
    <w:rsid w:val="00AA1AE7"/>
    <w:rsid w:val="00B00E47"/>
    <w:rsid w:val="00B12D8C"/>
    <w:rsid w:val="00B275D3"/>
    <w:rsid w:val="00B30FF1"/>
    <w:rsid w:val="00B36EBD"/>
    <w:rsid w:val="00B50C6B"/>
    <w:rsid w:val="00B86642"/>
    <w:rsid w:val="00B87785"/>
    <w:rsid w:val="00B936F8"/>
    <w:rsid w:val="00BE6A1B"/>
    <w:rsid w:val="00BF4CB9"/>
    <w:rsid w:val="00C1649E"/>
    <w:rsid w:val="00C30AC0"/>
    <w:rsid w:val="00C95D46"/>
    <w:rsid w:val="00CA5481"/>
    <w:rsid w:val="00CC42E5"/>
    <w:rsid w:val="00CE79BC"/>
    <w:rsid w:val="00D153CC"/>
    <w:rsid w:val="00D7267B"/>
    <w:rsid w:val="00E34BFA"/>
    <w:rsid w:val="00E70D1E"/>
    <w:rsid w:val="00F459CB"/>
    <w:rsid w:val="00FB04E2"/>
    <w:rsid w:val="00FC776A"/>
    <w:rsid w:val="00FD112A"/>
    <w:rsid w:val="04DC4CE5"/>
    <w:rsid w:val="05ECF5C6"/>
    <w:rsid w:val="096105A9"/>
    <w:rsid w:val="09E7AB63"/>
    <w:rsid w:val="1093B59C"/>
    <w:rsid w:val="11A7470E"/>
    <w:rsid w:val="131A9FA0"/>
    <w:rsid w:val="13DFCA34"/>
    <w:rsid w:val="16C018A9"/>
    <w:rsid w:val="1AA226FD"/>
    <w:rsid w:val="1DBF6321"/>
    <w:rsid w:val="2009F36A"/>
    <w:rsid w:val="23B3CE24"/>
    <w:rsid w:val="291B2481"/>
    <w:rsid w:val="29778E88"/>
    <w:rsid w:val="387BE570"/>
    <w:rsid w:val="3947EA9B"/>
    <w:rsid w:val="3E4BD38C"/>
    <w:rsid w:val="46B2D15D"/>
    <w:rsid w:val="4A26801D"/>
    <w:rsid w:val="4DC9CA03"/>
    <w:rsid w:val="55856E89"/>
    <w:rsid w:val="55D524AF"/>
    <w:rsid w:val="5B78BB47"/>
    <w:rsid w:val="5C889E6A"/>
    <w:rsid w:val="5CA6A302"/>
    <w:rsid w:val="5E9EF501"/>
    <w:rsid w:val="62003439"/>
    <w:rsid w:val="72846ECE"/>
    <w:rsid w:val="77EAA5B9"/>
    <w:rsid w:val="798D858E"/>
    <w:rsid w:val="7D04FF88"/>
    <w:rsid w:val="7D568A81"/>
    <w:rsid w:val="7DC13452"/>
    <w:rsid w:val="7DEEE17E"/>
    <w:rsid w:val="7F67FA7D"/>
    <w:rsid w:val="7FDD9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B0819"/>
  <w15:chartTrackingRefBased/>
  <w15:docId w15:val="{1EBAB173-554D-4E26-9C40-FFCEEAAC9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AF"/>
    <w:pPr>
      <w:ind w:left="720"/>
      <w:contextualSpacing/>
    </w:pPr>
  </w:style>
  <w:style w:type="table" w:styleId="TableGrid">
    <w:name w:val="Table Grid"/>
    <w:basedOn w:val="TableNormal"/>
    <w:uiPriority w:val="39"/>
    <w:rsid w:val="00305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C42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42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42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42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42E5"/>
    <w:rPr>
      <w:b/>
      <w:bCs/>
      <w:sz w:val="20"/>
      <w:szCs w:val="20"/>
    </w:rPr>
  </w:style>
  <w:style w:type="paragraph" w:customStyle="1" w:styleId="paragraph">
    <w:name w:val="paragraph"/>
    <w:basedOn w:val="Normal"/>
    <w:rsid w:val="00741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741CD4"/>
  </w:style>
  <w:style w:type="character" w:customStyle="1" w:styleId="eop">
    <w:name w:val="eop"/>
    <w:basedOn w:val="DefaultParagraphFont"/>
    <w:rsid w:val="00741CD4"/>
  </w:style>
  <w:style w:type="paragraph" w:customStyle="1" w:styleId="ds-markdown-paragraph">
    <w:name w:val="ds-markdown-paragraph"/>
    <w:basedOn w:val="Normal"/>
    <w:rsid w:val="00611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4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7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4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31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2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5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1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6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4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7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1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Yuhan Sun</dc:creator>
  <cp:keywords/>
  <dc:description/>
  <cp:lastModifiedBy>Haixia Wang</cp:lastModifiedBy>
  <cp:revision>2</cp:revision>
  <dcterms:created xsi:type="dcterms:W3CDTF">2026-11-02T06:55:00Z</dcterms:created>
  <dcterms:modified xsi:type="dcterms:W3CDTF">2026-11-02T06:55:00Z</dcterms:modified>
</cp:coreProperties>
</file>