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0288" w14:textId="10C44F66" w:rsidR="00216017" w:rsidRPr="00D47E78" w:rsidRDefault="00D0607C" w:rsidP="0012439D">
      <w:pPr>
        <w:widowControl/>
        <w:rPr>
          <w:rFonts w:ascii="Arial" w:hAnsi="Arial" w:cs="Arial"/>
          <w:b/>
          <w:bCs/>
          <w:kern w:val="0"/>
          <w:sz w:val="22"/>
          <w:szCs w:val="20"/>
        </w:rPr>
      </w:pPr>
      <w:r w:rsidRPr="00D47E78">
        <w:rPr>
          <w:rFonts w:ascii="Arial" w:hAnsi="Arial" w:cs="Arial"/>
          <w:b/>
          <w:bCs/>
          <w:kern w:val="0"/>
          <w:sz w:val="22"/>
          <w:szCs w:val="20"/>
        </w:rPr>
        <w:t>Plan International in China is</w:t>
      </w:r>
      <w:r w:rsidR="00216017" w:rsidRPr="00D47E78">
        <w:rPr>
          <w:rFonts w:ascii="Arial" w:hAnsi="Arial" w:cs="Arial"/>
          <w:b/>
          <w:bCs/>
          <w:kern w:val="0"/>
          <w:sz w:val="22"/>
          <w:szCs w:val="20"/>
        </w:rPr>
        <w:t xml:space="preserve"> currently recruit</w:t>
      </w:r>
      <w:r w:rsidRPr="00D47E78">
        <w:rPr>
          <w:rFonts w:ascii="Arial" w:hAnsi="Arial" w:cs="Arial"/>
          <w:b/>
          <w:bCs/>
          <w:kern w:val="0"/>
          <w:sz w:val="22"/>
          <w:szCs w:val="20"/>
        </w:rPr>
        <w:t>ing</w:t>
      </w:r>
      <w:r w:rsidR="00216017" w:rsidRPr="00D47E78">
        <w:rPr>
          <w:rFonts w:ascii="Arial" w:hAnsi="Arial" w:cs="Arial"/>
          <w:b/>
          <w:bCs/>
          <w:kern w:val="0"/>
          <w:sz w:val="22"/>
          <w:szCs w:val="20"/>
        </w:rPr>
        <w:t xml:space="preserve"> </w:t>
      </w:r>
      <w:r w:rsidR="00145389" w:rsidRPr="00D47E78">
        <w:rPr>
          <w:rFonts w:ascii="Arial" w:hAnsi="Arial" w:cs="Arial"/>
          <w:b/>
          <w:bCs/>
          <w:kern w:val="0"/>
          <w:sz w:val="22"/>
          <w:szCs w:val="20"/>
        </w:rPr>
        <w:t xml:space="preserve">for </w:t>
      </w:r>
      <w:r w:rsidR="00881EEE" w:rsidRPr="00D47E78">
        <w:rPr>
          <w:rFonts w:ascii="Arial" w:hAnsi="Arial" w:cs="Arial"/>
          <w:b/>
          <w:bCs/>
          <w:kern w:val="0"/>
          <w:sz w:val="22"/>
          <w:szCs w:val="20"/>
        </w:rPr>
        <w:t>one</w:t>
      </w:r>
      <w:r w:rsidR="00145389" w:rsidRPr="00D47E78">
        <w:rPr>
          <w:rFonts w:ascii="Arial" w:hAnsi="Arial" w:cs="Arial"/>
          <w:b/>
          <w:bCs/>
          <w:kern w:val="0"/>
          <w:sz w:val="22"/>
          <w:szCs w:val="20"/>
        </w:rPr>
        <w:t xml:space="preserve"> </w:t>
      </w:r>
      <w:r w:rsidR="003F29BD" w:rsidRPr="00D47E78">
        <w:rPr>
          <w:rFonts w:ascii="Arial" w:hAnsi="Arial" w:cs="Arial"/>
          <w:b/>
          <w:bCs/>
          <w:kern w:val="0"/>
          <w:sz w:val="22"/>
          <w:szCs w:val="20"/>
        </w:rPr>
        <w:t>F</w:t>
      </w:r>
      <w:r w:rsidR="003F29BD" w:rsidRPr="00D47E78">
        <w:rPr>
          <w:rFonts w:ascii="Arial" w:hAnsi="Arial" w:cs="Arial" w:hint="eastAsia"/>
          <w:b/>
          <w:bCs/>
          <w:kern w:val="0"/>
          <w:sz w:val="22"/>
          <w:szCs w:val="20"/>
        </w:rPr>
        <w:t>in</w:t>
      </w:r>
      <w:r w:rsidR="003F29BD" w:rsidRPr="00D47E78">
        <w:rPr>
          <w:rFonts w:ascii="Arial" w:hAnsi="Arial" w:cs="Arial"/>
          <w:b/>
          <w:bCs/>
          <w:kern w:val="0"/>
          <w:sz w:val="22"/>
          <w:szCs w:val="20"/>
        </w:rPr>
        <w:t>ance</w:t>
      </w:r>
      <w:r w:rsidR="00143AE5" w:rsidRPr="00D47E78">
        <w:rPr>
          <w:rFonts w:ascii="Arial" w:hAnsi="Arial" w:cs="Arial"/>
          <w:b/>
          <w:bCs/>
          <w:kern w:val="0"/>
          <w:sz w:val="22"/>
          <w:szCs w:val="20"/>
        </w:rPr>
        <w:t xml:space="preserve"> Manager</w:t>
      </w:r>
      <w:r w:rsidR="00216017" w:rsidRPr="00D47E78">
        <w:rPr>
          <w:rFonts w:ascii="Arial" w:hAnsi="Arial" w:cs="Arial"/>
          <w:b/>
          <w:bCs/>
          <w:kern w:val="0"/>
          <w:sz w:val="22"/>
          <w:szCs w:val="20"/>
        </w:rPr>
        <w:t>.</w:t>
      </w:r>
    </w:p>
    <w:p w14:paraId="15EC9254" w14:textId="41FB9023" w:rsidR="00D0607C" w:rsidRPr="00D47E78" w:rsidRDefault="00D0607C" w:rsidP="0012439D">
      <w:pPr>
        <w:widowControl/>
        <w:rPr>
          <w:rFonts w:ascii="Arial" w:hAnsi="Arial" w:cs="Arial"/>
          <w:b/>
          <w:bCs/>
          <w:kern w:val="0"/>
          <w:sz w:val="20"/>
          <w:szCs w:val="20"/>
        </w:rPr>
      </w:pPr>
      <w:r w:rsidRPr="00D47E78">
        <w:rPr>
          <w:rFonts w:ascii="Arial" w:hAnsi="Arial" w:cs="Arial" w:hint="eastAsia"/>
          <w:b/>
          <w:bCs/>
          <w:kern w:val="0"/>
          <w:sz w:val="22"/>
          <w:szCs w:val="22"/>
          <w:lang w:val="en-GB"/>
        </w:rPr>
        <w:t>国际计划</w:t>
      </w:r>
      <w:r w:rsidRPr="00D47E78">
        <w:rPr>
          <w:rFonts w:ascii="Arial" w:hAnsi="Arial" w:cs="Arial"/>
          <w:b/>
          <w:bCs/>
          <w:kern w:val="0"/>
          <w:sz w:val="22"/>
          <w:szCs w:val="22"/>
          <w:lang w:val="en-GB"/>
        </w:rPr>
        <w:t>目前正在</w:t>
      </w:r>
      <w:r w:rsidRPr="00D47E78">
        <w:rPr>
          <w:rFonts w:ascii="Arial" w:hAnsi="Arial" w:cs="Arial" w:hint="eastAsia"/>
          <w:b/>
          <w:bCs/>
          <w:kern w:val="0"/>
          <w:sz w:val="22"/>
          <w:szCs w:val="22"/>
          <w:lang w:val="en-GB"/>
        </w:rPr>
        <w:t>招聘一名</w:t>
      </w:r>
      <w:r w:rsidR="003F29BD" w:rsidRPr="00D47E78">
        <w:rPr>
          <w:rFonts w:ascii="Arial" w:hAnsi="Arial" w:cs="Arial" w:hint="eastAsia"/>
          <w:b/>
          <w:bCs/>
          <w:kern w:val="0"/>
          <w:sz w:val="22"/>
          <w:szCs w:val="22"/>
          <w:lang w:val="en-GB"/>
        </w:rPr>
        <w:t>财务</w:t>
      </w:r>
      <w:r w:rsidRPr="00D47E78">
        <w:rPr>
          <w:rFonts w:ascii="Arial" w:hAnsi="Arial" w:cs="Arial" w:hint="eastAsia"/>
          <w:b/>
          <w:bCs/>
          <w:kern w:val="0"/>
          <w:sz w:val="22"/>
          <w:szCs w:val="22"/>
          <w:lang w:val="en-GB"/>
        </w:rPr>
        <w:t>经理</w:t>
      </w:r>
    </w:p>
    <w:p w14:paraId="3C1FE4D2" w14:textId="77777777" w:rsidR="00FD0B5C" w:rsidRPr="006874FA" w:rsidRDefault="00FD0B5C" w:rsidP="0012439D">
      <w:pPr>
        <w:widowControl/>
        <w:rPr>
          <w:rFonts w:ascii="Arial" w:hAnsi="Arial" w:cs="Arial"/>
          <w:b/>
          <w:bCs/>
          <w:kern w:val="0"/>
          <w:sz w:val="20"/>
          <w:szCs w:val="20"/>
        </w:rPr>
      </w:pPr>
    </w:p>
    <w:p w14:paraId="2E9A192B" w14:textId="3B7A7B2E" w:rsidR="00FD0B5C" w:rsidRDefault="00FD0B5C" w:rsidP="0012439D">
      <w:pPr>
        <w:widowControl/>
        <w:rPr>
          <w:rFonts w:ascii="Arial" w:hAnsi="Arial" w:cs="Arial"/>
          <w:b/>
          <w:bCs/>
          <w:kern w:val="0"/>
          <w:sz w:val="20"/>
          <w:szCs w:val="20"/>
          <w:u w:val="single"/>
        </w:rPr>
      </w:pPr>
      <w:r w:rsidRPr="00383687">
        <w:rPr>
          <w:rFonts w:ascii="Arial" w:hAnsi="Arial" w:cs="Arial"/>
          <w:b/>
          <w:bCs/>
          <w:kern w:val="0"/>
          <w:sz w:val="20"/>
          <w:szCs w:val="20"/>
          <w:u w:val="single"/>
        </w:rPr>
        <w:t>About the Role</w:t>
      </w:r>
    </w:p>
    <w:p w14:paraId="64D47950" w14:textId="4DD58D28" w:rsidR="00D328A6" w:rsidRPr="00383687" w:rsidRDefault="00D328A6" w:rsidP="0012439D">
      <w:pPr>
        <w:widowControl/>
        <w:rPr>
          <w:rFonts w:ascii="Arial" w:hAnsi="Arial" w:cs="Arial"/>
          <w:b/>
          <w:bCs/>
          <w:kern w:val="0"/>
          <w:sz w:val="20"/>
          <w:szCs w:val="20"/>
          <w:u w:val="single"/>
        </w:rPr>
      </w:pPr>
      <w:r>
        <w:rPr>
          <w:rFonts w:ascii="Arial" w:hAnsi="Arial" w:cs="Arial" w:hint="eastAsia"/>
          <w:b/>
          <w:bCs/>
          <w:kern w:val="0"/>
          <w:sz w:val="20"/>
          <w:szCs w:val="20"/>
          <w:u w:val="single"/>
        </w:rPr>
        <w:t>关于职位</w:t>
      </w:r>
    </w:p>
    <w:p w14:paraId="6BBC5C4A" w14:textId="72A53BAB" w:rsidR="00143AE5" w:rsidRDefault="00143AE5" w:rsidP="00143AE5">
      <w:pPr>
        <w:widowControl/>
        <w:rPr>
          <w:rFonts w:ascii="Arial" w:hAnsi="Arial" w:cs="Arial"/>
          <w:bCs/>
          <w:kern w:val="0"/>
          <w:sz w:val="20"/>
          <w:szCs w:val="20"/>
          <w:lang w:val="en-GB"/>
        </w:rPr>
      </w:pPr>
      <w:r w:rsidRPr="00143AE5">
        <w:rPr>
          <w:rFonts w:ascii="Arial" w:hAnsi="Arial" w:cs="Arial"/>
          <w:bCs/>
          <w:kern w:val="0"/>
          <w:sz w:val="20"/>
          <w:szCs w:val="20"/>
          <w:lang w:val="en-GB"/>
        </w:rPr>
        <w:t>Plan International is an independent development and humanitarian organization that advances children’s rights and equality for girls. We have been building powerful partnerships for children for over 80 years, and are now active in more than 80 countries and regions.</w:t>
      </w:r>
    </w:p>
    <w:p w14:paraId="34BF27DB" w14:textId="77777777" w:rsidR="00D328A6" w:rsidRPr="00D328A6" w:rsidRDefault="00D328A6" w:rsidP="00D328A6">
      <w:pPr>
        <w:pStyle w:val="Default"/>
        <w:contextualSpacing/>
        <w:jc w:val="both"/>
        <w:rPr>
          <w:bCs/>
          <w:color w:val="auto"/>
          <w:sz w:val="20"/>
          <w:szCs w:val="22"/>
          <w:lang w:val="en-GB"/>
        </w:rPr>
      </w:pPr>
      <w:r w:rsidRPr="00D328A6">
        <w:rPr>
          <w:rFonts w:hint="eastAsia"/>
          <w:bCs/>
          <w:color w:val="auto"/>
          <w:sz w:val="20"/>
          <w:szCs w:val="22"/>
          <w:lang w:val="en-GB"/>
        </w:rPr>
        <w:t>国际计划是一家独立的、非营利性的国际人道主义发展机构，一直致力于推动儿童权益和女童平等。</w:t>
      </w:r>
      <w:r w:rsidRPr="00D328A6">
        <w:rPr>
          <w:rFonts w:hint="eastAsia"/>
          <w:bCs/>
          <w:color w:val="auto"/>
          <w:sz w:val="20"/>
          <w:szCs w:val="22"/>
          <w:lang w:val="en-GB"/>
        </w:rPr>
        <w:t>80</w:t>
      </w:r>
      <w:r w:rsidRPr="00D328A6">
        <w:rPr>
          <w:rFonts w:hint="eastAsia"/>
          <w:bCs/>
          <w:color w:val="auto"/>
          <w:sz w:val="20"/>
          <w:szCs w:val="22"/>
          <w:lang w:val="en-GB"/>
        </w:rPr>
        <w:t>多年以来，我们一直为儿童建立强有力的合作伙伴关系，如今在超过</w:t>
      </w:r>
      <w:r w:rsidRPr="00D328A6">
        <w:rPr>
          <w:rFonts w:hint="eastAsia"/>
          <w:bCs/>
          <w:color w:val="auto"/>
          <w:sz w:val="20"/>
          <w:szCs w:val="22"/>
          <w:lang w:val="en-GB"/>
        </w:rPr>
        <w:t>80</w:t>
      </w:r>
      <w:r w:rsidRPr="00D328A6">
        <w:rPr>
          <w:rFonts w:hint="eastAsia"/>
          <w:bCs/>
          <w:color w:val="auto"/>
          <w:sz w:val="20"/>
          <w:szCs w:val="22"/>
          <w:lang w:val="en-GB"/>
        </w:rPr>
        <w:t>个国家和地区开展项目活动。</w:t>
      </w:r>
    </w:p>
    <w:p w14:paraId="34A383E7" w14:textId="77777777" w:rsidR="00143AE5" w:rsidRPr="00143AE5" w:rsidRDefault="00143AE5" w:rsidP="00143AE5">
      <w:pPr>
        <w:widowControl/>
        <w:rPr>
          <w:rFonts w:ascii="Arial" w:hAnsi="Arial" w:cs="Arial"/>
          <w:bCs/>
          <w:kern w:val="0"/>
          <w:sz w:val="20"/>
          <w:szCs w:val="20"/>
          <w:lang w:val="en-GB"/>
        </w:rPr>
      </w:pPr>
    </w:p>
    <w:p w14:paraId="63347D66" w14:textId="77777777" w:rsidR="00D328A6" w:rsidRPr="00D328A6" w:rsidRDefault="00D328A6" w:rsidP="00D328A6">
      <w:pPr>
        <w:rPr>
          <w:rFonts w:ascii="Arial" w:hAnsi="Arial" w:cs="Arial"/>
          <w:bCs/>
          <w:kern w:val="0"/>
          <w:sz w:val="20"/>
          <w:szCs w:val="20"/>
          <w:lang w:val="en-GB"/>
        </w:rPr>
      </w:pPr>
      <w:r w:rsidRPr="00D328A6">
        <w:rPr>
          <w:rFonts w:ascii="Arial" w:hAnsi="Arial" w:cs="Arial"/>
          <w:bCs/>
          <w:kern w:val="0"/>
          <w:sz w:val="20"/>
          <w:szCs w:val="20"/>
          <w:lang w:val="en-GB"/>
        </w:rPr>
        <w:t xml:space="preserve">Plan International started its operation in China since 1995. Plan International implements its programs in various provinces and cities, including Beijing, Shaanxi, Yunnan, Sichuan, Anhui, Qinghai, Hunan, Jiangxi and etc. In its programme areas, Plan International mainly works in the field of early childhood development, inclusive quality education, child protection, youth economic empowerment, disaster risk management, and etc. </w:t>
      </w:r>
    </w:p>
    <w:p w14:paraId="6FBBA8AA" w14:textId="77777777" w:rsidR="00D328A6" w:rsidRPr="00D328A6" w:rsidRDefault="00D328A6" w:rsidP="00D328A6">
      <w:pPr>
        <w:rPr>
          <w:rFonts w:ascii="Arial" w:hAnsi="Arial" w:cs="Arial"/>
          <w:bCs/>
          <w:kern w:val="0"/>
          <w:sz w:val="20"/>
          <w:szCs w:val="20"/>
          <w:lang w:val="en-GB"/>
        </w:rPr>
      </w:pPr>
      <w:r w:rsidRPr="00D328A6">
        <w:rPr>
          <w:rFonts w:ascii="Arial" w:hAnsi="Arial" w:cs="Arial" w:hint="eastAsia"/>
          <w:bCs/>
          <w:kern w:val="0"/>
          <w:sz w:val="20"/>
          <w:szCs w:val="20"/>
          <w:lang w:val="en-GB"/>
        </w:rPr>
        <w:t>国际计划</w:t>
      </w:r>
      <w:r w:rsidRPr="00D328A6">
        <w:rPr>
          <w:rFonts w:ascii="Arial" w:hAnsi="Arial" w:cs="Arial" w:hint="eastAsia"/>
          <w:bCs/>
          <w:kern w:val="0"/>
          <w:sz w:val="20"/>
          <w:szCs w:val="20"/>
          <w:lang w:val="en-GB"/>
        </w:rPr>
        <w:t>1995</w:t>
      </w:r>
      <w:r w:rsidRPr="00D328A6">
        <w:rPr>
          <w:rFonts w:ascii="Arial" w:hAnsi="Arial" w:cs="Arial" w:hint="eastAsia"/>
          <w:bCs/>
          <w:kern w:val="0"/>
          <w:sz w:val="20"/>
          <w:szCs w:val="20"/>
          <w:lang w:val="en-GB"/>
        </w:rPr>
        <w:t>年进入中国。国际计划在包括北京、陕西、云南、四川、安徽、青海、湖南和江西在内的多个省市实施项目，项目主要涉及儿童早期发展、教育、儿童保护、青年经济赋能和灾害风险管理等领域。</w:t>
      </w:r>
    </w:p>
    <w:p w14:paraId="79019546" w14:textId="77777777" w:rsidR="00FD0B5C" w:rsidRPr="006874FA" w:rsidRDefault="00FD0B5C" w:rsidP="0079253C">
      <w:pPr>
        <w:rPr>
          <w:rFonts w:ascii="Arial" w:hAnsi="Arial" w:cs="Arial"/>
          <w:bCs/>
          <w:kern w:val="0"/>
          <w:sz w:val="20"/>
          <w:szCs w:val="20"/>
          <w:lang w:val="en-GB"/>
        </w:rPr>
      </w:pPr>
    </w:p>
    <w:p w14:paraId="18AD7FBB" w14:textId="10906099" w:rsidR="0079253C" w:rsidRPr="0079253C" w:rsidRDefault="00DB12AA" w:rsidP="0079253C">
      <w:pPr>
        <w:rPr>
          <w:rFonts w:ascii="Arial" w:hAnsi="Arial" w:cs="Arial"/>
          <w:bCs/>
          <w:kern w:val="0"/>
          <w:sz w:val="20"/>
          <w:szCs w:val="20"/>
          <w:lang w:val="en-GB"/>
        </w:rPr>
      </w:pPr>
      <w:r w:rsidRPr="00DB12AA">
        <w:rPr>
          <w:rFonts w:ascii="Arial" w:hAnsi="Arial" w:cs="Arial"/>
          <w:bCs/>
          <w:kern w:val="0"/>
          <w:sz w:val="20"/>
          <w:szCs w:val="20"/>
          <w:lang w:val="en-GB"/>
        </w:rPr>
        <w:t xml:space="preserve">The Finance Manager is responsible for leading, managing and developing the finance team to support the implementation of financial standards, processes and systems throughout Plan International China, to enable it to deliver on its program strategies and accountabilities to children, communities and donors. </w:t>
      </w:r>
      <w:r w:rsidR="0079253C" w:rsidRPr="0079253C">
        <w:rPr>
          <w:rFonts w:ascii="Arial" w:hAnsi="Arial" w:cs="Arial"/>
          <w:bCs/>
          <w:kern w:val="0"/>
          <w:sz w:val="20"/>
          <w:szCs w:val="20"/>
          <w:lang w:val="en-GB"/>
        </w:rPr>
        <w:t>The purpose of this role is to provide timely and reliable financial information and analysis and control that feed into effective decision making of the Country Management Team. In daily work, the position should carry out Global Safeguarding Policy, to promote child rights and gender equality.</w:t>
      </w:r>
    </w:p>
    <w:p w14:paraId="5309E061" w14:textId="16055FB7" w:rsidR="0079253C" w:rsidRPr="0079253C" w:rsidRDefault="00DB12AA" w:rsidP="0079253C">
      <w:pPr>
        <w:rPr>
          <w:rFonts w:ascii="Arial" w:hAnsi="Arial" w:cs="Arial"/>
          <w:bCs/>
          <w:kern w:val="0"/>
          <w:sz w:val="20"/>
          <w:szCs w:val="20"/>
          <w:lang w:val="en-GB"/>
        </w:rPr>
      </w:pPr>
      <w:r w:rsidRPr="00DB12AA">
        <w:rPr>
          <w:rFonts w:ascii="Arial" w:hAnsi="Arial" w:cs="Arial"/>
          <w:bCs/>
          <w:kern w:val="0"/>
          <w:sz w:val="20"/>
          <w:szCs w:val="20"/>
          <w:lang w:val="en-GB"/>
        </w:rPr>
        <w:t>财务经理负责领导、管理并发展财务团队，以支持国际计划中国办公室全面实施财务标准、流程及系统，从而确保机构能够有效推进项目战略，并履行对儿童、社区及</w:t>
      </w:r>
      <w:r w:rsidRPr="00DB12AA">
        <w:rPr>
          <w:rFonts w:ascii="Arial" w:hAnsi="Arial" w:cs="Arial" w:hint="eastAsia"/>
          <w:bCs/>
          <w:kern w:val="0"/>
          <w:sz w:val="20"/>
          <w:szCs w:val="20"/>
          <w:lang w:val="en-GB"/>
        </w:rPr>
        <w:t>捐赠</w:t>
      </w:r>
      <w:r w:rsidRPr="00DB12AA">
        <w:rPr>
          <w:rFonts w:ascii="Arial" w:hAnsi="Arial" w:cs="Arial"/>
          <w:bCs/>
          <w:kern w:val="0"/>
          <w:sz w:val="20"/>
          <w:szCs w:val="20"/>
          <w:lang w:val="en-GB"/>
        </w:rPr>
        <w:t>方的责任。</w:t>
      </w:r>
      <w:r w:rsidR="0079253C" w:rsidRPr="0079253C">
        <w:rPr>
          <w:rFonts w:ascii="Arial" w:hAnsi="Arial" w:cs="Arial" w:hint="eastAsia"/>
          <w:bCs/>
          <w:kern w:val="0"/>
          <w:sz w:val="20"/>
          <w:szCs w:val="20"/>
          <w:lang w:val="en-GB"/>
        </w:rPr>
        <w:t>该职位的目标</w:t>
      </w:r>
      <w:r w:rsidR="0079253C" w:rsidRPr="0079253C">
        <w:rPr>
          <w:rFonts w:ascii="Arial" w:hAnsi="Arial" w:cs="Arial"/>
          <w:bCs/>
          <w:kern w:val="0"/>
          <w:sz w:val="20"/>
          <w:szCs w:val="20"/>
          <w:lang w:val="en-GB"/>
        </w:rPr>
        <w:t>在于提供及时可靠的财务信息、分析及管控措施，以支持国家管理团队做出高效决策</w:t>
      </w:r>
      <w:r w:rsidR="0079253C" w:rsidRPr="0079253C">
        <w:rPr>
          <w:rFonts w:ascii="Arial" w:hAnsi="Arial" w:cs="Arial" w:hint="eastAsia"/>
          <w:bCs/>
          <w:kern w:val="0"/>
          <w:sz w:val="20"/>
          <w:szCs w:val="20"/>
          <w:lang w:val="en-GB"/>
        </w:rPr>
        <w:t>。在日常工作中，</w:t>
      </w:r>
      <w:r w:rsidR="0079253C" w:rsidRPr="0079253C">
        <w:rPr>
          <w:rFonts w:ascii="Arial" w:hAnsi="Arial" w:cs="Arial"/>
          <w:bCs/>
          <w:kern w:val="0"/>
          <w:sz w:val="20"/>
          <w:szCs w:val="20"/>
          <w:lang w:val="en-GB"/>
        </w:rPr>
        <w:t>该职位应贯彻</w:t>
      </w:r>
      <w:r w:rsidR="0079253C" w:rsidRPr="0079253C">
        <w:rPr>
          <w:rFonts w:ascii="Arial" w:hAnsi="Arial" w:cs="Arial" w:hint="eastAsia"/>
          <w:bCs/>
          <w:kern w:val="0"/>
          <w:sz w:val="20"/>
          <w:szCs w:val="20"/>
          <w:lang w:val="en-GB"/>
        </w:rPr>
        <w:t>保障</w:t>
      </w:r>
      <w:r w:rsidR="0079253C" w:rsidRPr="0079253C">
        <w:rPr>
          <w:rFonts w:ascii="Arial" w:hAnsi="Arial" w:cs="Arial"/>
          <w:bCs/>
          <w:kern w:val="0"/>
          <w:sz w:val="20"/>
          <w:szCs w:val="20"/>
          <w:lang w:val="en-GB"/>
        </w:rPr>
        <w:t>政策</w:t>
      </w:r>
      <w:r w:rsidR="0079253C" w:rsidRPr="0079253C">
        <w:rPr>
          <w:rFonts w:ascii="Arial" w:hAnsi="Arial" w:cs="Arial" w:hint="eastAsia"/>
          <w:bCs/>
          <w:kern w:val="0"/>
          <w:sz w:val="20"/>
          <w:szCs w:val="20"/>
          <w:lang w:val="en-GB"/>
        </w:rPr>
        <w:t>，</w:t>
      </w:r>
      <w:r w:rsidR="0079253C" w:rsidRPr="0079253C">
        <w:rPr>
          <w:rFonts w:ascii="Arial" w:hAnsi="Arial" w:cs="Arial"/>
          <w:bCs/>
          <w:kern w:val="0"/>
          <w:sz w:val="20"/>
          <w:szCs w:val="20"/>
          <w:lang w:val="en-GB"/>
        </w:rPr>
        <w:t>促进儿童</w:t>
      </w:r>
      <w:r w:rsidR="0079253C" w:rsidRPr="0079253C">
        <w:rPr>
          <w:rFonts w:ascii="Arial" w:hAnsi="Arial" w:cs="Arial" w:hint="eastAsia"/>
          <w:bCs/>
          <w:kern w:val="0"/>
          <w:sz w:val="20"/>
          <w:szCs w:val="20"/>
          <w:lang w:val="en-GB"/>
        </w:rPr>
        <w:t>权益</w:t>
      </w:r>
      <w:r w:rsidR="0079253C" w:rsidRPr="0079253C">
        <w:rPr>
          <w:rFonts w:ascii="Arial" w:hAnsi="Arial" w:cs="Arial"/>
          <w:bCs/>
          <w:kern w:val="0"/>
          <w:sz w:val="20"/>
          <w:szCs w:val="20"/>
          <w:lang w:val="en-GB"/>
        </w:rPr>
        <w:t>和</w:t>
      </w:r>
      <w:r w:rsidR="0079253C" w:rsidRPr="0079253C">
        <w:rPr>
          <w:rFonts w:ascii="Arial" w:hAnsi="Arial" w:cs="Arial" w:hint="eastAsia"/>
          <w:bCs/>
          <w:kern w:val="0"/>
          <w:sz w:val="20"/>
          <w:szCs w:val="20"/>
          <w:lang w:val="en-GB"/>
        </w:rPr>
        <w:t>性别</w:t>
      </w:r>
      <w:r w:rsidR="0079253C" w:rsidRPr="0079253C">
        <w:rPr>
          <w:rFonts w:ascii="Arial" w:hAnsi="Arial" w:cs="Arial"/>
          <w:bCs/>
          <w:kern w:val="0"/>
          <w:sz w:val="20"/>
          <w:szCs w:val="20"/>
          <w:lang w:val="en-GB"/>
        </w:rPr>
        <w:t>平等。</w:t>
      </w:r>
    </w:p>
    <w:p w14:paraId="299D46B7" w14:textId="77777777" w:rsidR="00FD0B5C" w:rsidRPr="0079253C" w:rsidRDefault="00FD0B5C" w:rsidP="0012439D">
      <w:pPr>
        <w:widowControl/>
        <w:rPr>
          <w:rFonts w:ascii="Arial" w:hAnsi="Arial" w:cs="Arial"/>
          <w:b/>
          <w:bCs/>
          <w:kern w:val="0"/>
          <w:sz w:val="20"/>
          <w:szCs w:val="20"/>
        </w:rPr>
      </w:pPr>
    </w:p>
    <w:p w14:paraId="0CFED5EB" w14:textId="71EAF799" w:rsidR="0023343B" w:rsidRDefault="0023343B" w:rsidP="0023343B">
      <w:pPr>
        <w:widowControl/>
        <w:spacing w:after="240"/>
        <w:contextualSpacing/>
        <w:jc w:val="left"/>
        <w:rPr>
          <w:rFonts w:ascii="Arial" w:hAnsi="Arial" w:cs="Arial"/>
          <w:b/>
          <w:bCs/>
          <w:sz w:val="20"/>
          <w:szCs w:val="20"/>
          <w:u w:val="single"/>
        </w:rPr>
      </w:pPr>
      <w:r w:rsidRPr="00536393">
        <w:rPr>
          <w:rFonts w:ascii="Arial" w:hAnsi="Arial" w:cs="Arial"/>
          <w:b/>
          <w:bCs/>
          <w:sz w:val="20"/>
          <w:szCs w:val="20"/>
          <w:u w:val="single"/>
        </w:rPr>
        <w:t>Accountabilities:</w:t>
      </w:r>
    </w:p>
    <w:p w14:paraId="5E2995E7" w14:textId="755D47D6" w:rsidR="001370F1" w:rsidRPr="00536393" w:rsidRDefault="001370F1" w:rsidP="0023343B">
      <w:pPr>
        <w:widowControl/>
        <w:spacing w:after="240"/>
        <w:contextualSpacing/>
        <w:jc w:val="left"/>
        <w:rPr>
          <w:rFonts w:ascii="Arial" w:hAnsi="Arial" w:cs="Arial"/>
          <w:b/>
          <w:bCs/>
          <w:sz w:val="20"/>
          <w:szCs w:val="20"/>
          <w:u w:val="single"/>
        </w:rPr>
      </w:pPr>
      <w:r>
        <w:rPr>
          <w:rFonts w:ascii="Arial" w:hAnsi="Arial" w:cs="Arial" w:hint="eastAsia"/>
          <w:b/>
          <w:bCs/>
          <w:sz w:val="20"/>
          <w:szCs w:val="20"/>
          <w:u w:val="single"/>
        </w:rPr>
        <w:t>职责</w:t>
      </w:r>
      <w:r w:rsidR="00560F18">
        <w:rPr>
          <w:rFonts w:ascii="Arial" w:hAnsi="Arial" w:cs="Arial" w:hint="eastAsia"/>
          <w:b/>
          <w:bCs/>
          <w:sz w:val="20"/>
          <w:szCs w:val="20"/>
          <w:u w:val="single"/>
        </w:rPr>
        <w:t>：</w:t>
      </w:r>
    </w:p>
    <w:p w14:paraId="0607263C" w14:textId="1437F471"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Participate in Country Management Team decision-making. Take responsibility as part of the Country Management Team for risk management</w:t>
      </w:r>
      <w:r w:rsidR="009E1D5A" w:rsidRPr="00C578FB">
        <w:rPr>
          <w:rFonts w:ascii="Arial" w:hAnsi="Arial" w:cs="Arial" w:hint="eastAsia"/>
          <w:bCs/>
          <w:sz w:val="20"/>
          <w:szCs w:val="20"/>
        </w:rPr>
        <w:t>.</w:t>
      </w:r>
    </w:p>
    <w:p w14:paraId="7FB8B706"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参与国家管理团队的决策。作为国家管理团队的一员，负责风险管理。</w:t>
      </w:r>
    </w:p>
    <w:p w14:paraId="66930BA6" w14:textId="48DAAE92"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Support the Country Management Team to manage relationships and processes relating to partners (NGOs and communities), including partner assessment</w:t>
      </w:r>
      <w:r w:rsidR="009E1D5A" w:rsidRPr="00C578FB">
        <w:rPr>
          <w:rFonts w:ascii="Arial" w:hAnsi="Arial" w:cs="Arial"/>
          <w:bCs/>
          <w:sz w:val="20"/>
          <w:szCs w:val="20"/>
        </w:rPr>
        <w:t>.</w:t>
      </w:r>
    </w:p>
    <w:p w14:paraId="2304A906"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支持国家管理团队管理与合作伙伴（非政府</w:t>
      </w:r>
      <w:r w:rsidRPr="00C578FB">
        <w:rPr>
          <w:rFonts w:ascii="Arial" w:hAnsi="Arial" w:cs="Arial" w:hint="eastAsia"/>
          <w:bCs/>
          <w:sz w:val="20"/>
          <w:szCs w:val="20"/>
        </w:rPr>
        <w:t>机构</w:t>
      </w:r>
      <w:r w:rsidRPr="00C578FB">
        <w:rPr>
          <w:rFonts w:ascii="Arial" w:hAnsi="Arial" w:cs="Arial"/>
          <w:bCs/>
          <w:sz w:val="20"/>
          <w:szCs w:val="20"/>
        </w:rPr>
        <w:t>和社区）的关系和流程，包括合作伙伴评</w:t>
      </w:r>
      <w:r w:rsidRPr="00C578FB">
        <w:rPr>
          <w:rFonts w:ascii="Arial" w:hAnsi="Arial" w:cs="Arial" w:hint="eastAsia"/>
          <w:bCs/>
          <w:sz w:val="20"/>
          <w:szCs w:val="20"/>
        </w:rPr>
        <w:t>估。</w:t>
      </w:r>
    </w:p>
    <w:p w14:paraId="008AFBA4" w14:textId="07F9CFAA"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Communicate instructions and milestones for business planning, including long-term planning, budgeting, quarterly forecasting and cash flow forecasting</w:t>
      </w:r>
      <w:r w:rsidRPr="00C578FB">
        <w:rPr>
          <w:rFonts w:ascii="Arial" w:hAnsi="Arial" w:cs="Arial" w:hint="eastAsia"/>
          <w:bCs/>
          <w:sz w:val="20"/>
          <w:szCs w:val="20"/>
        </w:rPr>
        <w:t>.</w:t>
      </w:r>
    </w:p>
    <w:p w14:paraId="33C4B7A3"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lastRenderedPageBreak/>
        <w:t>传达业务规划的相关指令及关键节点，包括长期规划、预算编制、季度预测及现金流预</w:t>
      </w:r>
      <w:r w:rsidRPr="00C578FB">
        <w:rPr>
          <w:rFonts w:ascii="Arial" w:hAnsi="Arial" w:cs="Arial" w:hint="eastAsia"/>
          <w:bCs/>
          <w:sz w:val="20"/>
          <w:szCs w:val="20"/>
        </w:rPr>
        <w:t>测。</w:t>
      </w:r>
    </w:p>
    <w:p w14:paraId="68AB656E" w14:textId="2A0A2E31"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Facilitate and coordinate business planning processes</w:t>
      </w:r>
      <w:r w:rsidR="009E1D5A" w:rsidRPr="00C578FB">
        <w:rPr>
          <w:rFonts w:ascii="Arial" w:hAnsi="Arial" w:cs="Arial"/>
          <w:bCs/>
          <w:sz w:val="20"/>
          <w:szCs w:val="20"/>
        </w:rPr>
        <w:t>.</w:t>
      </w:r>
    </w:p>
    <w:p w14:paraId="36D316E6"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推动并协调业务规划流程实</w:t>
      </w:r>
      <w:r w:rsidRPr="00C578FB">
        <w:rPr>
          <w:rFonts w:ascii="Arial" w:hAnsi="Arial" w:cs="Arial" w:hint="eastAsia"/>
          <w:bCs/>
          <w:sz w:val="20"/>
          <w:szCs w:val="20"/>
        </w:rPr>
        <w:t>施。</w:t>
      </w:r>
    </w:p>
    <w:p w14:paraId="076129F6" w14:textId="639AE89D"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Manage general ledger and cash management processes</w:t>
      </w:r>
      <w:r w:rsidR="009E1D5A" w:rsidRPr="00C578FB">
        <w:rPr>
          <w:rFonts w:ascii="Arial" w:hAnsi="Arial" w:cs="Arial"/>
          <w:bCs/>
          <w:sz w:val="20"/>
          <w:szCs w:val="20"/>
        </w:rPr>
        <w:t>.</w:t>
      </w:r>
    </w:p>
    <w:p w14:paraId="0A4E9677"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管理总账及现金管理流</w:t>
      </w:r>
      <w:r w:rsidRPr="00C578FB">
        <w:rPr>
          <w:rFonts w:ascii="Arial" w:hAnsi="Arial" w:cs="Arial" w:hint="eastAsia"/>
          <w:bCs/>
          <w:sz w:val="20"/>
          <w:szCs w:val="20"/>
        </w:rPr>
        <w:t>程。</w:t>
      </w:r>
    </w:p>
    <w:p w14:paraId="04FA4D0D" w14:textId="41A95763"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Ensure Finance fulfils the agreed roles for payroll management</w:t>
      </w:r>
      <w:r w:rsidR="009E1D5A" w:rsidRPr="00C578FB">
        <w:rPr>
          <w:rFonts w:ascii="Arial" w:hAnsi="Arial" w:cs="Arial"/>
          <w:bCs/>
          <w:sz w:val="20"/>
          <w:szCs w:val="20"/>
        </w:rPr>
        <w:t>.</w:t>
      </w:r>
    </w:p>
    <w:p w14:paraId="5D33D85C" w14:textId="312C20FD"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确保财务部门切实履行薪资管理中的既定职</w:t>
      </w:r>
      <w:r w:rsidRPr="00C578FB">
        <w:rPr>
          <w:rFonts w:ascii="Arial" w:hAnsi="Arial" w:cs="Arial" w:hint="eastAsia"/>
          <w:bCs/>
          <w:sz w:val="20"/>
          <w:szCs w:val="20"/>
        </w:rPr>
        <w:t>责。</w:t>
      </w:r>
    </w:p>
    <w:p w14:paraId="29003650" w14:textId="188A3D9F"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Monitor transactions to partners</w:t>
      </w:r>
      <w:r w:rsidR="009E1D5A" w:rsidRPr="00C578FB">
        <w:rPr>
          <w:rFonts w:ascii="Arial" w:hAnsi="Arial" w:cs="Arial"/>
          <w:bCs/>
          <w:sz w:val="20"/>
          <w:szCs w:val="20"/>
        </w:rPr>
        <w:t>.</w:t>
      </w:r>
    </w:p>
    <w:p w14:paraId="08305C54"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监测</w:t>
      </w:r>
      <w:r w:rsidRPr="00C578FB">
        <w:rPr>
          <w:rFonts w:ascii="Arial" w:hAnsi="Arial" w:cs="Arial"/>
          <w:bCs/>
          <w:sz w:val="20"/>
          <w:szCs w:val="20"/>
        </w:rPr>
        <w:t>面向合作伙伴的资金</w:t>
      </w:r>
      <w:r w:rsidRPr="00C578FB">
        <w:rPr>
          <w:rFonts w:ascii="Arial" w:hAnsi="Arial" w:cs="Arial" w:hint="eastAsia"/>
          <w:bCs/>
          <w:sz w:val="20"/>
          <w:szCs w:val="20"/>
        </w:rPr>
        <w:t>。</w:t>
      </w:r>
    </w:p>
    <w:p w14:paraId="4252BE02" w14:textId="0A6AA946"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Ensure compliance on statutory reporting, tax and donor requirement</w:t>
      </w:r>
      <w:r w:rsidR="009E1D5A" w:rsidRPr="00C578FB">
        <w:rPr>
          <w:rFonts w:ascii="Arial" w:hAnsi="Arial" w:cs="Arial"/>
          <w:bCs/>
          <w:sz w:val="20"/>
          <w:szCs w:val="20"/>
        </w:rPr>
        <w:t>.</w:t>
      </w:r>
    </w:p>
    <w:p w14:paraId="7B50351B"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保障法定报告、税务申报及捐</w:t>
      </w:r>
      <w:r w:rsidRPr="00C578FB">
        <w:rPr>
          <w:rFonts w:ascii="Arial" w:hAnsi="Arial" w:cs="Arial" w:hint="eastAsia"/>
          <w:bCs/>
          <w:sz w:val="20"/>
          <w:szCs w:val="20"/>
        </w:rPr>
        <w:t>赠</w:t>
      </w:r>
      <w:r w:rsidRPr="00C578FB">
        <w:rPr>
          <w:rFonts w:ascii="Arial" w:hAnsi="Arial" w:cs="Arial"/>
          <w:bCs/>
          <w:sz w:val="20"/>
          <w:szCs w:val="20"/>
        </w:rPr>
        <w:t>方要求的合规</w:t>
      </w:r>
      <w:r w:rsidRPr="00C578FB">
        <w:rPr>
          <w:rFonts w:ascii="Arial" w:hAnsi="Arial" w:cs="Arial" w:hint="eastAsia"/>
          <w:bCs/>
          <w:sz w:val="20"/>
          <w:szCs w:val="20"/>
        </w:rPr>
        <w:t>性。</w:t>
      </w:r>
    </w:p>
    <w:p w14:paraId="610E198C"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Review and advice specific, justifiable and workable donor budget line for effective implementation of cost recovery at grants acquisition stage.</w:t>
      </w:r>
    </w:p>
    <w:p w14:paraId="74F6F024"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参与赠款建议书准备阶段的预算审核，在全成本恢复有效性方面提供可操作合理化的预算编制建议。</w:t>
      </w:r>
    </w:p>
    <w:p w14:paraId="40677E94"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Provide regular macro level financial analysis on cost structure to other managers for project cost planning to be in line with Plan’s full project costing model.</w:t>
      </w:r>
    </w:p>
    <w:p w14:paraId="5D6FC403"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定期对成本结构进行宏观财务分析，并提供给其他经理，支持其在编制项目预算时符合国际计划全成本恢复模型。</w:t>
      </w:r>
    </w:p>
    <w:p w14:paraId="23BF9589"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 xml:space="preserve">Manage cost </w:t>
      </w:r>
      <w:proofErr w:type="spellStart"/>
      <w:r w:rsidRPr="00C578FB">
        <w:rPr>
          <w:rFonts w:ascii="Arial" w:hAnsi="Arial" w:cs="Arial"/>
          <w:bCs/>
          <w:sz w:val="20"/>
          <w:szCs w:val="20"/>
        </w:rPr>
        <w:t>centre</w:t>
      </w:r>
      <w:proofErr w:type="spellEnd"/>
      <w:r w:rsidRPr="00C578FB">
        <w:rPr>
          <w:rFonts w:ascii="Arial" w:hAnsi="Arial" w:cs="Arial"/>
          <w:bCs/>
          <w:sz w:val="20"/>
          <w:szCs w:val="20"/>
        </w:rPr>
        <w:t xml:space="preserve"> planning in SAP CO module to facilitate cost </w:t>
      </w:r>
      <w:proofErr w:type="spellStart"/>
      <w:r w:rsidRPr="00C578FB">
        <w:rPr>
          <w:rFonts w:ascii="Arial" w:hAnsi="Arial" w:cs="Arial"/>
          <w:bCs/>
          <w:sz w:val="20"/>
          <w:szCs w:val="20"/>
        </w:rPr>
        <w:t>centre</w:t>
      </w:r>
      <w:proofErr w:type="spellEnd"/>
      <w:r w:rsidRPr="00C578FB">
        <w:rPr>
          <w:rFonts w:ascii="Arial" w:hAnsi="Arial" w:cs="Arial"/>
          <w:bCs/>
          <w:sz w:val="20"/>
          <w:szCs w:val="20"/>
        </w:rPr>
        <w:t xml:space="preserve"> recharge and full project costing; provide technical advice as necessary.</w:t>
      </w:r>
    </w:p>
    <w:p w14:paraId="07D87892"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管理</w:t>
      </w:r>
      <w:r w:rsidRPr="00C578FB">
        <w:rPr>
          <w:rFonts w:ascii="Arial" w:hAnsi="Arial" w:cs="Arial" w:hint="eastAsia"/>
          <w:bCs/>
          <w:sz w:val="20"/>
          <w:szCs w:val="20"/>
        </w:rPr>
        <w:t>SAP</w:t>
      </w:r>
      <w:r w:rsidRPr="00C578FB">
        <w:rPr>
          <w:rFonts w:ascii="Arial" w:hAnsi="Arial" w:cs="Arial" w:hint="eastAsia"/>
          <w:bCs/>
          <w:sz w:val="20"/>
          <w:szCs w:val="20"/>
        </w:rPr>
        <w:t>系统的国家办公室成本中心费用分摊模块；协调管理费用分摊至各项目成本中，并提供相关技术支持。</w:t>
      </w:r>
    </w:p>
    <w:p w14:paraId="16963DAD"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Holistic control over grants financial operation in SAP across modules especially among grant module, project module, material module and finance module etc.; identify, trouble-shoot and report irregularity as per agreed grant management protocol.</w:t>
      </w:r>
    </w:p>
    <w:p w14:paraId="1CC8D803"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在</w:t>
      </w:r>
      <w:r w:rsidRPr="00C578FB">
        <w:rPr>
          <w:rFonts w:ascii="Arial" w:hAnsi="Arial" w:cs="Arial" w:hint="eastAsia"/>
          <w:bCs/>
          <w:sz w:val="20"/>
          <w:szCs w:val="20"/>
        </w:rPr>
        <w:t>SAP</w:t>
      </w:r>
      <w:r w:rsidRPr="00C578FB">
        <w:rPr>
          <w:rFonts w:ascii="Arial" w:hAnsi="Arial" w:cs="Arial" w:hint="eastAsia"/>
          <w:bCs/>
          <w:sz w:val="20"/>
          <w:szCs w:val="20"/>
        </w:rPr>
        <w:t>中跨模块整体控制赠款财务操作，特别是在赠款模块、项目模块、采购模块和财务模块；根据商定的赠款管理协议识别、解决问题并报告违规情况。</w:t>
      </w:r>
    </w:p>
    <w:p w14:paraId="6013AD7A"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 xml:space="preserve">Advice to grants funded project managers on foreign exchange; provide financial management information regularly and on ad hoc basis as necessary to mitigate exchange risk.   </w:t>
      </w:r>
    </w:p>
    <w:p w14:paraId="6DF2F89C"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为负责赠款项目的经理提供外汇汇率支持；根据需要，定期或不定期提供相关管理信息，以减少汇率波动而产生的汇兑风险。</w:t>
      </w:r>
    </w:p>
    <w:p w14:paraId="1D3869F7"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bCs/>
          <w:sz w:val="20"/>
          <w:szCs w:val="20"/>
        </w:rPr>
        <w:t>Prepare grants reporting; advice and coordinate grants related audit and subsequent grants closure.</w:t>
      </w:r>
    </w:p>
    <w:p w14:paraId="1845F4C9" w14:textId="77777777" w:rsidR="00A41773" w:rsidRPr="00C578FB" w:rsidRDefault="00A41773" w:rsidP="00A41773">
      <w:pPr>
        <w:widowControl/>
        <w:numPr>
          <w:ilvl w:val="0"/>
          <w:numId w:val="20"/>
        </w:numPr>
        <w:rPr>
          <w:rFonts w:ascii="Arial" w:hAnsi="Arial" w:cs="Arial"/>
          <w:bCs/>
          <w:sz w:val="20"/>
          <w:szCs w:val="20"/>
        </w:rPr>
      </w:pPr>
      <w:r w:rsidRPr="00C578FB">
        <w:rPr>
          <w:rFonts w:ascii="Arial" w:hAnsi="Arial" w:cs="Arial" w:hint="eastAsia"/>
          <w:bCs/>
          <w:sz w:val="20"/>
          <w:szCs w:val="20"/>
        </w:rPr>
        <w:t>准备赠款财务报告；协调赠款相关审计和赠款关闭。</w:t>
      </w:r>
    </w:p>
    <w:p w14:paraId="6B3D6FBB"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bCs/>
          <w:sz w:val="20"/>
          <w:szCs w:val="20"/>
        </w:rPr>
        <w:t>Prepare and review periodic financial reports</w:t>
      </w:r>
    </w:p>
    <w:p w14:paraId="31AECBAA"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sz w:val="20"/>
          <w:szCs w:val="20"/>
        </w:rPr>
        <w:t>编制和审查定期财务报告。</w:t>
      </w:r>
    </w:p>
    <w:p w14:paraId="624D56A4"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bCs/>
          <w:sz w:val="20"/>
          <w:szCs w:val="20"/>
        </w:rPr>
        <w:t>Support the Country Director’s submission of timely and reliable financial information</w:t>
      </w:r>
    </w:p>
    <w:p w14:paraId="58197CDC"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sz w:val="20"/>
          <w:szCs w:val="20"/>
        </w:rPr>
        <w:t>支持首席代表提交及时、可靠的财务信息。</w:t>
      </w:r>
    </w:p>
    <w:p w14:paraId="688F7367" w14:textId="624B1CEB"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bCs/>
          <w:sz w:val="20"/>
          <w:szCs w:val="20"/>
        </w:rPr>
        <w:t>Advise, review and monitor planning and implementation of expenses in administrative nature</w:t>
      </w:r>
      <w:r w:rsidR="00773622" w:rsidRPr="00C578FB">
        <w:rPr>
          <w:rFonts w:ascii="Arial" w:hAnsi="Arial" w:cs="Arial"/>
          <w:bCs/>
          <w:sz w:val="20"/>
          <w:szCs w:val="20"/>
        </w:rPr>
        <w:t>.</w:t>
      </w:r>
    </w:p>
    <w:p w14:paraId="6009E794"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bCs/>
          <w:sz w:val="20"/>
          <w:szCs w:val="20"/>
        </w:rPr>
        <w:t>就行政开支的规划和实施提供意见并负责审查和监督。</w:t>
      </w:r>
    </w:p>
    <w:p w14:paraId="78EF7432"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bCs/>
          <w:sz w:val="20"/>
          <w:szCs w:val="20"/>
        </w:rPr>
        <w:lastRenderedPageBreak/>
        <w:t xml:space="preserve">At annual budgeting, consolidate program expenditure budget input from program units and country office; control fund segmentation. </w:t>
      </w:r>
    </w:p>
    <w:p w14:paraId="4E3EA144"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bCs/>
          <w:sz w:val="20"/>
          <w:szCs w:val="20"/>
        </w:rPr>
        <w:t>负责合并年度预算；并掌控其对应的资金来源。</w:t>
      </w:r>
    </w:p>
    <w:p w14:paraId="469662A6" w14:textId="1253629C"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bCs/>
          <w:sz w:val="20"/>
          <w:szCs w:val="20"/>
        </w:rPr>
        <w:t>Consolidate, reconcile and maintain annual budget and rolling forecast and complete version control</w:t>
      </w:r>
      <w:r w:rsidR="00773622" w:rsidRPr="00C578FB">
        <w:rPr>
          <w:rFonts w:ascii="Arial" w:hAnsi="Arial" w:cs="Arial"/>
          <w:bCs/>
          <w:sz w:val="20"/>
          <w:szCs w:val="20"/>
        </w:rPr>
        <w:t>.</w:t>
      </w:r>
    </w:p>
    <w:p w14:paraId="57EF0789"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bCs/>
          <w:sz w:val="20"/>
          <w:szCs w:val="20"/>
        </w:rPr>
        <w:t>整合、协调和维护年度预算和滚动预测，并完成版本控制。</w:t>
      </w:r>
    </w:p>
    <w:p w14:paraId="7168F34E" w14:textId="624AF37E"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sz w:val="20"/>
          <w:szCs w:val="20"/>
        </w:rPr>
        <w:t>Ensure appropriate financial controls processes, procedures and systems are in place and adhered to</w:t>
      </w:r>
      <w:r w:rsidR="00773622" w:rsidRPr="00C578FB">
        <w:rPr>
          <w:rFonts w:ascii="Arial" w:hAnsi="Arial" w:cs="Arial"/>
          <w:sz w:val="20"/>
          <w:szCs w:val="20"/>
        </w:rPr>
        <w:t>.</w:t>
      </w:r>
    </w:p>
    <w:p w14:paraId="2B597965"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sz w:val="20"/>
          <w:szCs w:val="20"/>
        </w:rPr>
        <w:t>确保</w:t>
      </w:r>
      <w:r w:rsidRPr="00C578FB">
        <w:rPr>
          <w:rFonts w:ascii="Arial" w:hAnsi="Arial" w:cs="Arial"/>
          <w:sz w:val="20"/>
          <w:szCs w:val="20"/>
        </w:rPr>
        <w:t>适当的财务控制流程、程序和系统到位并得到遵</w:t>
      </w:r>
      <w:r w:rsidRPr="00C578FB">
        <w:rPr>
          <w:rFonts w:ascii="Arial" w:hAnsi="Arial" w:cs="Arial" w:hint="eastAsia"/>
          <w:sz w:val="20"/>
          <w:szCs w:val="20"/>
        </w:rPr>
        <w:t>守。</w:t>
      </w:r>
    </w:p>
    <w:p w14:paraId="45B03EE1" w14:textId="70850883"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sz w:val="20"/>
          <w:szCs w:val="20"/>
        </w:rPr>
        <w:t>Follow up finance-related audit actions</w:t>
      </w:r>
      <w:r w:rsidR="00971E80">
        <w:rPr>
          <w:rFonts w:ascii="Arial" w:hAnsi="Arial" w:cs="Arial" w:hint="eastAsia"/>
          <w:sz w:val="20"/>
          <w:szCs w:val="20"/>
        </w:rPr>
        <w:t>.</w:t>
      </w:r>
    </w:p>
    <w:p w14:paraId="7DDD5586" w14:textId="77777777"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sz w:val="20"/>
          <w:szCs w:val="20"/>
        </w:rPr>
        <w:t>跟进财务相关的审计行动。</w:t>
      </w:r>
    </w:p>
    <w:p w14:paraId="71EFA78B" w14:textId="11FB6F11" w:rsidR="00773622" w:rsidRPr="00C578FB" w:rsidRDefault="00A41773" w:rsidP="00773622">
      <w:pPr>
        <w:widowControl/>
        <w:numPr>
          <w:ilvl w:val="0"/>
          <w:numId w:val="20"/>
        </w:numPr>
        <w:rPr>
          <w:rFonts w:ascii="Arial" w:hAnsi="Arial" w:cs="Arial"/>
          <w:bCs/>
          <w:sz w:val="20"/>
          <w:szCs w:val="20"/>
        </w:rPr>
      </w:pPr>
      <w:r w:rsidRPr="00C578FB">
        <w:rPr>
          <w:rFonts w:ascii="Arial" w:hAnsi="Arial" w:cs="Arial"/>
          <w:sz w:val="20"/>
          <w:szCs w:val="20"/>
        </w:rPr>
        <w:t xml:space="preserve">Recruit, develop and motivate a </w:t>
      </w:r>
      <w:proofErr w:type="gramStart"/>
      <w:r w:rsidRPr="00C578FB">
        <w:rPr>
          <w:rFonts w:ascii="Arial" w:hAnsi="Arial" w:cs="Arial"/>
          <w:sz w:val="20"/>
          <w:szCs w:val="20"/>
        </w:rPr>
        <w:t>high performance</w:t>
      </w:r>
      <w:proofErr w:type="gramEnd"/>
      <w:r w:rsidRPr="00C578FB">
        <w:rPr>
          <w:rFonts w:ascii="Arial" w:hAnsi="Arial" w:cs="Arial"/>
          <w:sz w:val="20"/>
          <w:szCs w:val="20"/>
        </w:rPr>
        <w:t xml:space="preserve"> finance team</w:t>
      </w:r>
      <w:r w:rsidR="00773622" w:rsidRPr="00C578FB">
        <w:rPr>
          <w:rFonts w:ascii="Arial" w:hAnsi="Arial" w:cs="Arial"/>
          <w:sz w:val="20"/>
          <w:szCs w:val="20"/>
        </w:rPr>
        <w:t>.</w:t>
      </w:r>
    </w:p>
    <w:p w14:paraId="61EA6080" w14:textId="5A8A48FF" w:rsidR="00A41773" w:rsidRPr="00C578FB" w:rsidRDefault="00A41773" w:rsidP="00773622">
      <w:pPr>
        <w:widowControl/>
        <w:numPr>
          <w:ilvl w:val="0"/>
          <w:numId w:val="20"/>
        </w:numPr>
        <w:rPr>
          <w:rFonts w:ascii="Arial" w:hAnsi="Arial" w:cs="Arial"/>
          <w:bCs/>
          <w:sz w:val="20"/>
          <w:szCs w:val="20"/>
        </w:rPr>
      </w:pPr>
      <w:r w:rsidRPr="00C578FB">
        <w:rPr>
          <w:rFonts w:ascii="Arial" w:hAnsi="Arial" w:cs="Arial" w:hint="eastAsia"/>
          <w:sz w:val="20"/>
          <w:szCs w:val="20"/>
        </w:rPr>
        <w:t>招聘、发展和激励高绩效财务团队</w:t>
      </w:r>
      <w:r w:rsidR="00971E80">
        <w:rPr>
          <w:rFonts w:ascii="Arial" w:hAnsi="Arial" w:cs="Arial" w:hint="eastAsia"/>
          <w:sz w:val="20"/>
          <w:szCs w:val="20"/>
        </w:rPr>
        <w:t>。</w:t>
      </w:r>
    </w:p>
    <w:p w14:paraId="3F793BC5" w14:textId="77777777" w:rsidR="0023343B" w:rsidRPr="006874FA" w:rsidRDefault="0023343B" w:rsidP="0023343B">
      <w:pPr>
        <w:widowControl/>
        <w:spacing w:after="240"/>
        <w:contextualSpacing/>
        <w:jc w:val="left"/>
        <w:rPr>
          <w:rFonts w:ascii="Arial" w:hAnsi="Arial" w:cs="Arial"/>
          <w:bCs/>
          <w:sz w:val="20"/>
          <w:szCs w:val="20"/>
        </w:rPr>
      </w:pPr>
    </w:p>
    <w:p w14:paraId="26F03CDD" w14:textId="57C5FC4B" w:rsidR="0023343B" w:rsidRPr="00C33C29" w:rsidRDefault="0023343B" w:rsidP="0023343B">
      <w:pPr>
        <w:widowControl/>
        <w:spacing w:after="240"/>
        <w:contextualSpacing/>
        <w:jc w:val="left"/>
        <w:rPr>
          <w:rFonts w:ascii="Arial" w:hAnsi="Arial" w:cs="Arial"/>
          <w:b/>
          <w:bCs/>
          <w:kern w:val="0"/>
          <w:sz w:val="20"/>
          <w:szCs w:val="20"/>
          <w:u w:val="single"/>
        </w:rPr>
      </w:pPr>
      <w:r w:rsidRPr="00C33C29">
        <w:rPr>
          <w:rFonts w:ascii="Arial" w:hAnsi="Arial" w:cs="Arial"/>
          <w:b/>
          <w:bCs/>
          <w:kern w:val="0"/>
          <w:sz w:val="20"/>
          <w:szCs w:val="20"/>
          <w:u w:val="single"/>
        </w:rPr>
        <w:t>Technical Expertise, Skills and Knowledge:</w:t>
      </w:r>
    </w:p>
    <w:p w14:paraId="616C9DB0" w14:textId="7C63944C" w:rsidR="00F868EF" w:rsidRPr="00C33C29" w:rsidRDefault="00F868EF" w:rsidP="0023343B">
      <w:pPr>
        <w:widowControl/>
        <w:spacing w:after="240"/>
        <w:contextualSpacing/>
        <w:jc w:val="left"/>
        <w:rPr>
          <w:rFonts w:ascii="Arial" w:hAnsi="Arial" w:cs="Arial"/>
          <w:b/>
          <w:bCs/>
          <w:sz w:val="20"/>
          <w:szCs w:val="20"/>
          <w:u w:val="single"/>
        </w:rPr>
      </w:pPr>
      <w:r w:rsidRPr="00C33C29">
        <w:rPr>
          <w:rFonts w:ascii="Arial" w:hAnsi="Arial" w:cs="Arial" w:hint="eastAsia"/>
          <w:b/>
          <w:bCs/>
          <w:sz w:val="20"/>
          <w:szCs w:val="20"/>
          <w:u w:val="single"/>
        </w:rPr>
        <w:t>所需的技术、技能和知识：</w:t>
      </w:r>
    </w:p>
    <w:p w14:paraId="64BE69DE"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Education background in accounting, finance or business administration</w:t>
      </w:r>
    </w:p>
    <w:p w14:paraId="77F05F5C" w14:textId="77777777" w:rsidR="00506391" w:rsidRPr="00C33C29" w:rsidRDefault="00506391" w:rsidP="00506391">
      <w:pPr>
        <w:widowControl/>
        <w:numPr>
          <w:ilvl w:val="0"/>
          <w:numId w:val="20"/>
        </w:numPr>
        <w:rPr>
          <w:rFonts w:ascii="Arial" w:hAnsi="Arial" w:cs="Arial"/>
          <w:bCs/>
          <w:sz w:val="20"/>
          <w:szCs w:val="20"/>
        </w:rPr>
      </w:pPr>
      <w:r w:rsidRPr="00C33C29">
        <w:rPr>
          <w:rFonts w:ascii="宋体" w:eastAsia="宋体" w:hAnsi="宋体" w:cs="宋体"/>
          <w:sz w:val="20"/>
          <w:szCs w:val="20"/>
        </w:rPr>
        <w:t>具有会计、金融或工商管理教育背</w:t>
      </w:r>
      <w:r w:rsidRPr="00C33C29">
        <w:rPr>
          <w:rFonts w:ascii="宋体" w:eastAsia="宋体" w:hAnsi="宋体" w:cs="宋体" w:hint="eastAsia"/>
          <w:sz w:val="20"/>
          <w:szCs w:val="20"/>
        </w:rPr>
        <w:t>景。</w:t>
      </w:r>
    </w:p>
    <w:p w14:paraId="5B8733F9"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Relevant financial qualification</w:t>
      </w:r>
    </w:p>
    <w:p w14:paraId="6CE1B27E"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hint="eastAsia"/>
          <w:bCs/>
          <w:sz w:val="20"/>
          <w:szCs w:val="20"/>
        </w:rPr>
        <w:t>相关财务资质。</w:t>
      </w:r>
    </w:p>
    <w:p w14:paraId="1B087BF3"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Skills in management, Analysis and problem solving.</w:t>
      </w:r>
    </w:p>
    <w:p w14:paraId="2F87D512"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hint="eastAsia"/>
          <w:bCs/>
          <w:sz w:val="20"/>
          <w:szCs w:val="20"/>
        </w:rPr>
        <w:t>管理、分析和解决问题的能力。</w:t>
      </w:r>
    </w:p>
    <w:p w14:paraId="0905EB6F"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Excellent communication skills and interpersonal skills.</w:t>
      </w:r>
    </w:p>
    <w:p w14:paraId="4325B746"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hint="eastAsia"/>
          <w:bCs/>
          <w:sz w:val="20"/>
          <w:szCs w:val="20"/>
        </w:rPr>
        <w:t>优秀的沟通能力和人际交往能力。</w:t>
      </w:r>
    </w:p>
    <w:p w14:paraId="18F4C9E1"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Team-building and motivational skills</w:t>
      </w:r>
    </w:p>
    <w:p w14:paraId="01F1813A"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hint="eastAsia"/>
          <w:bCs/>
          <w:sz w:val="20"/>
          <w:szCs w:val="20"/>
        </w:rPr>
        <w:t>团队建设和激励技巧。</w:t>
      </w:r>
    </w:p>
    <w:p w14:paraId="28F7424C"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Proficient in computer and use of relevant corporate software and other applications, e.g. word processing, spreadsheet, database, internet, ERP system</w:t>
      </w:r>
    </w:p>
    <w:p w14:paraId="30B7283E" w14:textId="77777777" w:rsidR="00506391" w:rsidRPr="00C33C29" w:rsidRDefault="00506391" w:rsidP="00506391">
      <w:pPr>
        <w:widowControl/>
        <w:numPr>
          <w:ilvl w:val="0"/>
          <w:numId w:val="20"/>
        </w:numPr>
        <w:rPr>
          <w:rFonts w:ascii="Arial" w:hAnsi="Arial" w:cs="Arial"/>
          <w:bCs/>
          <w:sz w:val="20"/>
          <w:szCs w:val="20"/>
        </w:rPr>
      </w:pPr>
      <w:r w:rsidRPr="00C33C29">
        <w:rPr>
          <w:rFonts w:ascii="Arial" w:hAnsi="Arial" w:cs="Arial"/>
          <w:bCs/>
          <w:sz w:val="20"/>
          <w:szCs w:val="20"/>
        </w:rPr>
        <w:t>精通计算机和使用相关企业软件及其他应用程序，例如</w:t>
      </w:r>
      <w:r w:rsidRPr="00C33C29">
        <w:rPr>
          <w:rFonts w:ascii="Arial" w:hAnsi="Arial" w:cs="Arial" w:hint="eastAsia"/>
          <w:bCs/>
          <w:sz w:val="20"/>
          <w:szCs w:val="20"/>
        </w:rPr>
        <w:t>wo</w:t>
      </w:r>
      <w:r w:rsidRPr="00C33C29">
        <w:rPr>
          <w:rFonts w:ascii="Arial" w:hAnsi="Arial" w:cs="Arial"/>
          <w:bCs/>
          <w:sz w:val="20"/>
          <w:szCs w:val="20"/>
        </w:rPr>
        <w:t>rd</w:t>
      </w:r>
      <w:r w:rsidRPr="00C33C29">
        <w:rPr>
          <w:rFonts w:ascii="Arial" w:hAnsi="Arial" w:cs="Arial" w:hint="eastAsia"/>
          <w:bCs/>
          <w:sz w:val="20"/>
          <w:szCs w:val="20"/>
        </w:rPr>
        <w:t>，</w:t>
      </w:r>
      <w:r w:rsidRPr="00C33C29">
        <w:rPr>
          <w:rFonts w:ascii="Arial" w:hAnsi="Arial" w:cs="Arial"/>
          <w:bCs/>
          <w:sz w:val="20"/>
          <w:szCs w:val="20"/>
        </w:rPr>
        <w:t>电子表格、数据库、互联网、</w:t>
      </w:r>
      <w:r w:rsidRPr="00C33C29">
        <w:rPr>
          <w:rFonts w:ascii="Arial" w:hAnsi="Arial" w:cs="Arial"/>
          <w:bCs/>
          <w:sz w:val="20"/>
          <w:szCs w:val="20"/>
        </w:rPr>
        <w:t xml:space="preserve">ERP </w:t>
      </w:r>
      <w:r w:rsidRPr="00C33C29">
        <w:rPr>
          <w:rFonts w:ascii="Arial" w:hAnsi="Arial" w:cs="Arial"/>
          <w:bCs/>
          <w:sz w:val="20"/>
          <w:szCs w:val="20"/>
        </w:rPr>
        <w:t>系</w:t>
      </w:r>
      <w:r w:rsidRPr="00C33C29">
        <w:rPr>
          <w:rFonts w:ascii="Arial" w:hAnsi="Arial" w:cs="Arial" w:hint="eastAsia"/>
          <w:bCs/>
          <w:sz w:val="20"/>
          <w:szCs w:val="20"/>
        </w:rPr>
        <w:t>统等。</w:t>
      </w:r>
    </w:p>
    <w:p w14:paraId="01084158" w14:textId="77777777" w:rsidR="00BC6755" w:rsidRPr="00C33C29" w:rsidRDefault="00BC6755" w:rsidP="00BC6755">
      <w:pPr>
        <w:widowControl/>
        <w:numPr>
          <w:ilvl w:val="0"/>
          <w:numId w:val="20"/>
        </w:numPr>
        <w:rPr>
          <w:rFonts w:ascii="Arial" w:hAnsi="Arial" w:cs="Arial"/>
          <w:bCs/>
          <w:sz w:val="20"/>
          <w:szCs w:val="20"/>
        </w:rPr>
      </w:pPr>
      <w:r w:rsidRPr="00C33C29">
        <w:rPr>
          <w:rFonts w:ascii="Arial" w:hAnsi="Arial" w:cs="Arial"/>
          <w:bCs/>
          <w:sz w:val="20"/>
          <w:szCs w:val="20"/>
        </w:rPr>
        <w:t>Fluency in local language and English, both verbally and in writing.</w:t>
      </w:r>
    </w:p>
    <w:p w14:paraId="34BF8970" w14:textId="77777777" w:rsidR="00BC6755" w:rsidRPr="00C33C29" w:rsidRDefault="00BC6755" w:rsidP="00BC6755">
      <w:pPr>
        <w:widowControl/>
        <w:numPr>
          <w:ilvl w:val="0"/>
          <w:numId w:val="20"/>
        </w:numPr>
        <w:rPr>
          <w:rFonts w:ascii="Arial" w:hAnsi="Arial" w:cs="Arial"/>
          <w:bCs/>
          <w:sz w:val="20"/>
          <w:szCs w:val="20"/>
        </w:rPr>
      </w:pPr>
      <w:r w:rsidRPr="00C33C29">
        <w:rPr>
          <w:rFonts w:ascii="Arial" w:hAnsi="Arial" w:cs="Arial" w:hint="eastAsia"/>
          <w:bCs/>
          <w:sz w:val="20"/>
          <w:szCs w:val="20"/>
        </w:rPr>
        <w:t>熟练使用本地语言和英语，包括口头和书面表达。</w:t>
      </w:r>
    </w:p>
    <w:p w14:paraId="16E5BF48" w14:textId="77777777" w:rsidR="00506391" w:rsidRPr="00F9120A" w:rsidRDefault="00506391" w:rsidP="00506391">
      <w:pPr>
        <w:pStyle w:val="ListParagraph"/>
        <w:widowControl/>
        <w:numPr>
          <w:ilvl w:val="0"/>
          <w:numId w:val="36"/>
        </w:numPr>
        <w:spacing w:line="256" w:lineRule="auto"/>
        <w:ind w:firstLineChars="0"/>
        <w:contextualSpacing/>
        <w:rPr>
          <w:rFonts w:ascii="Arial" w:eastAsia="Times New Roman" w:hAnsi="Arial" w:cs="Arial"/>
          <w:sz w:val="20"/>
          <w:szCs w:val="20"/>
        </w:rPr>
      </w:pPr>
      <w:r w:rsidRPr="00F9120A">
        <w:rPr>
          <w:rFonts w:ascii="Arial" w:eastAsia="Times New Roman" w:hAnsi="Arial" w:cs="Arial"/>
          <w:sz w:val="20"/>
          <w:szCs w:val="20"/>
        </w:rPr>
        <w:t>5 years in similar role in INGO in China</w:t>
      </w:r>
    </w:p>
    <w:p w14:paraId="06E7EA87" w14:textId="77777777" w:rsidR="00506391" w:rsidRPr="00F9120A" w:rsidRDefault="00506391" w:rsidP="00506391">
      <w:pPr>
        <w:pStyle w:val="ListParagraph"/>
        <w:widowControl/>
        <w:numPr>
          <w:ilvl w:val="0"/>
          <w:numId w:val="36"/>
        </w:numPr>
        <w:spacing w:line="256" w:lineRule="auto"/>
        <w:ind w:firstLineChars="0"/>
        <w:contextualSpacing/>
        <w:rPr>
          <w:rFonts w:ascii="Arial" w:eastAsia="Times New Roman" w:hAnsi="Arial" w:cs="Arial"/>
          <w:sz w:val="20"/>
          <w:szCs w:val="20"/>
        </w:rPr>
      </w:pPr>
      <w:r w:rsidRPr="00F9120A">
        <w:rPr>
          <w:rFonts w:ascii="宋体" w:eastAsia="宋体" w:hAnsi="宋体" w:cs="宋体" w:hint="eastAsia"/>
          <w:sz w:val="20"/>
          <w:szCs w:val="20"/>
        </w:rPr>
        <w:t>有</w:t>
      </w:r>
      <w:r w:rsidRPr="00F9120A">
        <w:rPr>
          <w:rFonts w:ascii="Arial" w:eastAsia="宋体" w:hAnsi="Arial" w:cs="Arial"/>
          <w:sz w:val="20"/>
          <w:szCs w:val="20"/>
        </w:rPr>
        <w:t>5</w:t>
      </w:r>
      <w:r w:rsidRPr="00F9120A">
        <w:rPr>
          <w:rFonts w:ascii="Arial" w:eastAsia="宋体" w:hAnsi="Arial" w:cs="Arial"/>
          <w:sz w:val="20"/>
          <w:szCs w:val="20"/>
        </w:rPr>
        <w:t>年在</w:t>
      </w:r>
      <w:r w:rsidRPr="00F9120A">
        <w:rPr>
          <w:rFonts w:ascii="Arial" w:eastAsia="Times New Roman" w:hAnsi="Arial" w:cs="Arial"/>
          <w:sz w:val="20"/>
          <w:szCs w:val="20"/>
        </w:rPr>
        <w:t>INGO</w:t>
      </w:r>
      <w:r w:rsidRPr="00F9120A">
        <w:rPr>
          <w:rFonts w:ascii="宋体" w:eastAsia="宋体" w:hAnsi="宋体" w:cs="宋体" w:hint="eastAsia"/>
          <w:sz w:val="20"/>
          <w:szCs w:val="20"/>
        </w:rPr>
        <w:t>担任类似职位的经验。</w:t>
      </w:r>
    </w:p>
    <w:p w14:paraId="7D48D016" w14:textId="77777777" w:rsidR="00F9120A" w:rsidRPr="00F9120A" w:rsidRDefault="00F9120A" w:rsidP="00F9120A">
      <w:pPr>
        <w:widowControl/>
        <w:numPr>
          <w:ilvl w:val="0"/>
          <w:numId w:val="36"/>
        </w:numPr>
        <w:rPr>
          <w:rFonts w:ascii="Arial" w:hAnsi="Arial" w:cs="Arial"/>
          <w:bCs/>
          <w:sz w:val="20"/>
          <w:szCs w:val="20"/>
        </w:rPr>
      </w:pPr>
      <w:r w:rsidRPr="00F9120A">
        <w:rPr>
          <w:rFonts w:ascii="Arial" w:hAnsi="Arial" w:cs="Arial"/>
          <w:bCs/>
          <w:sz w:val="20"/>
          <w:szCs w:val="20"/>
        </w:rPr>
        <w:t>Dedicated to helping children and families in need.</w:t>
      </w:r>
    </w:p>
    <w:p w14:paraId="6D63DE97" w14:textId="77777777" w:rsidR="00F9120A" w:rsidRPr="00F9120A" w:rsidRDefault="00F9120A" w:rsidP="00F9120A">
      <w:pPr>
        <w:widowControl/>
        <w:numPr>
          <w:ilvl w:val="0"/>
          <w:numId w:val="36"/>
        </w:numPr>
        <w:rPr>
          <w:rFonts w:ascii="Arial" w:hAnsi="Arial" w:cs="Arial"/>
          <w:bCs/>
          <w:sz w:val="20"/>
          <w:szCs w:val="20"/>
        </w:rPr>
      </w:pPr>
      <w:r w:rsidRPr="00F9120A">
        <w:rPr>
          <w:rFonts w:ascii="Arial" w:hAnsi="Arial" w:cs="Arial"/>
          <w:bCs/>
          <w:sz w:val="20"/>
          <w:szCs w:val="20"/>
        </w:rPr>
        <w:t>致力于帮助有需要的儿童和家庭</w:t>
      </w:r>
      <w:r w:rsidRPr="00F9120A">
        <w:rPr>
          <w:rFonts w:ascii="Arial" w:hAnsi="Arial" w:cs="Arial" w:hint="eastAsia"/>
          <w:bCs/>
          <w:sz w:val="20"/>
          <w:szCs w:val="20"/>
        </w:rPr>
        <w:t>。</w:t>
      </w:r>
    </w:p>
    <w:p w14:paraId="2B5F37C6" w14:textId="77777777" w:rsidR="00F9120A" w:rsidRPr="00F9120A" w:rsidRDefault="00F9120A" w:rsidP="00F9120A">
      <w:pPr>
        <w:widowControl/>
        <w:numPr>
          <w:ilvl w:val="0"/>
          <w:numId w:val="36"/>
        </w:numPr>
        <w:rPr>
          <w:rFonts w:ascii="Arial" w:hAnsi="Arial" w:cs="Arial"/>
          <w:bCs/>
          <w:sz w:val="20"/>
          <w:szCs w:val="20"/>
        </w:rPr>
      </w:pPr>
      <w:r w:rsidRPr="00F9120A">
        <w:rPr>
          <w:rFonts w:ascii="Arial" w:hAnsi="Arial" w:cs="Arial" w:hint="eastAsia"/>
          <w:bCs/>
          <w:sz w:val="20"/>
          <w:szCs w:val="20"/>
        </w:rPr>
        <w:t>Demonstrates clear respect to all and especially children and women without discrimination.</w:t>
      </w:r>
    </w:p>
    <w:p w14:paraId="7EEB7693" w14:textId="59A162FE" w:rsidR="00F9120A" w:rsidRPr="00F9120A" w:rsidRDefault="00F9120A" w:rsidP="00F9120A">
      <w:pPr>
        <w:widowControl/>
        <w:numPr>
          <w:ilvl w:val="0"/>
          <w:numId w:val="36"/>
        </w:numPr>
        <w:rPr>
          <w:rFonts w:ascii="Arial" w:hAnsi="Arial" w:cs="Arial"/>
          <w:bCs/>
          <w:sz w:val="20"/>
          <w:szCs w:val="20"/>
        </w:rPr>
      </w:pPr>
      <w:r w:rsidRPr="00F9120A">
        <w:rPr>
          <w:rFonts w:ascii="Arial" w:hAnsi="Arial" w:cs="Arial" w:hint="eastAsia"/>
          <w:bCs/>
          <w:sz w:val="20"/>
          <w:szCs w:val="20"/>
        </w:rPr>
        <w:t>尊重、</w:t>
      </w:r>
      <w:r w:rsidR="00487826">
        <w:rPr>
          <w:rFonts w:ascii="Arial" w:hAnsi="Arial" w:cs="Arial" w:hint="eastAsia"/>
          <w:bCs/>
          <w:sz w:val="20"/>
          <w:szCs w:val="20"/>
        </w:rPr>
        <w:t>无</w:t>
      </w:r>
      <w:r w:rsidRPr="00F9120A">
        <w:rPr>
          <w:rFonts w:ascii="Arial" w:hAnsi="Arial" w:cs="Arial" w:hint="eastAsia"/>
          <w:bCs/>
          <w:sz w:val="20"/>
          <w:szCs w:val="20"/>
        </w:rPr>
        <w:t>歧视、平等地对待所有人，尤其是儿童和妇女。</w:t>
      </w:r>
    </w:p>
    <w:p w14:paraId="45DA5922" w14:textId="77777777" w:rsidR="005E1F9E" w:rsidRPr="00C33C29" w:rsidRDefault="005E1F9E" w:rsidP="005E1F9E">
      <w:pPr>
        <w:widowControl/>
        <w:spacing w:after="240"/>
        <w:contextualSpacing/>
        <w:jc w:val="left"/>
        <w:rPr>
          <w:rFonts w:ascii="Arial" w:hAnsi="Arial" w:cs="Arial"/>
          <w:bCs/>
          <w:sz w:val="20"/>
          <w:szCs w:val="20"/>
        </w:rPr>
      </w:pPr>
    </w:p>
    <w:p w14:paraId="6204CECB" w14:textId="35A37157" w:rsidR="0023343B" w:rsidRPr="00C33C29" w:rsidRDefault="0023343B" w:rsidP="0023343B">
      <w:pPr>
        <w:widowControl/>
        <w:spacing w:after="240"/>
        <w:contextualSpacing/>
        <w:jc w:val="left"/>
        <w:rPr>
          <w:rFonts w:ascii="Arial" w:hAnsi="Arial" w:cs="Arial"/>
          <w:b/>
          <w:bCs/>
          <w:sz w:val="20"/>
          <w:szCs w:val="20"/>
          <w:u w:val="single"/>
        </w:rPr>
      </w:pPr>
      <w:r w:rsidRPr="00C33C29">
        <w:rPr>
          <w:rFonts w:ascii="Arial" w:hAnsi="Arial" w:cs="Arial"/>
          <w:b/>
          <w:bCs/>
          <w:sz w:val="20"/>
          <w:szCs w:val="20"/>
          <w:u w:val="single"/>
        </w:rPr>
        <w:t>Physical Environment and Demands:</w:t>
      </w:r>
    </w:p>
    <w:p w14:paraId="5A3FD791" w14:textId="4FD3EDD5" w:rsidR="001370F1" w:rsidRPr="00C33C29" w:rsidRDefault="001370F1" w:rsidP="0023343B">
      <w:pPr>
        <w:widowControl/>
        <w:spacing w:after="240"/>
        <w:contextualSpacing/>
        <w:jc w:val="left"/>
        <w:rPr>
          <w:rFonts w:ascii="Arial" w:hAnsi="Arial" w:cs="Arial"/>
          <w:b/>
          <w:bCs/>
          <w:sz w:val="20"/>
          <w:szCs w:val="20"/>
          <w:u w:val="single"/>
        </w:rPr>
      </w:pPr>
      <w:r w:rsidRPr="00C33C29">
        <w:rPr>
          <w:rFonts w:ascii="Arial" w:hAnsi="Arial" w:cs="Arial" w:hint="eastAsia"/>
          <w:b/>
          <w:bCs/>
          <w:sz w:val="20"/>
          <w:szCs w:val="20"/>
          <w:u w:val="single"/>
        </w:rPr>
        <w:t>工作环境和要求：</w:t>
      </w:r>
    </w:p>
    <w:p w14:paraId="6D7E3C67" w14:textId="1057E3EA" w:rsidR="0023343B" w:rsidRPr="00C33C29" w:rsidRDefault="00536393" w:rsidP="0023343B">
      <w:pPr>
        <w:widowControl/>
        <w:spacing w:after="240"/>
        <w:contextualSpacing/>
        <w:jc w:val="left"/>
        <w:rPr>
          <w:rFonts w:ascii="Arial" w:hAnsi="Arial" w:cs="Arial"/>
          <w:bCs/>
          <w:sz w:val="20"/>
          <w:szCs w:val="20"/>
        </w:rPr>
      </w:pPr>
      <w:proofErr w:type="gramStart"/>
      <w:r w:rsidRPr="00C33C29">
        <w:rPr>
          <w:rFonts w:ascii="Arial" w:hAnsi="Arial" w:cs="Arial"/>
          <w:bCs/>
          <w:sz w:val="20"/>
          <w:szCs w:val="20"/>
        </w:rPr>
        <w:t>Typically</w:t>
      </w:r>
      <w:proofErr w:type="gramEnd"/>
      <w:r w:rsidR="0023343B" w:rsidRPr="00C33C29">
        <w:rPr>
          <w:rFonts w:ascii="Arial" w:hAnsi="Arial" w:cs="Arial"/>
          <w:bCs/>
          <w:sz w:val="20"/>
          <w:szCs w:val="20"/>
        </w:rPr>
        <w:t xml:space="preserve"> office environment with </w:t>
      </w:r>
      <w:r w:rsidR="000F6E79" w:rsidRPr="00C33C29">
        <w:rPr>
          <w:rFonts w:ascii="Arial" w:hAnsi="Arial" w:cs="Arial"/>
          <w:bCs/>
          <w:sz w:val="20"/>
          <w:szCs w:val="20"/>
        </w:rPr>
        <w:t>2</w:t>
      </w:r>
      <w:r w:rsidR="0023343B" w:rsidRPr="00C33C29">
        <w:rPr>
          <w:rFonts w:ascii="Arial" w:hAnsi="Arial" w:cs="Arial"/>
          <w:bCs/>
          <w:sz w:val="20"/>
          <w:szCs w:val="20"/>
        </w:rPr>
        <w:t>0% extensive travel in program areas and abroad</w:t>
      </w:r>
    </w:p>
    <w:p w14:paraId="6324FA4F" w14:textId="655000DA" w:rsidR="0023343B" w:rsidRPr="00C33C29" w:rsidRDefault="001370F1" w:rsidP="0023343B">
      <w:pPr>
        <w:widowControl/>
        <w:spacing w:after="240"/>
        <w:contextualSpacing/>
        <w:jc w:val="left"/>
        <w:rPr>
          <w:rFonts w:ascii="Arial" w:hAnsi="Arial" w:cs="Arial"/>
          <w:bCs/>
          <w:sz w:val="20"/>
          <w:szCs w:val="20"/>
        </w:rPr>
      </w:pPr>
      <w:r w:rsidRPr="00C33C29">
        <w:rPr>
          <w:rFonts w:ascii="Arial" w:hAnsi="Arial" w:cs="Arial" w:hint="eastAsia"/>
          <w:bCs/>
          <w:sz w:val="20"/>
          <w:szCs w:val="20"/>
        </w:rPr>
        <w:t>典型的办公环境，约</w:t>
      </w:r>
      <w:r w:rsidRPr="00C33C29">
        <w:rPr>
          <w:rFonts w:ascii="Arial" w:hAnsi="Arial" w:cs="Arial" w:hint="eastAsia"/>
          <w:bCs/>
          <w:sz w:val="20"/>
          <w:szCs w:val="20"/>
        </w:rPr>
        <w:t>2</w:t>
      </w:r>
      <w:r w:rsidRPr="00C33C29">
        <w:rPr>
          <w:rFonts w:ascii="Arial" w:hAnsi="Arial" w:cs="Arial"/>
          <w:bCs/>
          <w:sz w:val="20"/>
          <w:szCs w:val="20"/>
        </w:rPr>
        <w:t>0</w:t>
      </w:r>
      <w:r w:rsidRPr="00C33C29">
        <w:rPr>
          <w:rFonts w:ascii="Arial" w:hAnsi="Arial" w:cs="Arial" w:hint="eastAsia"/>
          <w:bCs/>
          <w:sz w:val="20"/>
          <w:szCs w:val="20"/>
        </w:rPr>
        <w:t>%</w:t>
      </w:r>
      <w:r w:rsidRPr="00C33C29">
        <w:rPr>
          <w:rFonts w:ascii="Arial" w:hAnsi="Arial" w:cs="Arial" w:hint="eastAsia"/>
          <w:bCs/>
          <w:sz w:val="20"/>
          <w:szCs w:val="20"/>
        </w:rPr>
        <w:t>工作时间需要在项目区和国外出差。</w:t>
      </w:r>
    </w:p>
    <w:p w14:paraId="5DD9BA3E" w14:textId="77777777" w:rsidR="001370F1" w:rsidRPr="00C33C29" w:rsidRDefault="001370F1" w:rsidP="0023343B">
      <w:pPr>
        <w:widowControl/>
        <w:spacing w:after="240"/>
        <w:contextualSpacing/>
        <w:jc w:val="left"/>
        <w:rPr>
          <w:rFonts w:ascii="Arial" w:hAnsi="Arial" w:cs="Arial"/>
          <w:bCs/>
          <w:sz w:val="20"/>
          <w:szCs w:val="20"/>
        </w:rPr>
      </w:pPr>
    </w:p>
    <w:p w14:paraId="1EE03986" w14:textId="04CAC667" w:rsidR="0023343B" w:rsidRPr="00C33C29" w:rsidRDefault="0023343B" w:rsidP="0023343B">
      <w:pPr>
        <w:widowControl/>
        <w:spacing w:after="240"/>
        <w:contextualSpacing/>
        <w:jc w:val="left"/>
        <w:rPr>
          <w:rFonts w:ascii="Arial" w:hAnsi="Arial" w:cs="Arial"/>
          <w:bCs/>
          <w:sz w:val="20"/>
          <w:szCs w:val="20"/>
        </w:rPr>
      </w:pPr>
      <w:r w:rsidRPr="00C33C29">
        <w:rPr>
          <w:rFonts w:ascii="Arial" w:hAnsi="Arial" w:cs="Arial"/>
          <w:bCs/>
          <w:sz w:val="20"/>
          <w:szCs w:val="20"/>
        </w:rPr>
        <w:t xml:space="preserve">Location:   </w:t>
      </w:r>
      <w:r w:rsidRPr="00C33C29">
        <w:rPr>
          <w:rFonts w:ascii="Arial" w:hAnsi="Arial" w:cs="Arial"/>
          <w:bCs/>
          <w:sz w:val="20"/>
          <w:szCs w:val="20"/>
        </w:rPr>
        <w:tab/>
      </w:r>
      <w:r w:rsidRPr="00C33C29">
        <w:rPr>
          <w:rFonts w:ascii="Arial" w:hAnsi="Arial" w:cs="Arial"/>
          <w:bCs/>
          <w:sz w:val="20"/>
          <w:szCs w:val="20"/>
        </w:rPr>
        <w:tab/>
      </w:r>
      <w:r w:rsidR="000F6E79" w:rsidRPr="00C33C29">
        <w:rPr>
          <w:rFonts w:ascii="Arial" w:hAnsi="Arial" w:cs="Arial"/>
          <w:bCs/>
          <w:sz w:val="20"/>
          <w:szCs w:val="20"/>
        </w:rPr>
        <w:t>Xi’an</w:t>
      </w:r>
      <w:r w:rsidRPr="00C33C29">
        <w:rPr>
          <w:rFonts w:ascii="Arial" w:hAnsi="Arial" w:cs="Arial"/>
          <w:bCs/>
          <w:sz w:val="20"/>
          <w:szCs w:val="20"/>
        </w:rPr>
        <w:t xml:space="preserve"> City </w:t>
      </w:r>
      <w:r w:rsidR="000F6E79" w:rsidRPr="00C33C29">
        <w:rPr>
          <w:rFonts w:ascii="Arial" w:hAnsi="Arial" w:cs="Arial"/>
          <w:bCs/>
          <w:sz w:val="20"/>
          <w:szCs w:val="20"/>
        </w:rPr>
        <w:t>of Shaanxi Province</w:t>
      </w:r>
    </w:p>
    <w:p w14:paraId="722A03C7" w14:textId="56CAE143" w:rsidR="001370F1" w:rsidRPr="00C33C29" w:rsidRDefault="001370F1" w:rsidP="0023343B">
      <w:pPr>
        <w:widowControl/>
        <w:spacing w:after="240"/>
        <w:contextualSpacing/>
        <w:jc w:val="left"/>
        <w:rPr>
          <w:rFonts w:ascii="Arial" w:hAnsi="Arial" w:cs="Arial"/>
          <w:bCs/>
          <w:sz w:val="20"/>
          <w:szCs w:val="20"/>
        </w:rPr>
      </w:pPr>
      <w:r w:rsidRPr="00C33C29">
        <w:rPr>
          <w:rFonts w:ascii="Arial" w:hAnsi="Arial" w:cs="Arial" w:hint="eastAsia"/>
          <w:bCs/>
          <w:sz w:val="20"/>
          <w:szCs w:val="20"/>
        </w:rPr>
        <w:t>工作地点：</w:t>
      </w:r>
      <w:r w:rsidRPr="00C33C29">
        <w:rPr>
          <w:rFonts w:ascii="Arial" w:hAnsi="Arial" w:cs="Arial" w:hint="eastAsia"/>
          <w:bCs/>
          <w:sz w:val="20"/>
          <w:szCs w:val="20"/>
        </w:rPr>
        <w:t xml:space="preserve"> </w:t>
      </w:r>
      <w:r w:rsidRPr="00C33C29">
        <w:rPr>
          <w:rFonts w:ascii="Arial" w:hAnsi="Arial" w:cs="Arial"/>
          <w:bCs/>
          <w:sz w:val="20"/>
          <w:szCs w:val="20"/>
        </w:rPr>
        <w:t xml:space="preserve">      </w:t>
      </w:r>
      <w:r w:rsidRPr="00C33C29">
        <w:rPr>
          <w:rFonts w:ascii="Arial" w:hAnsi="Arial" w:cs="Arial" w:hint="eastAsia"/>
          <w:bCs/>
          <w:sz w:val="20"/>
          <w:szCs w:val="20"/>
        </w:rPr>
        <w:t>陕西省西安市</w:t>
      </w:r>
    </w:p>
    <w:p w14:paraId="1B0B9822" w14:textId="40309A83" w:rsidR="0023343B" w:rsidRPr="00C33C29" w:rsidRDefault="0023343B" w:rsidP="0023343B">
      <w:pPr>
        <w:widowControl/>
        <w:spacing w:after="240"/>
        <w:contextualSpacing/>
        <w:jc w:val="left"/>
        <w:rPr>
          <w:rFonts w:ascii="Arial" w:hAnsi="Arial" w:cs="Arial"/>
          <w:bCs/>
          <w:sz w:val="20"/>
          <w:szCs w:val="20"/>
        </w:rPr>
      </w:pPr>
      <w:r w:rsidRPr="00C33C29">
        <w:rPr>
          <w:rFonts w:ascii="Arial" w:hAnsi="Arial" w:cs="Arial"/>
          <w:bCs/>
          <w:sz w:val="20"/>
          <w:szCs w:val="20"/>
        </w:rPr>
        <w:t xml:space="preserve">Type of Role:   </w:t>
      </w:r>
      <w:r w:rsidRPr="00C33C29">
        <w:rPr>
          <w:rFonts w:ascii="Arial" w:hAnsi="Arial" w:cs="Arial"/>
          <w:bCs/>
          <w:sz w:val="20"/>
          <w:szCs w:val="20"/>
        </w:rPr>
        <w:tab/>
      </w:r>
      <w:r w:rsidR="004A6379" w:rsidRPr="00C33C29">
        <w:rPr>
          <w:rFonts w:ascii="Arial" w:hAnsi="Arial" w:cs="Arial"/>
          <w:bCs/>
          <w:sz w:val="20"/>
          <w:szCs w:val="20"/>
        </w:rPr>
        <w:t>3-year</w:t>
      </w:r>
      <w:r w:rsidRPr="00C33C29">
        <w:rPr>
          <w:rFonts w:ascii="Arial" w:hAnsi="Arial" w:cs="Arial"/>
          <w:bCs/>
          <w:sz w:val="20"/>
          <w:szCs w:val="20"/>
        </w:rPr>
        <w:t xml:space="preserve"> fixed term contract</w:t>
      </w:r>
    </w:p>
    <w:p w14:paraId="23A475E6" w14:textId="7B8555BC" w:rsidR="001370F1" w:rsidRPr="00C33C29" w:rsidRDefault="001370F1" w:rsidP="0023343B">
      <w:pPr>
        <w:widowControl/>
        <w:spacing w:after="240"/>
        <w:contextualSpacing/>
        <w:jc w:val="left"/>
        <w:rPr>
          <w:rFonts w:ascii="Arial" w:hAnsi="Arial" w:cs="Arial"/>
          <w:bCs/>
          <w:sz w:val="20"/>
          <w:szCs w:val="20"/>
        </w:rPr>
      </w:pPr>
      <w:r w:rsidRPr="00C33C29">
        <w:rPr>
          <w:rFonts w:ascii="Arial" w:hAnsi="Arial" w:cs="Arial" w:hint="eastAsia"/>
          <w:bCs/>
          <w:sz w:val="20"/>
          <w:szCs w:val="20"/>
        </w:rPr>
        <w:t>职位类型：</w:t>
      </w:r>
      <w:r w:rsidRPr="00C33C29">
        <w:rPr>
          <w:rFonts w:ascii="Arial" w:hAnsi="Arial" w:cs="Arial" w:hint="eastAsia"/>
          <w:bCs/>
          <w:sz w:val="20"/>
          <w:szCs w:val="20"/>
        </w:rPr>
        <w:t xml:space="preserve"> </w:t>
      </w:r>
      <w:r w:rsidRPr="00C33C29">
        <w:rPr>
          <w:rFonts w:ascii="Arial" w:hAnsi="Arial" w:cs="Arial"/>
          <w:bCs/>
          <w:sz w:val="20"/>
          <w:szCs w:val="20"/>
        </w:rPr>
        <w:t xml:space="preserve">      3</w:t>
      </w:r>
      <w:r w:rsidRPr="00C33C29">
        <w:rPr>
          <w:rFonts w:ascii="Arial" w:hAnsi="Arial" w:cs="Arial" w:hint="eastAsia"/>
          <w:bCs/>
          <w:sz w:val="20"/>
          <w:szCs w:val="20"/>
        </w:rPr>
        <w:t>年固定期限合同</w:t>
      </w:r>
    </w:p>
    <w:p w14:paraId="26D80AA6" w14:textId="45370808" w:rsidR="0023343B" w:rsidRPr="00C33C29" w:rsidRDefault="0023343B" w:rsidP="0023343B">
      <w:pPr>
        <w:widowControl/>
        <w:spacing w:after="240"/>
        <w:contextualSpacing/>
        <w:jc w:val="left"/>
        <w:rPr>
          <w:rFonts w:ascii="Arial" w:hAnsi="Arial" w:cs="Arial"/>
          <w:bCs/>
          <w:sz w:val="20"/>
          <w:szCs w:val="20"/>
        </w:rPr>
      </w:pPr>
      <w:r w:rsidRPr="00C33C29">
        <w:rPr>
          <w:rFonts w:ascii="Arial" w:hAnsi="Arial" w:cs="Arial"/>
          <w:bCs/>
          <w:sz w:val="20"/>
          <w:szCs w:val="20"/>
        </w:rPr>
        <w:t>Reports to:       Country Director</w:t>
      </w:r>
    </w:p>
    <w:p w14:paraId="6B3BE2C3" w14:textId="5D7B7DB7" w:rsidR="001370F1" w:rsidRPr="00C33C29" w:rsidRDefault="001370F1" w:rsidP="0023343B">
      <w:pPr>
        <w:widowControl/>
        <w:spacing w:after="240"/>
        <w:contextualSpacing/>
        <w:jc w:val="left"/>
        <w:rPr>
          <w:rFonts w:ascii="Arial" w:hAnsi="Arial" w:cs="Arial"/>
          <w:bCs/>
          <w:sz w:val="20"/>
          <w:szCs w:val="20"/>
        </w:rPr>
      </w:pPr>
      <w:r w:rsidRPr="00C33C29">
        <w:rPr>
          <w:rFonts w:ascii="Arial" w:hAnsi="Arial" w:cs="Arial" w:hint="eastAsia"/>
          <w:bCs/>
          <w:sz w:val="20"/>
          <w:szCs w:val="20"/>
        </w:rPr>
        <w:t>汇报对象：</w:t>
      </w:r>
      <w:r w:rsidRPr="00C33C29">
        <w:rPr>
          <w:rFonts w:ascii="Arial" w:hAnsi="Arial" w:cs="Arial" w:hint="eastAsia"/>
          <w:bCs/>
          <w:sz w:val="20"/>
          <w:szCs w:val="20"/>
        </w:rPr>
        <w:t xml:space="preserve"> </w:t>
      </w:r>
      <w:r w:rsidRPr="00C33C29">
        <w:rPr>
          <w:rFonts w:ascii="Arial" w:hAnsi="Arial" w:cs="Arial"/>
          <w:bCs/>
          <w:sz w:val="20"/>
          <w:szCs w:val="20"/>
        </w:rPr>
        <w:t xml:space="preserve">      </w:t>
      </w:r>
      <w:r w:rsidRPr="00C33C29">
        <w:rPr>
          <w:rFonts w:ascii="Arial" w:hAnsi="Arial" w:cs="Arial" w:hint="eastAsia"/>
          <w:bCs/>
          <w:sz w:val="20"/>
          <w:szCs w:val="20"/>
        </w:rPr>
        <w:t>首席代表</w:t>
      </w:r>
    </w:p>
    <w:p w14:paraId="28F6C438" w14:textId="06E70501" w:rsidR="0023343B" w:rsidRPr="00C33C29" w:rsidRDefault="0023343B" w:rsidP="0023343B">
      <w:pPr>
        <w:widowControl/>
        <w:spacing w:after="240"/>
        <w:contextualSpacing/>
        <w:jc w:val="left"/>
        <w:rPr>
          <w:rFonts w:ascii="Arial" w:hAnsi="Arial" w:cs="Arial"/>
          <w:bCs/>
          <w:sz w:val="20"/>
          <w:szCs w:val="20"/>
        </w:rPr>
      </w:pPr>
      <w:r w:rsidRPr="00C33C29">
        <w:rPr>
          <w:rFonts w:ascii="Arial" w:hAnsi="Arial" w:cs="Arial"/>
          <w:bCs/>
          <w:sz w:val="20"/>
          <w:szCs w:val="20"/>
        </w:rPr>
        <w:t xml:space="preserve">Closing Date:   </w:t>
      </w:r>
      <w:r w:rsidRPr="00C33C29">
        <w:rPr>
          <w:rFonts w:ascii="Arial" w:hAnsi="Arial" w:cs="Arial"/>
          <w:bCs/>
          <w:sz w:val="20"/>
          <w:szCs w:val="20"/>
        </w:rPr>
        <w:tab/>
      </w:r>
      <w:r w:rsidR="003402BA" w:rsidRPr="00C33C29">
        <w:rPr>
          <w:rFonts w:ascii="Arial" w:hAnsi="Arial" w:cs="Arial"/>
          <w:bCs/>
          <w:sz w:val="20"/>
          <w:szCs w:val="20"/>
        </w:rPr>
        <w:t>2</w:t>
      </w:r>
      <w:r w:rsidR="001431E5" w:rsidRPr="00C33C29">
        <w:rPr>
          <w:rFonts w:ascii="Arial" w:hAnsi="Arial" w:cs="Arial"/>
          <w:bCs/>
          <w:sz w:val="20"/>
          <w:szCs w:val="20"/>
        </w:rPr>
        <w:t>5</w:t>
      </w:r>
      <w:r w:rsidR="001370F1" w:rsidRPr="00C33C29">
        <w:rPr>
          <w:rFonts w:ascii="Arial" w:hAnsi="Arial" w:cs="Arial" w:hint="eastAsia"/>
          <w:bCs/>
          <w:sz w:val="20"/>
          <w:szCs w:val="20"/>
          <w:vertAlign w:val="superscript"/>
        </w:rPr>
        <w:t>th</w:t>
      </w:r>
      <w:r w:rsidR="001370F1" w:rsidRPr="00C33C29">
        <w:rPr>
          <w:rFonts w:ascii="Arial" w:hAnsi="Arial" w:cs="Arial"/>
          <w:bCs/>
          <w:sz w:val="20"/>
          <w:szCs w:val="20"/>
        </w:rPr>
        <w:t xml:space="preserve"> </w:t>
      </w:r>
      <w:r w:rsidR="003402BA" w:rsidRPr="00C33C29">
        <w:rPr>
          <w:rFonts w:ascii="Arial" w:hAnsi="Arial" w:cs="Arial"/>
          <w:bCs/>
          <w:sz w:val="20"/>
          <w:szCs w:val="20"/>
        </w:rPr>
        <w:t>M</w:t>
      </w:r>
      <w:r w:rsidR="003402BA" w:rsidRPr="00C33C29">
        <w:rPr>
          <w:rFonts w:ascii="Arial" w:hAnsi="Arial" w:cs="Arial" w:hint="eastAsia"/>
          <w:bCs/>
          <w:sz w:val="20"/>
          <w:szCs w:val="20"/>
        </w:rPr>
        <w:t>ar</w:t>
      </w:r>
      <w:r w:rsidR="003402BA" w:rsidRPr="00C33C29">
        <w:rPr>
          <w:rFonts w:ascii="Arial" w:hAnsi="Arial" w:cs="Arial"/>
          <w:bCs/>
          <w:sz w:val="20"/>
          <w:szCs w:val="20"/>
        </w:rPr>
        <w:t>ch</w:t>
      </w:r>
      <w:r w:rsidRPr="00C33C29">
        <w:rPr>
          <w:rFonts w:ascii="Arial" w:hAnsi="Arial" w:cs="Arial"/>
          <w:bCs/>
          <w:sz w:val="20"/>
          <w:szCs w:val="20"/>
        </w:rPr>
        <w:t xml:space="preserve"> 20</w:t>
      </w:r>
      <w:r w:rsidR="00B121D7" w:rsidRPr="00C33C29">
        <w:rPr>
          <w:rFonts w:ascii="Arial" w:hAnsi="Arial" w:cs="Arial"/>
          <w:bCs/>
          <w:sz w:val="20"/>
          <w:szCs w:val="20"/>
        </w:rPr>
        <w:t>25</w:t>
      </w:r>
    </w:p>
    <w:p w14:paraId="116C2776" w14:textId="78068327" w:rsidR="001370F1" w:rsidRPr="00C33C29" w:rsidRDefault="001370F1" w:rsidP="0023343B">
      <w:pPr>
        <w:widowControl/>
        <w:spacing w:after="240"/>
        <w:contextualSpacing/>
        <w:jc w:val="left"/>
        <w:rPr>
          <w:rFonts w:ascii="Arial" w:hAnsi="Arial" w:cs="Arial"/>
          <w:bCs/>
          <w:sz w:val="20"/>
          <w:szCs w:val="20"/>
        </w:rPr>
      </w:pPr>
      <w:r w:rsidRPr="00C33C29">
        <w:rPr>
          <w:rFonts w:ascii="Arial" w:hAnsi="Arial" w:cs="Arial" w:hint="eastAsia"/>
          <w:bCs/>
          <w:sz w:val="20"/>
          <w:szCs w:val="20"/>
        </w:rPr>
        <w:t>截止日期：</w:t>
      </w:r>
      <w:r w:rsidRPr="00C33C29">
        <w:rPr>
          <w:rFonts w:ascii="Arial" w:hAnsi="Arial" w:cs="Arial" w:hint="eastAsia"/>
          <w:bCs/>
          <w:sz w:val="20"/>
          <w:szCs w:val="20"/>
        </w:rPr>
        <w:t xml:space="preserve"> </w:t>
      </w:r>
      <w:r w:rsidRPr="00C33C29">
        <w:rPr>
          <w:rFonts w:ascii="Arial" w:hAnsi="Arial" w:cs="Arial"/>
          <w:bCs/>
          <w:sz w:val="20"/>
          <w:szCs w:val="20"/>
        </w:rPr>
        <w:t xml:space="preserve">      2025</w:t>
      </w:r>
      <w:r w:rsidRPr="00C33C29">
        <w:rPr>
          <w:rFonts w:ascii="Arial" w:hAnsi="Arial" w:cs="Arial" w:hint="eastAsia"/>
          <w:bCs/>
          <w:sz w:val="20"/>
          <w:szCs w:val="20"/>
        </w:rPr>
        <w:t>年</w:t>
      </w:r>
      <w:r w:rsidR="003402BA" w:rsidRPr="00C33C29">
        <w:rPr>
          <w:rFonts w:ascii="Arial" w:hAnsi="Arial" w:cs="Arial"/>
          <w:bCs/>
          <w:sz w:val="20"/>
          <w:szCs w:val="20"/>
        </w:rPr>
        <w:t>3</w:t>
      </w:r>
      <w:r w:rsidRPr="00C33C29">
        <w:rPr>
          <w:rFonts w:ascii="Arial" w:hAnsi="Arial" w:cs="Arial" w:hint="eastAsia"/>
          <w:bCs/>
          <w:sz w:val="20"/>
          <w:szCs w:val="20"/>
        </w:rPr>
        <w:t>月</w:t>
      </w:r>
      <w:r w:rsidR="003402BA" w:rsidRPr="00C33C29">
        <w:rPr>
          <w:rFonts w:ascii="Arial" w:hAnsi="Arial" w:cs="Arial"/>
          <w:bCs/>
          <w:sz w:val="20"/>
          <w:szCs w:val="20"/>
        </w:rPr>
        <w:t>2</w:t>
      </w:r>
      <w:r w:rsidR="001431E5" w:rsidRPr="00C33C29">
        <w:rPr>
          <w:rFonts w:ascii="Arial" w:hAnsi="Arial" w:cs="Arial"/>
          <w:bCs/>
          <w:sz w:val="20"/>
          <w:szCs w:val="20"/>
        </w:rPr>
        <w:t>5</w:t>
      </w:r>
      <w:r w:rsidRPr="00C33C29">
        <w:rPr>
          <w:rFonts w:ascii="Arial" w:hAnsi="Arial" w:cs="Arial" w:hint="eastAsia"/>
          <w:bCs/>
          <w:sz w:val="20"/>
          <w:szCs w:val="20"/>
        </w:rPr>
        <w:t>日</w:t>
      </w:r>
    </w:p>
    <w:p w14:paraId="08ABA874" w14:textId="77777777" w:rsidR="00FD0B5C" w:rsidRPr="006874FA" w:rsidRDefault="00FD0B5C" w:rsidP="0012439D">
      <w:pPr>
        <w:widowControl/>
        <w:rPr>
          <w:rFonts w:ascii="Arial" w:hAnsi="Arial" w:cs="Arial"/>
          <w:kern w:val="0"/>
          <w:sz w:val="20"/>
          <w:szCs w:val="20"/>
        </w:rPr>
      </w:pPr>
    </w:p>
    <w:p w14:paraId="5E62501C" w14:textId="4F1F76F7" w:rsidR="00216017" w:rsidRDefault="00216017" w:rsidP="0012439D">
      <w:pPr>
        <w:widowControl/>
        <w:rPr>
          <w:rFonts w:ascii="Arial" w:hAnsi="Arial" w:cs="Arial"/>
          <w:kern w:val="0"/>
          <w:sz w:val="20"/>
          <w:szCs w:val="20"/>
        </w:rPr>
      </w:pPr>
      <w:r w:rsidRPr="006874FA">
        <w:rPr>
          <w:rFonts w:ascii="Arial" w:hAnsi="Arial" w:cs="Arial"/>
          <w:kern w:val="0"/>
          <w:sz w:val="20"/>
          <w:szCs w:val="20"/>
        </w:rPr>
        <w:t xml:space="preserve">References will be taken and background and </w:t>
      </w:r>
      <w:r w:rsidR="00B17811">
        <w:rPr>
          <w:rFonts w:ascii="Arial" w:hAnsi="Arial" w:cs="Arial"/>
          <w:kern w:val="0"/>
          <w:sz w:val="20"/>
          <w:szCs w:val="20"/>
        </w:rPr>
        <w:t>non-c</w:t>
      </w:r>
      <w:r w:rsidR="00B17811" w:rsidRPr="00B17811">
        <w:rPr>
          <w:rFonts w:ascii="Arial" w:hAnsi="Arial" w:cs="Arial"/>
          <w:kern w:val="0"/>
          <w:sz w:val="20"/>
          <w:szCs w:val="20"/>
        </w:rPr>
        <w:t>riminal</w:t>
      </w:r>
      <w:r w:rsidRPr="006874FA">
        <w:rPr>
          <w:rFonts w:ascii="Arial" w:hAnsi="Arial" w:cs="Arial"/>
          <w:kern w:val="0"/>
          <w:sz w:val="20"/>
          <w:szCs w:val="20"/>
        </w:rPr>
        <w:t xml:space="preserve"> checks will be carried out in conformity with Plan</w:t>
      </w:r>
      <w:r w:rsidR="00E47E2A" w:rsidRPr="006874FA">
        <w:rPr>
          <w:rFonts w:ascii="Arial" w:hAnsi="Arial" w:cs="Arial"/>
          <w:kern w:val="0"/>
          <w:sz w:val="20"/>
          <w:szCs w:val="20"/>
        </w:rPr>
        <w:t>’s Policies</w:t>
      </w:r>
      <w:r w:rsidRPr="006874FA">
        <w:rPr>
          <w:rFonts w:ascii="Arial" w:hAnsi="Arial" w:cs="Arial"/>
          <w:kern w:val="0"/>
          <w:sz w:val="20"/>
          <w:szCs w:val="20"/>
        </w:rPr>
        <w:t>. Plan operates an equal opportunities policy an</w:t>
      </w:r>
      <w:r w:rsidR="00A12A8D" w:rsidRPr="006874FA">
        <w:rPr>
          <w:rFonts w:ascii="Arial" w:hAnsi="Arial" w:cs="Arial"/>
          <w:kern w:val="0"/>
          <w:sz w:val="20"/>
          <w:szCs w:val="20"/>
        </w:rPr>
        <w:t>d actively encourages diversity</w:t>
      </w:r>
      <w:r w:rsidRPr="006874FA">
        <w:rPr>
          <w:rFonts w:ascii="Arial" w:hAnsi="Arial" w:cs="Arial"/>
          <w:kern w:val="0"/>
          <w:sz w:val="20"/>
          <w:szCs w:val="20"/>
        </w:rPr>
        <w:t>.</w:t>
      </w:r>
    </w:p>
    <w:p w14:paraId="45A92FAE" w14:textId="77777777" w:rsidR="00D203BE" w:rsidRPr="00D203BE" w:rsidRDefault="00D203BE" w:rsidP="00D203BE">
      <w:pPr>
        <w:widowControl/>
        <w:rPr>
          <w:rFonts w:ascii="Arial" w:hAnsi="Arial" w:cs="Arial"/>
          <w:kern w:val="0"/>
          <w:sz w:val="20"/>
          <w:szCs w:val="22"/>
        </w:rPr>
      </w:pPr>
      <w:r w:rsidRPr="00D203BE">
        <w:rPr>
          <w:rFonts w:ascii="Arial" w:hAnsi="Arial" w:cs="Arial" w:hint="eastAsia"/>
          <w:kern w:val="0"/>
          <w:sz w:val="20"/>
          <w:szCs w:val="22"/>
        </w:rPr>
        <w:t>根据国际计划的政策规定，我们会对最终候选人进行背景调查。国际计划实行平等机会政策并积极鼓励多样性。</w:t>
      </w:r>
    </w:p>
    <w:p w14:paraId="0523B37B" w14:textId="77777777" w:rsidR="00D203BE" w:rsidRPr="006874FA" w:rsidRDefault="00D203BE" w:rsidP="0012439D">
      <w:pPr>
        <w:widowControl/>
        <w:rPr>
          <w:rFonts w:ascii="Arial" w:hAnsi="Arial" w:cs="Arial"/>
          <w:kern w:val="0"/>
          <w:sz w:val="20"/>
          <w:szCs w:val="20"/>
        </w:rPr>
      </w:pPr>
    </w:p>
    <w:p w14:paraId="0174672B" w14:textId="25B634FA" w:rsidR="00BB1E4D" w:rsidRPr="00930AC5" w:rsidRDefault="00BB1E4D" w:rsidP="00BB1E4D">
      <w:pPr>
        <w:rPr>
          <w:rFonts w:ascii="Arial" w:hAnsi="Arial" w:cs="Arial"/>
          <w:bCs/>
          <w:kern w:val="0"/>
          <w:sz w:val="20"/>
          <w:szCs w:val="20"/>
        </w:rPr>
      </w:pPr>
      <w:r w:rsidRPr="00930AC5">
        <w:rPr>
          <w:rFonts w:ascii="Arial" w:hAnsi="Arial" w:cs="Arial"/>
          <w:bCs/>
          <w:kern w:val="0"/>
          <w:sz w:val="20"/>
          <w:szCs w:val="20"/>
        </w:rPr>
        <w:t>Please send your C.V. and letter of application (</w:t>
      </w:r>
      <w:r w:rsidR="0048670E" w:rsidRPr="00930AC5">
        <w:rPr>
          <w:rFonts w:ascii="Arial" w:hAnsi="Arial" w:cs="Arial"/>
          <w:bCs/>
          <w:kern w:val="0"/>
          <w:sz w:val="20"/>
          <w:szCs w:val="20"/>
        </w:rPr>
        <w:t>both Chinese and English</w:t>
      </w:r>
      <w:r w:rsidRPr="00930AC5">
        <w:rPr>
          <w:rFonts w:ascii="Arial" w:hAnsi="Arial" w:cs="Arial"/>
          <w:bCs/>
          <w:kern w:val="0"/>
          <w:sz w:val="20"/>
          <w:szCs w:val="20"/>
        </w:rPr>
        <w:t xml:space="preserve">) to: </w:t>
      </w:r>
      <w:r w:rsidR="0048670E" w:rsidRPr="00930AC5">
        <w:rPr>
          <w:rFonts w:ascii="Arial" w:hAnsi="Arial" w:cs="Arial"/>
          <w:bCs/>
          <w:kern w:val="0"/>
          <w:sz w:val="20"/>
          <w:szCs w:val="20"/>
        </w:rPr>
        <w:t xml:space="preserve">Ms. </w:t>
      </w:r>
      <w:r w:rsidR="00C16FE5">
        <w:rPr>
          <w:rFonts w:ascii="Arial" w:hAnsi="Arial" w:cs="Arial"/>
          <w:bCs/>
          <w:kern w:val="0"/>
          <w:sz w:val="20"/>
          <w:szCs w:val="20"/>
        </w:rPr>
        <w:t>Nan Juanyu</w:t>
      </w:r>
      <w:r w:rsidR="00626BDC">
        <w:rPr>
          <w:rFonts w:ascii="Arial" w:hAnsi="Arial" w:cs="Arial"/>
          <w:bCs/>
          <w:kern w:val="0"/>
          <w:sz w:val="20"/>
          <w:szCs w:val="20"/>
        </w:rPr>
        <w:t xml:space="preserve">, P&amp;C </w:t>
      </w:r>
      <w:r w:rsidR="00C16FE5">
        <w:rPr>
          <w:rFonts w:ascii="Arial" w:hAnsi="Arial" w:cs="Arial"/>
          <w:bCs/>
          <w:kern w:val="0"/>
          <w:sz w:val="20"/>
          <w:szCs w:val="20"/>
        </w:rPr>
        <w:t>and Admin Manager</w:t>
      </w:r>
      <w:r w:rsidR="0048670E" w:rsidRPr="00930AC5">
        <w:rPr>
          <w:rFonts w:ascii="Arial" w:hAnsi="Arial" w:cs="Arial"/>
          <w:bCs/>
          <w:kern w:val="0"/>
          <w:sz w:val="20"/>
          <w:szCs w:val="20"/>
        </w:rPr>
        <w:t xml:space="preserve"> </w:t>
      </w:r>
      <w:r w:rsidRPr="00930AC5">
        <w:rPr>
          <w:rFonts w:ascii="Arial" w:hAnsi="Arial" w:cs="Arial"/>
          <w:bCs/>
          <w:kern w:val="0"/>
          <w:sz w:val="20"/>
          <w:szCs w:val="20"/>
        </w:rPr>
        <w:t xml:space="preserve">with e-mail address: </w:t>
      </w:r>
    </w:p>
    <w:p w14:paraId="3024DFA9" w14:textId="0EF0B583" w:rsidR="0048670E" w:rsidRPr="00930AC5" w:rsidRDefault="0048670E" w:rsidP="00BB1E4D">
      <w:pPr>
        <w:rPr>
          <w:rFonts w:ascii="Arial" w:hAnsi="Arial" w:cs="Arial"/>
          <w:bCs/>
          <w:kern w:val="0"/>
          <w:sz w:val="20"/>
          <w:szCs w:val="20"/>
        </w:rPr>
      </w:pPr>
      <w:r w:rsidRPr="00930AC5">
        <w:rPr>
          <w:sz w:val="20"/>
          <w:szCs w:val="20"/>
        </w:rPr>
        <w:t>请将您</w:t>
      </w:r>
      <w:r w:rsidRPr="00930AC5">
        <w:rPr>
          <w:rFonts w:hint="eastAsia"/>
          <w:sz w:val="20"/>
          <w:szCs w:val="20"/>
        </w:rPr>
        <w:t>的简历和申请信（中英文版）发送到</w:t>
      </w:r>
      <w:r w:rsidR="005654FD">
        <w:rPr>
          <w:rFonts w:hint="eastAsia"/>
          <w:sz w:val="20"/>
          <w:szCs w:val="20"/>
        </w:rPr>
        <w:t>人文行政经理南娟郁</w:t>
      </w:r>
      <w:r w:rsidRPr="00930AC5">
        <w:rPr>
          <w:rFonts w:hint="eastAsia"/>
          <w:sz w:val="20"/>
          <w:szCs w:val="20"/>
        </w:rPr>
        <w:t>女士电子邮箱：</w:t>
      </w:r>
    </w:p>
    <w:p w14:paraId="69A68082" w14:textId="23582F79" w:rsidR="00BB1E4D" w:rsidRPr="000D0B97" w:rsidRDefault="008E7E9B" w:rsidP="0048670E">
      <w:pPr>
        <w:rPr>
          <w:rStyle w:val="Hyperlink"/>
          <w:rFonts w:ascii="Arial" w:hAnsi="Arial" w:cs="Arial"/>
          <w:b/>
          <w:bCs/>
          <w:color w:val="auto"/>
          <w:kern w:val="0"/>
          <w:sz w:val="20"/>
          <w:szCs w:val="20"/>
          <w:u w:val="none"/>
        </w:rPr>
      </w:pPr>
      <w:hyperlink r:id="rId8" w:history="1">
        <w:r w:rsidR="001431E5" w:rsidRPr="000D0B97">
          <w:rPr>
            <w:rStyle w:val="Hyperlink"/>
            <w:rFonts w:ascii="Arial" w:hAnsi="Arial" w:cs="Arial"/>
            <w:b/>
            <w:bCs/>
            <w:color w:val="auto"/>
            <w:kern w:val="0"/>
            <w:sz w:val="20"/>
            <w:szCs w:val="20"/>
          </w:rPr>
          <w:t>Juanyu.nan@plan-international.org</w:t>
        </w:r>
      </w:hyperlink>
    </w:p>
    <w:p w14:paraId="7CA81FC1" w14:textId="1BBD7927" w:rsidR="00A821D3" w:rsidRPr="0048670E" w:rsidRDefault="00A821D3" w:rsidP="0048670E">
      <w:pPr>
        <w:rPr>
          <w:rStyle w:val="Hyperlink"/>
          <w:rFonts w:ascii="Arial" w:hAnsi="Arial" w:cs="Arial"/>
          <w:b/>
          <w:bCs/>
          <w:color w:val="auto"/>
          <w:kern w:val="0"/>
          <w:sz w:val="20"/>
          <w:szCs w:val="20"/>
          <w:u w:val="none"/>
        </w:rPr>
      </w:pPr>
    </w:p>
    <w:p w14:paraId="517E70C3" w14:textId="0E82587E" w:rsidR="009161A5" w:rsidRDefault="009161A5" w:rsidP="0012439D">
      <w:pPr>
        <w:rPr>
          <w:rFonts w:ascii="Arial" w:hAnsi="Arial" w:cs="Arial"/>
          <w:bCs/>
          <w:kern w:val="0"/>
          <w:sz w:val="20"/>
          <w:szCs w:val="20"/>
        </w:rPr>
      </w:pPr>
    </w:p>
    <w:p w14:paraId="3989A0BB" w14:textId="77777777" w:rsidR="0043719B" w:rsidRPr="006874FA" w:rsidRDefault="0043719B" w:rsidP="0012439D">
      <w:pPr>
        <w:rPr>
          <w:rFonts w:ascii="Arial" w:hAnsi="Arial" w:cs="Arial"/>
          <w:sz w:val="20"/>
          <w:szCs w:val="20"/>
        </w:rPr>
      </w:pPr>
    </w:p>
    <w:sectPr w:rsidR="0043719B" w:rsidRPr="006874FA" w:rsidSect="009161A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3E7B" w14:textId="77777777" w:rsidR="008E7E9B" w:rsidRDefault="008E7E9B" w:rsidP="00507991">
      <w:r>
        <w:separator/>
      </w:r>
    </w:p>
  </w:endnote>
  <w:endnote w:type="continuationSeparator" w:id="0">
    <w:p w14:paraId="4D809D50" w14:textId="77777777" w:rsidR="008E7E9B" w:rsidRDefault="008E7E9B" w:rsidP="0050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8E1D" w14:textId="77777777" w:rsidR="00507991" w:rsidRDefault="00507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01271"/>
      <w:docPartObj>
        <w:docPartGallery w:val="Page Numbers (Bottom of Page)"/>
        <w:docPartUnique/>
      </w:docPartObj>
    </w:sdtPr>
    <w:sdtEndPr>
      <w:rPr>
        <w:noProof/>
      </w:rPr>
    </w:sdtEndPr>
    <w:sdtContent>
      <w:p w14:paraId="7347867F" w14:textId="02FD0E2E" w:rsidR="00507991" w:rsidRDefault="00507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96FA2" w14:textId="77777777" w:rsidR="00507991" w:rsidRDefault="00507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99B6" w14:textId="77777777" w:rsidR="00507991" w:rsidRDefault="0050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06E2D" w14:textId="77777777" w:rsidR="008E7E9B" w:rsidRDefault="008E7E9B" w:rsidP="00507991">
      <w:r>
        <w:separator/>
      </w:r>
    </w:p>
  </w:footnote>
  <w:footnote w:type="continuationSeparator" w:id="0">
    <w:p w14:paraId="09451BB3" w14:textId="77777777" w:rsidR="008E7E9B" w:rsidRDefault="008E7E9B" w:rsidP="0050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50FD" w14:textId="77777777" w:rsidR="00507991" w:rsidRDefault="00507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32FC" w14:textId="77777777" w:rsidR="00507991" w:rsidRDefault="00507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561" w14:textId="77777777" w:rsidR="00507991" w:rsidRDefault="00507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numPicBullet w:numPicBulletId="3">
    <w:pict>
      <v:shape id="_x0000_i1083" type="#_x0000_t75" style="width:3in;height:3in" o:bullet="t"/>
    </w:pict>
  </w:numPicBullet>
  <w:numPicBullet w:numPicBulletId="4">
    <w:pict>
      <v:shape id="_x0000_i1084" type="#_x0000_t75" style="width:3in;height:3in" o:bullet="t"/>
    </w:pict>
  </w:numPicBullet>
  <w:numPicBullet w:numPicBulletId="5">
    <w:pict>
      <v:shape id="_x0000_i1085" type="#_x0000_t75" style="width:3in;height:3in" o:bullet="t"/>
    </w:pict>
  </w:numPicBullet>
  <w:abstractNum w:abstractNumId="0" w15:restartNumberingAfterBreak="0">
    <w:nsid w:val="00A5763C"/>
    <w:multiLevelType w:val="multilevel"/>
    <w:tmpl w:val="4DDEA21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1043"/>
    <w:multiLevelType w:val="multilevel"/>
    <w:tmpl w:val="0068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40F4"/>
    <w:multiLevelType w:val="multilevel"/>
    <w:tmpl w:val="364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54DB9"/>
    <w:multiLevelType w:val="hybridMultilevel"/>
    <w:tmpl w:val="BCE67966"/>
    <w:lvl w:ilvl="0" w:tplc="67549C6E">
      <w:numFmt w:val="bullet"/>
      <w:lvlText w:val=""/>
      <w:lvlJc w:val="left"/>
      <w:pPr>
        <w:tabs>
          <w:tab w:val="num" w:pos="-3"/>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8E699E"/>
    <w:multiLevelType w:val="multilevel"/>
    <w:tmpl w:val="4A8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57393"/>
    <w:multiLevelType w:val="multilevel"/>
    <w:tmpl w:val="1C4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B5EA5"/>
    <w:multiLevelType w:val="hybridMultilevel"/>
    <w:tmpl w:val="56243514"/>
    <w:lvl w:ilvl="0" w:tplc="CC4C0606">
      <w:start w:val="1"/>
      <w:numFmt w:val="bullet"/>
      <w:lvlText w:val=""/>
      <w:lvlJc w:val="left"/>
      <w:pPr>
        <w:tabs>
          <w:tab w:val="num" w:pos="720"/>
        </w:tabs>
        <w:ind w:left="720" w:hanging="360"/>
      </w:pPr>
      <w:rPr>
        <w:rFonts w:ascii="Symbol" w:hAnsi="Symbol" w:hint="default"/>
      </w:rPr>
    </w:lvl>
    <w:lvl w:ilvl="1" w:tplc="6D78F7E8" w:tentative="1">
      <w:start w:val="1"/>
      <w:numFmt w:val="bullet"/>
      <w:lvlText w:val=""/>
      <w:lvlJc w:val="left"/>
      <w:pPr>
        <w:tabs>
          <w:tab w:val="num" w:pos="1440"/>
        </w:tabs>
        <w:ind w:left="1440" w:hanging="360"/>
      </w:pPr>
      <w:rPr>
        <w:rFonts w:ascii="Symbol" w:hAnsi="Symbol" w:hint="default"/>
      </w:rPr>
    </w:lvl>
    <w:lvl w:ilvl="2" w:tplc="1C04399E" w:tentative="1">
      <w:start w:val="1"/>
      <w:numFmt w:val="bullet"/>
      <w:lvlText w:val=""/>
      <w:lvlJc w:val="left"/>
      <w:pPr>
        <w:tabs>
          <w:tab w:val="num" w:pos="2160"/>
        </w:tabs>
        <w:ind w:left="2160" w:hanging="360"/>
      </w:pPr>
      <w:rPr>
        <w:rFonts w:ascii="Symbol" w:hAnsi="Symbol" w:hint="default"/>
      </w:rPr>
    </w:lvl>
    <w:lvl w:ilvl="3" w:tplc="D722D4A0" w:tentative="1">
      <w:start w:val="1"/>
      <w:numFmt w:val="bullet"/>
      <w:lvlText w:val=""/>
      <w:lvlJc w:val="left"/>
      <w:pPr>
        <w:tabs>
          <w:tab w:val="num" w:pos="2880"/>
        </w:tabs>
        <w:ind w:left="2880" w:hanging="360"/>
      </w:pPr>
      <w:rPr>
        <w:rFonts w:ascii="Symbol" w:hAnsi="Symbol" w:hint="default"/>
      </w:rPr>
    </w:lvl>
    <w:lvl w:ilvl="4" w:tplc="82AA2E82" w:tentative="1">
      <w:start w:val="1"/>
      <w:numFmt w:val="bullet"/>
      <w:lvlText w:val=""/>
      <w:lvlJc w:val="left"/>
      <w:pPr>
        <w:tabs>
          <w:tab w:val="num" w:pos="3600"/>
        </w:tabs>
        <w:ind w:left="3600" w:hanging="360"/>
      </w:pPr>
      <w:rPr>
        <w:rFonts w:ascii="Symbol" w:hAnsi="Symbol" w:hint="default"/>
      </w:rPr>
    </w:lvl>
    <w:lvl w:ilvl="5" w:tplc="A6A81070" w:tentative="1">
      <w:start w:val="1"/>
      <w:numFmt w:val="bullet"/>
      <w:lvlText w:val=""/>
      <w:lvlJc w:val="left"/>
      <w:pPr>
        <w:tabs>
          <w:tab w:val="num" w:pos="4320"/>
        </w:tabs>
        <w:ind w:left="4320" w:hanging="360"/>
      </w:pPr>
      <w:rPr>
        <w:rFonts w:ascii="Symbol" w:hAnsi="Symbol" w:hint="default"/>
      </w:rPr>
    </w:lvl>
    <w:lvl w:ilvl="6" w:tplc="1F6835D0" w:tentative="1">
      <w:start w:val="1"/>
      <w:numFmt w:val="bullet"/>
      <w:lvlText w:val=""/>
      <w:lvlJc w:val="left"/>
      <w:pPr>
        <w:tabs>
          <w:tab w:val="num" w:pos="5040"/>
        </w:tabs>
        <w:ind w:left="5040" w:hanging="360"/>
      </w:pPr>
      <w:rPr>
        <w:rFonts w:ascii="Symbol" w:hAnsi="Symbol" w:hint="default"/>
      </w:rPr>
    </w:lvl>
    <w:lvl w:ilvl="7" w:tplc="C486D282" w:tentative="1">
      <w:start w:val="1"/>
      <w:numFmt w:val="bullet"/>
      <w:lvlText w:val=""/>
      <w:lvlJc w:val="left"/>
      <w:pPr>
        <w:tabs>
          <w:tab w:val="num" w:pos="5760"/>
        </w:tabs>
        <w:ind w:left="5760" w:hanging="360"/>
      </w:pPr>
      <w:rPr>
        <w:rFonts w:ascii="Symbol" w:hAnsi="Symbol" w:hint="default"/>
      </w:rPr>
    </w:lvl>
    <w:lvl w:ilvl="8" w:tplc="5C6CFC6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1581F39"/>
    <w:multiLevelType w:val="hybridMultilevel"/>
    <w:tmpl w:val="EB0EFD44"/>
    <w:lvl w:ilvl="0" w:tplc="AAF28190">
      <w:start w:val="1"/>
      <w:numFmt w:val="bullet"/>
      <w:lvlText w:val=""/>
      <w:lvlJc w:val="left"/>
      <w:pPr>
        <w:ind w:left="360" w:hanging="360"/>
      </w:pPr>
      <w:rPr>
        <w:rFonts w:ascii="Symbol" w:hAnsi="Symbol" w:hint="default"/>
        <w:color w:val="4F81BD"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1662354"/>
    <w:multiLevelType w:val="hybridMultilevel"/>
    <w:tmpl w:val="317832AC"/>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986CCF"/>
    <w:multiLevelType w:val="hybridMultilevel"/>
    <w:tmpl w:val="290612A2"/>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6561064"/>
    <w:multiLevelType w:val="multilevel"/>
    <w:tmpl w:val="1E7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E301D"/>
    <w:multiLevelType w:val="multilevel"/>
    <w:tmpl w:val="F9C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50C7E"/>
    <w:multiLevelType w:val="multilevel"/>
    <w:tmpl w:val="CC1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02CC0"/>
    <w:multiLevelType w:val="hybridMultilevel"/>
    <w:tmpl w:val="15DE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8D3723"/>
    <w:multiLevelType w:val="hybridMultilevel"/>
    <w:tmpl w:val="0A3E4972"/>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4B1F9D"/>
    <w:multiLevelType w:val="multilevel"/>
    <w:tmpl w:val="E4D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E697D"/>
    <w:multiLevelType w:val="hybridMultilevel"/>
    <w:tmpl w:val="67CA2434"/>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B53B91"/>
    <w:multiLevelType w:val="hybridMultilevel"/>
    <w:tmpl w:val="CC9038A4"/>
    <w:lvl w:ilvl="0" w:tplc="A208ACF4">
      <w:start w:val="1"/>
      <w:numFmt w:val="bullet"/>
      <w:lvlText w:val="o"/>
      <w:lvlJc w:val="left"/>
      <w:pPr>
        <w:tabs>
          <w:tab w:val="num" w:pos="720"/>
        </w:tabs>
        <w:ind w:left="720" w:hanging="360"/>
      </w:pPr>
      <w:rPr>
        <w:rFonts w:ascii="Courier New" w:hAnsi="Courier New" w:cs="Courier New" w:hint="default"/>
        <w:sz w:val="18"/>
        <w:szCs w:val="18"/>
      </w:rPr>
    </w:lvl>
    <w:lvl w:ilvl="1" w:tplc="A208ACF4">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63C41"/>
    <w:multiLevelType w:val="hybridMultilevel"/>
    <w:tmpl w:val="7A720A24"/>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0DA4B6B"/>
    <w:multiLevelType w:val="hybridMultilevel"/>
    <w:tmpl w:val="2730A7E4"/>
    <w:lvl w:ilvl="0" w:tplc="08090001">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3B1C6BBB"/>
    <w:multiLevelType w:val="hybridMultilevel"/>
    <w:tmpl w:val="FD821ED0"/>
    <w:lvl w:ilvl="0" w:tplc="E25C6A4A">
      <w:numFmt w:val="bullet"/>
      <w:lvlText w:val="-"/>
      <w:lvlJc w:val="left"/>
      <w:pPr>
        <w:ind w:left="720" w:hanging="360"/>
      </w:pPr>
      <w:rPr>
        <w:rFonts w:ascii="Times New Roman" w:eastAsiaTheme="minorEastAsia"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44629"/>
    <w:multiLevelType w:val="hybridMultilevel"/>
    <w:tmpl w:val="CD4A0F7A"/>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9744B2"/>
    <w:multiLevelType w:val="multilevel"/>
    <w:tmpl w:val="2CF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B4887"/>
    <w:multiLevelType w:val="multilevel"/>
    <w:tmpl w:val="86D06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96FB2"/>
    <w:multiLevelType w:val="multilevel"/>
    <w:tmpl w:val="9F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15A48"/>
    <w:multiLevelType w:val="hybridMultilevel"/>
    <w:tmpl w:val="6F160C8E"/>
    <w:lvl w:ilvl="0" w:tplc="A208ACF4">
      <w:start w:val="1"/>
      <w:numFmt w:val="bullet"/>
      <w:lvlText w:val="o"/>
      <w:lvlJc w:val="left"/>
      <w:pPr>
        <w:tabs>
          <w:tab w:val="num" w:pos="1080"/>
        </w:tabs>
        <w:ind w:left="1080" w:hanging="360"/>
      </w:pPr>
      <w:rPr>
        <w:rFonts w:ascii="Courier New" w:hAnsi="Courier New" w:cs="Courier New" w:hint="default"/>
        <w:sz w:val="18"/>
        <w:szCs w:val="18"/>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2932C5"/>
    <w:multiLevelType w:val="hybridMultilevel"/>
    <w:tmpl w:val="F11ED49C"/>
    <w:lvl w:ilvl="0" w:tplc="08090001">
      <w:start w:val="1"/>
      <w:numFmt w:val="bullet"/>
      <w:lvlText w:val=""/>
      <w:lvlJc w:val="left"/>
      <w:pPr>
        <w:ind w:left="800" w:hanging="420"/>
      </w:pPr>
      <w:rPr>
        <w:rFonts w:ascii="Symbol" w:hAnsi="Symbol"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28" w15:restartNumberingAfterBreak="0">
    <w:nsid w:val="56BD45E0"/>
    <w:multiLevelType w:val="hybridMultilevel"/>
    <w:tmpl w:val="5F0A82F8"/>
    <w:lvl w:ilvl="0" w:tplc="F2228368">
      <w:start w:val="1"/>
      <w:numFmt w:val="bullet"/>
      <w:lvlText w:val=""/>
      <w:lvlJc w:val="left"/>
      <w:pPr>
        <w:tabs>
          <w:tab w:val="num" w:pos="720"/>
        </w:tabs>
        <w:ind w:left="720" w:hanging="360"/>
      </w:pPr>
      <w:rPr>
        <w:rFonts w:ascii="Symbol" w:hAnsi="Symbol" w:hint="default"/>
        <w:lang w:val="en-US"/>
      </w:rPr>
    </w:lvl>
    <w:lvl w:ilvl="1" w:tplc="A208ACF4">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EA5F19"/>
    <w:multiLevelType w:val="multilevel"/>
    <w:tmpl w:val="0D0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C3F8D"/>
    <w:multiLevelType w:val="hybridMultilevel"/>
    <w:tmpl w:val="65EEB8C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79F162B"/>
    <w:multiLevelType w:val="hybridMultilevel"/>
    <w:tmpl w:val="6336886C"/>
    <w:lvl w:ilvl="0" w:tplc="04090003">
      <w:start w:val="1"/>
      <w:numFmt w:val="bullet"/>
      <w:lvlText w:val="o"/>
      <w:lvlJc w:val="left"/>
      <w:pPr>
        <w:tabs>
          <w:tab w:val="num" w:pos="1080"/>
        </w:tabs>
        <w:ind w:left="1080" w:hanging="360"/>
      </w:pPr>
      <w:rPr>
        <w:rFonts w:ascii="Courier New" w:hAnsi="Courier New" w:cs="Courier New" w:hint="default"/>
      </w:rPr>
    </w:lvl>
    <w:lvl w:ilvl="1" w:tplc="A208ACF4">
      <w:start w:val="1"/>
      <w:numFmt w:val="bullet"/>
      <w:lvlText w:val="o"/>
      <w:lvlJc w:val="left"/>
      <w:pPr>
        <w:tabs>
          <w:tab w:val="num" w:pos="1800"/>
        </w:tabs>
        <w:ind w:left="1800" w:hanging="360"/>
      </w:pPr>
      <w:rPr>
        <w:rFonts w:ascii="Courier New" w:hAnsi="Courier New" w:cs="Courier New" w:hint="default"/>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D673E2"/>
    <w:multiLevelType w:val="hybridMultilevel"/>
    <w:tmpl w:val="F96C6370"/>
    <w:lvl w:ilvl="0" w:tplc="8C1A3E34">
      <w:start w:val="1"/>
      <w:numFmt w:val="decimal"/>
      <w:lvlText w:val="%1."/>
      <w:lvlJc w:val="left"/>
      <w:pPr>
        <w:tabs>
          <w:tab w:val="num" w:pos="375"/>
        </w:tabs>
        <w:ind w:left="375" w:hanging="375"/>
      </w:pPr>
      <w:rPr>
        <w:rFonts w:hint="default"/>
      </w:rPr>
    </w:lvl>
    <w:lvl w:ilvl="1" w:tplc="48346D78">
      <w:start w:val="1"/>
      <w:numFmt w:val="upp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CAA72B0"/>
    <w:multiLevelType w:val="hybridMultilevel"/>
    <w:tmpl w:val="5B5A113C"/>
    <w:lvl w:ilvl="0" w:tplc="A208ACF4">
      <w:start w:val="1"/>
      <w:numFmt w:val="bullet"/>
      <w:lvlText w:val="o"/>
      <w:lvlJc w:val="left"/>
      <w:pPr>
        <w:ind w:left="1080" w:hanging="360"/>
      </w:pPr>
      <w:rPr>
        <w:rFonts w:ascii="Courier New" w:hAnsi="Courier New" w:cs="Courier New"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F46AB0"/>
    <w:multiLevelType w:val="multilevel"/>
    <w:tmpl w:val="73F28B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492B58"/>
    <w:multiLevelType w:val="multilevel"/>
    <w:tmpl w:val="F10A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0D6114"/>
    <w:multiLevelType w:val="multilevel"/>
    <w:tmpl w:val="06D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5"/>
  </w:num>
  <w:num w:numId="3">
    <w:abstractNumId w:val="24"/>
  </w:num>
  <w:num w:numId="4">
    <w:abstractNumId w:val="36"/>
  </w:num>
  <w:num w:numId="5">
    <w:abstractNumId w:val="13"/>
  </w:num>
  <w:num w:numId="6">
    <w:abstractNumId w:val="1"/>
  </w:num>
  <w:num w:numId="7">
    <w:abstractNumId w:val="5"/>
  </w:num>
  <w:num w:numId="8">
    <w:abstractNumId w:val="25"/>
  </w:num>
  <w:num w:numId="9">
    <w:abstractNumId w:val="16"/>
  </w:num>
  <w:num w:numId="10">
    <w:abstractNumId w:val="2"/>
  </w:num>
  <w:num w:numId="11">
    <w:abstractNumId w:val="4"/>
  </w:num>
  <w:num w:numId="12">
    <w:abstractNumId w:val="29"/>
  </w:num>
  <w:num w:numId="13">
    <w:abstractNumId w:val="11"/>
  </w:num>
  <w:num w:numId="14">
    <w:abstractNumId w:val="23"/>
  </w:num>
  <w:num w:numId="15">
    <w:abstractNumId w:val="14"/>
  </w:num>
  <w:num w:numId="16">
    <w:abstractNumId w:val="32"/>
  </w:num>
  <w:num w:numId="17">
    <w:abstractNumId w:val="34"/>
  </w:num>
  <w:num w:numId="18">
    <w:abstractNumId w:val="0"/>
  </w:num>
  <w:num w:numId="19">
    <w:abstractNumId w:val="3"/>
  </w:num>
  <w:num w:numId="20">
    <w:abstractNumId w:val="28"/>
  </w:num>
  <w:num w:numId="21">
    <w:abstractNumId w:val="30"/>
  </w:num>
  <w:num w:numId="22">
    <w:abstractNumId w:val="8"/>
  </w:num>
  <w:num w:numId="23">
    <w:abstractNumId w:val="9"/>
  </w:num>
  <w:num w:numId="24">
    <w:abstractNumId w:val="19"/>
  </w:num>
  <w:num w:numId="25">
    <w:abstractNumId w:val="26"/>
  </w:num>
  <w:num w:numId="26">
    <w:abstractNumId w:val="15"/>
  </w:num>
  <w:num w:numId="27">
    <w:abstractNumId w:val="33"/>
  </w:num>
  <w:num w:numId="28">
    <w:abstractNumId w:val="17"/>
  </w:num>
  <w:num w:numId="29">
    <w:abstractNumId w:val="22"/>
  </w:num>
  <w:num w:numId="30">
    <w:abstractNumId w:val="10"/>
  </w:num>
  <w:num w:numId="31">
    <w:abstractNumId w:val="31"/>
  </w:num>
  <w:num w:numId="32">
    <w:abstractNumId w:val="21"/>
  </w:num>
  <w:num w:numId="33">
    <w:abstractNumId w:val="7"/>
  </w:num>
  <w:num w:numId="34">
    <w:abstractNumId w:val="27"/>
  </w:num>
  <w:num w:numId="35">
    <w:abstractNumId w:val="20"/>
  </w:num>
  <w:num w:numId="36">
    <w:abstractNumId w:val="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17"/>
    <w:rsid w:val="0000175D"/>
    <w:rsid w:val="000022FA"/>
    <w:rsid w:val="00002799"/>
    <w:rsid w:val="00002CC5"/>
    <w:rsid w:val="00004666"/>
    <w:rsid w:val="00004954"/>
    <w:rsid w:val="000050F8"/>
    <w:rsid w:val="00005577"/>
    <w:rsid w:val="00005D78"/>
    <w:rsid w:val="00006157"/>
    <w:rsid w:val="00006683"/>
    <w:rsid w:val="0000752B"/>
    <w:rsid w:val="00010004"/>
    <w:rsid w:val="00012291"/>
    <w:rsid w:val="00012E76"/>
    <w:rsid w:val="000135CB"/>
    <w:rsid w:val="00013E7F"/>
    <w:rsid w:val="00014008"/>
    <w:rsid w:val="0001401C"/>
    <w:rsid w:val="00014138"/>
    <w:rsid w:val="000153F8"/>
    <w:rsid w:val="0001542E"/>
    <w:rsid w:val="0001621A"/>
    <w:rsid w:val="000167C4"/>
    <w:rsid w:val="00016DB5"/>
    <w:rsid w:val="000172E0"/>
    <w:rsid w:val="00017DF2"/>
    <w:rsid w:val="00020959"/>
    <w:rsid w:val="000214DB"/>
    <w:rsid w:val="00021F4A"/>
    <w:rsid w:val="00022FF2"/>
    <w:rsid w:val="00023983"/>
    <w:rsid w:val="000239CE"/>
    <w:rsid w:val="00023E82"/>
    <w:rsid w:val="00024165"/>
    <w:rsid w:val="00024984"/>
    <w:rsid w:val="0002521C"/>
    <w:rsid w:val="000252A3"/>
    <w:rsid w:val="000258DD"/>
    <w:rsid w:val="00025A76"/>
    <w:rsid w:val="00025F16"/>
    <w:rsid w:val="0002727E"/>
    <w:rsid w:val="0002745A"/>
    <w:rsid w:val="00027676"/>
    <w:rsid w:val="000279F4"/>
    <w:rsid w:val="00027B2D"/>
    <w:rsid w:val="00027DFC"/>
    <w:rsid w:val="0003031B"/>
    <w:rsid w:val="0003199A"/>
    <w:rsid w:val="00031C44"/>
    <w:rsid w:val="0003228E"/>
    <w:rsid w:val="00032316"/>
    <w:rsid w:val="00032551"/>
    <w:rsid w:val="00032D2D"/>
    <w:rsid w:val="00033D01"/>
    <w:rsid w:val="000343BF"/>
    <w:rsid w:val="0003466B"/>
    <w:rsid w:val="000347D3"/>
    <w:rsid w:val="00034AFE"/>
    <w:rsid w:val="00034C7C"/>
    <w:rsid w:val="00035EA8"/>
    <w:rsid w:val="000362B9"/>
    <w:rsid w:val="000368E9"/>
    <w:rsid w:val="00036D08"/>
    <w:rsid w:val="00037D48"/>
    <w:rsid w:val="00040502"/>
    <w:rsid w:val="0004060B"/>
    <w:rsid w:val="00040E04"/>
    <w:rsid w:val="000410B7"/>
    <w:rsid w:val="00042352"/>
    <w:rsid w:val="00044A58"/>
    <w:rsid w:val="00044D96"/>
    <w:rsid w:val="00044F10"/>
    <w:rsid w:val="0004548E"/>
    <w:rsid w:val="000458C1"/>
    <w:rsid w:val="00045A6C"/>
    <w:rsid w:val="00045B13"/>
    <w:rsid w:val="000469FA"/>
    <w:rsid w:val="00046C93"/>
    <w:rsid w:val="00047AE3"/>
    <w:rsid w:val="000515CD"/>
    <w:rsid w:val="0005184F"/>
    <w:rsid w:val="00052027"/>
    <w:rsid w:val="0005387D"/>
    <w:rsid w:val="00053AE7"/>
    <w:rsid w:val="000540B8"/>
    <w:rsid w:val="00055478"/>
    <w:rsid w:val="0005590C"/>
    <w:rsid w:val="00055914"/>
    <w:rsid w:val="00055EBE"/>
    <w:rsid w:val="000562EE"/>
    <w:rsid w:val="0006008F"/>
    <w:rsid w:val="000605DC"/>
    <w:rsid w:val="00060664"/>
    <w:rsid w:val="0006182D"/>
    <w:rsid w:val="0006272F"/>
    <w:rsid w:val="00062E0B"/>
    <w:rsid w:val="000631FA"/>
    <w:rsid w:val="00064331"/>
    <w:rsid w:val="00064986"/>
    <w:rsid w:val="0006499B"/>
    <w:rsid w:val="00064DDD"/>
    <w:rsid w:val="00064E38"/>
    <w:rsid w:val="00064FFD"/>
    <w:rsid w:val="0006573D"/>
    <w:rsid w:val="00065F2E"/>
    <w:rsid w:val="000662C2"/>
    <w:rsid w:val="000673C9"/>
    <w:rsid w:val="0006761C"/>
    <w:rsid w:val="00067BD0"/>
    <w:rsid w:val="00070083"/>
    <w:rsid w:val="00070375"/>
    <w:rsid w:val="000708E5"/>
    <w:rsid w:val="00070B4B"/>
    <w:rsid w:val="00070DE7"/>
    <w:rsid w:val="00071531"/>
    <w:rsid w:val="000718E4"/>
    <w:rsid w:val="00071A5B"/>
    <w:rsid w:val="00071E4A"/>
    <w:rsid w:val="00072246"/>
    <w:rsid w:val="00072378"/>
    <w:rsid w:val="00072384"/>
    <w:rsid w:val="00072541"/>
    <w:rsid w:val="000727BD"/>
    <w:rsid w:val="00072F14"/>
    <w:rsid w:val="00073731"/>
    <w:rsid w:val="00073891"/>
    <w:rsid w:val="00074B73"/>
    <w:rsid w:val="00075163"/>
    <w:rsid w:val="00076678"/>
    <w:rsid w:val="00076ACF"/>
    <w:rsid w:val="0007716B"/>
    <w:rsid w:val="00077CC4"/>
    <w:rsid w:val="000816BF"/>
    <w:rsid w:val="00081BE4"/>
    <w:rsid w:val="00081F87"/>
    <w:rsid w:val="000822C8"/>
    <w:rsid w:val="000822D7"/>
    <w:rsid w:val="00082DBB"/>
    <w:rsid w:val="0008317C"/>
    <w:rsid w:val="0008342D"/>
    <w:rsid w:val="000834BD"/>
    <w:rsid w:val="0008396A"/>
    <w:rsid w:val="000839AE"/>
    <w:rsid w:val="00083D4F"/>
    <w:rsid w:val="00083D93"/>
    <w:rsid w:val="000840D7"/>
    <w:rsid w:val="00085DC6"/>
    <w:rsid w:val="00086207"/>
    <w:rsid w:val="0008626F"/>
    <w:rsid w:val="0008696E"/>
    <w:rsid w:val="000872E6"/>
    <w:rsid w:val="0008749E"/>
    <w:rsid w:val="00087FBD"/>
    <w:rsid w:val="00090097"/>
    <w:rsid w:val="000916A3"/>
    <w:rsid w:val="0009206C"/>
    <w:rsid w:val="00093720"/>
    <w:rsid w:val="00093CF2"/>
    <w:rsid w:val="00094E7A"/>
    <w:rsid w:val="00095456"/>
    <w:rsid w:val="00096134"/>
    <w:rsid w:val="00097075"/>
    <w:rsid w:val="00097BB2"/>
    <w:rsid w:val="000A040D"/>
    <w:rsid w:val="000A0518"/>
    <w:rsid w:val="000A0528"/>
    <w:rsid w:val="000A07FC"/>
    <w:rsid w:val="000A11D3"/>
    <w:rsid w:val="000A2450"/>
    <w:rsid w:val="000A2BF2"/>
    <w:rsid w:val="000A32F3"/>
    <w:rsid w:val="000A3C22"/>
    <w:rsid w:val="000A3C37"/>
    <w:rsid w:val="000A3FDF"/>
    <w:rsid w:val="000A550F"/>
    <w:rsid w:val="000A56EA"/>
    <w:rsid w:val="000A58E5"/>
    <w:rsid w:val="000A6023"/>
    <w:rsid w:val="000A6A10"/>
    <w:rsid w:val="000A6D64"/>
    <w:rsid w:val="000A732F"/>
    <w:rsid w:val="000A755D"/>
    <w:rsid w:val="000A78F8"/>
    <w:rsid w:val="000B0458"/>
    <w:rsid w:val="000B097F"/>
    <w:rsid w:val="000B0E77"/>
    <w:rsid w:val="000B0F1B"/>
    <w:rsid w:val="000B1BF8"/>
    <w:rsid w:val="000B253D"/>
    <w:rsid w:val="000B2A67"/>
    <w:rsid w:val="000B31D2"/>
    <w:rsid w:val="000B3279"/>
    <w:rsid w:val="000B364A"/>
    <w:rsid w:val="000B37D5"/>
    <w:rsid w:val="000B3AA7"/>
    <w:rsid w:val="000B4084"/>
    <w:rsid w:val="000B4799"/>
    <w:rsid w:val="000B4AE7"/>
    <w:rsid w:val="000B4BA6"/>
    <w:rsid w:val="000B4F79"/>
    <w:rsid w:val="000B5243"/>
    <w:rsid w:val="000B5B12"/>
    <w:rsid w:val="000B5DD6"/>
    <w:rsid w:val="000B608F"/>
    <w:rsid w:val="000B6B4D"/>
    <w:rsid w:val="000B74A3"/>
    <w:rsid w:val="000B760F"/>
    <w:rsid w:val="000B782F"/>
    <w:rsid w:val="000C0516"/>
    <w:rsid w:val="000C081D"/>
    <w:rsid w:val="000C0880"/>
    <w:rsid w:val="000C0CD2"/>
    <w:rsid w:val="000C22F7"/>
    <w:rsid w:val="000C2B9A"/>
    <w:rsid w:val="000C308C"/>
    <w:rsid w:val="000C3F81"/>
    <w:rsid w:val="000C4E5A"/>
    <w:rsid w:val="000C5177"/>
    <w:rsid w:val="000C77CC"/>
    <w:rsid w:val="000C797D"/>
    <w:rsid w:val="000D0144"/>
    <w:rsid w:val="000D05F3"/>
    <w:rsid w:val="000D0B97"/>
    <w:rsid w:val="000D0EED"/>
    <w:rsid w:val="000D0F37"/>
    <w:rsid w:val="000D1AEE"/>
    <w:rsid w:val="000D1E80"/>
    <w:rsid w:val="000D3202"/>
    <w:rsid w:val="000D330C"/>
    <w:rsid w:val="000D339C"/>
    <w:rsid w:val="000D33C5"/>
    <w:rsid w:val="000D39D7"/>
    <w:rsid w:val="000D41F4"/>
    <w:rsid w:val="000D475F"/>
    <w:rsid w:val="000D4818"/>
    <w:rsid w:val="000D4A48"/>
    <w:rsid w:val="000D4E19"/>
    <w:rsid w:val="000D5718"/>
    <w:rsid w:val="000D6490"/>
    <w:rsid w:val="000D6A2A"/>
    <w:rsid w:val="000D79C5"/>
    <w:rsid w:val="000E0480"/>
    <w:rsid w:val="000E0856"/>
    <w:rsid w:val="000E179A"/>
    <w:rsid w:val="000E1F38"/>
    <w:rsid w:val="000E2358"/>
    <w:rsid w:val="000E3216"/>
    <w:rsid w:val="000E462F"/>
    <w:rsid w:val="000E5052"/>
    <w:rsid w:val="000E5558"/>
    <w:rsid w:val="000E558A"/>
    <w:rsid w:val="000E5DF4"/>
    <w:rsid w:val="000E6224"/>
    <w:rsid w:val="000E70DC"/>
    <w:rsid w:val="000E70F0"/>
    <w:rsid w:val="000E71E0"/>
    <w:rsid w:val="000E76A2"/>
    <w:rsid w:val="000E782F"/>
    <w:rsid w:val="000F017A"/>
    <w:rsid w:val="000F0BC1"/>
    <w:rsid w:val="000F10D8"/>
    <w:rsid w:val="000F16B2"/>
    <w:rsid w:val="000F18B7"/>
    <w:rsid w:val="000F1950"/>
    <w:rsid w:val="000F3B18"/>
    <w:rsid w:val="000F3BA0"/>
    <w:rsid w:val="000F4469"/>
    <w:rsid w:val="000F51A2"/>
    <w:rsid w:val="000F5C55"/>
    <w:rsid w:val="000F62F4"/>
    <w:rsid w:val="000F6E79"/>
    <w:rsid w:val="000F7700"/>
    <w:rsid w:val="000F7F03"/>
    <w:rsid w:val="00100016"/>
    <w:rsid w:val="00100370"/>
    <w:rsid w:val="001014AE"/>
    <w:rsid w:val="00101D2F"/>
    <w:rsid w:val="00102D38"/>
    <w:rsid w:val="001037C5"/>
    <w:rsid w:val="001048B1"/>
    <w:rsid w:val="001049C9"/>
    <w:rsid w:val="00104A02"/>
    <w:rsid w:val="0010528D"/>
    <w:rsid w:val="00105DCF"/>
    <w:rsid w:val="00107011"/>
    <w:rsid w:val="001070A4"/>
    <w:rsid w:val="0010781C"/>
    <w:rsid w:val="00107CAE"/>
    <w:rsid w:val="00107CDD"/>
    <w:rsid w:val="00110E95"/>
    <w:rsid w:val="00112023"/>
    <w:rsid w:val="0011292A"/>
    <w:rsid w:val="001139A6"/>
    <w:rsid w:val="00113A10"/>
    <w:rsid w:val="001147F8"/>
    <w:rsid w:val="00114B97"/>
    <w:rsid w:val="00114F38"/>
    <w:rsid w:val="00114F84"/>
    <w:rsid w:val="00116653"/>
    <w:rsid w:val="00116CA0"/>
    <w:rsid w:val="00117C9B"/>
    <w:rsid w:val="00120206"/>
    <w:rsid w:val="00120390"/>
    <w:rsid w:val="0012055E"/>
    <w:rsid w:val="00120A84"/>
    <w:rsid w:val="00120B7D"/>
    <w:rsid w:val="00122445"/>
    <w:rsid w:val="00122824"/>
    <w:rsid w:val="00122C2C"/>
    <w:rsid w:val="00123FCE"/>
    <w:rsid w:val="001240CB"/>
    <w:rsid w:val="0012439D"/>
    <w:rsid w:val="001244D7"/>
    <w:rsid w:val="00124665"/>
    <w:rsid w:val="00124BAC"/>
    <w:rsid w:val="00125D97"/>
    <w:rsid w:val="001265BC"/>
    <w:rsid w:val="00126EAF"/>
    <w:rsid w:val="001271D1"/>
    <w:rsid w:val="00130230"/>
    <w:rsid w:val="001308A6"/>
    <w:rsid w:val="00130CC3"/>
    <w:rsid w:val="00131527"/>
    <w:rsid w:val="00131E27"/>
    <w:rsid w:val="00132112"/>
    <w:rsid w:val="0013240E"/>
    <w:rsid w:val="0013242A"/>
    <w:rsid w:val="00134B2E"/>
    <w:rsid w:val="001357AC"/>
    <w:rsid w:val="00135997"/>
    <w:rsid w:val="00136B62"/>
    <w:rsid w:val="001370F1"/>
    <w:rsid w:val="001375AF"/>
    <w:rsid w:val="001402AF"/>
    <w:rsid w:val="00140492"/>
    <w:rsid w:val="0014066B"/>
    <w:rsid w:val="001415E0"/>
    <w:rsid w:val="001416E9"/>
    <w:rsid w:val="00141785"/>
    <w:rsid w:val="001418A3"/>
    <w:rsid w:val="00141DCA"/>
    <w:rsid w:val="00142569"/>
    <w:rsid w:val="001431E5"/>
    <w:rsid w:val="001432EC"/>
    <w:rsid w:val="0014384E"/>
    <w:rsid w:val="0014393D"/>
    <w:rsid w:val="00143AE5"/>
    <w:rsid w:val="00143FC5"/>
    <w:rsid w:val="0014418B"/>
    <w:rsid w:val="00144452"/>
    <w:rsid w:val="001448BB"/>
    <w:rsid w:val="00145389"/>
    <w:rsid w:val="001458AD"/>
    <w:rsid w:val="00145FB5"/>
    <w:rsid w:val="0014620F"/>
    <w:rsid w:val="00146C2B"/>
    <w:rsid w:val="00146ECF"/>
    <w:rsid w:val="001478B0"/>
    <w:rsid w:val="001478F1"/>
    <w:rsid w:val="00151E34"/>
    <w:rsid w:val="001537F9"/>
    <w:rsid w:val="00153F19"/>
    <w:rsid w:val="001547CE"/>
    <w:rsid w:val="00155000"/>
    <w:rsid w:val="00155ED9"/>
    <w:rsid w:val="00157FFA"/>
    <w:rsid w:val="001607B3"/>
    <w:rsid w:val="00160B19"/>
    <w:rsid w:val="00160D04"/>
    <w:rsid w:val="001611EA"/>
    <w:rsid w:val="00161273"/>
    <w:rsid w:val="00161C04"/>
    <w:rsid w:val="00162026"/>
    <w:rsid w:val="001624E6"/>
    <w:rsid w:val="00162CB1"/>
    <w:rsid w:val="00163022"/>
    <w:rsid w:val="0016354E"/>
    <w:rsid w:val="00164255"/>
    <w:rsid w:val="0016450D"/>
    <w:rsid w:val="00164A96"/>
    <w:rsid w:val="00164F4F"/>
    <w:rsid w:val="00164F72"/>
    <w:rsid w:val="001655CF"/>
    <w:rsid w:val="001655E8"/>
    <w:rsid w:val="0016592D"/>
    <w:rsid w:val="001669F1"/>
    <w:rsid w:val="001679AE"/>
    <w:rsid w:val="00170677"/>
    <w:rsid w:val="001713B8"/>
    <w:rsid w:val="00171AA3"/>
    <w:rsid w:val="00171D0C"/>
    <w:rsid w:val="0017267B"/>
    <w:rsid w:val="00172B19"/>
    <w:rsid w:val="00173C65"/>
    <w:rsid w:val="00173D54"/>
    <w:rsid w:val="001743DE"/>
    <w:rsid w:val="0017493C"/>
    <w:rsid w:val="00174C01"/>
    <w:rsid w:val="00174D95"/>
    <w:rsid w:val="001752FC"/>
    <w:rsid w:val="00176431"/>
    <w:rsid w:val="001801B8"/>
    <w:rsid w:val="00181506"/>
    <w:rsid w:val="0018217F"/>
    <w:rsid w:val="0018258D"/>
    <w:rsid w:val="001826E3"/>
    <w:rsid w:val="001828A0"/>
    <w:rsid w:val="00182A0D"/>
    <w:rsid w:val="00182D67"/>
    <w:rsid w:val="001831CD"/>
    <w:rsid w:val="001834D2"/>
    <w:rsid w:val="00183DB6"/>
    <w:rsid w:val="00184DED"/>
    <w:rsid w:val="00184E7B"/>
    <w:rsid w:val="0018559D"/>
    <w:rsid w:val="00185BC3"/>
    <w:rsid w:val="0018690D"/>
    <w:rsid w:val="001871F6"/>
    <w:rsid w:val="0018791E"/>
    <w:rsid w:val="00187F1E"/>
    <w:rsid w:val="00190D69"/>
    <w:rsid w:val="00190F5C"/>
    <w:rsid w:val="001914ED"/>
    <w:rsid w:val="001919D5"/>
    <w:rsid w:val="00191BAC"/>
    <w:rsid w:val="00192929"/>
    <w:rsid w:val="00192E79"/>
    <w:rsid w:val="0019366D"/>
    <w:rsid w:val="00193CED"/>
    <w:rsid w:val="00193FD3"/>
    <w:rsid w:val="00196B45"/>
    <w:rsid w:val="00196C9B"/>
    <w:rsid w:val="0019700E"/>
    <w:rsid w:val="00197437"/>
    <w:rsid w:val="00197BB6"/>
    <w:rsid w:val="001A031B"/>
    <w:rsid w:val="001A0753"/>
    <w:rsid w:val="001A0D95"/>
    <w:rsid w:val="001A1173"/>
    <w:rsid w:val="001A176E"/>
    <w:rsid w:val="001A1AF9"/>
    <w:rsid w:val="001A312C"/>
    <w:rsid w:val="001A3135"/>
    <w:rsid w:val="001A3C22"/>
    <w:rsid w:val="001A429C"/>
    <w:rsid w:val="001A5B94"/>
    <w:rsid w:val="001A65C7"/>
    <w:rsid w:val="001A7EDF"/>
    <w:rsid w:val="001B0B53"/>
    <w:rsid w:val="001B3BA9"/>
    <w:rsid w:val="001B4BCC"/>
    <w:rsid w:val="001B59EC"/>
    <w:rsid w:val="001B7ABB"/>
    <w:rsid w:val="001B7E79"/>
    <w:rsid w:val="001C06C8"/>
    <w:rsid w:val="001C1113"/>
    <w:rsid w:val="001C1EAB"/>
    <w:rsid w:val="001C27A4"/>
    <w:rsid w:val="001C2AFF"/>
    <w:rsid w:val="001C2DD6"/>
    <w:rsid w:val="001C2E92"/>
    <w:rsid w:val="001C31A0"/>
    <w:rsid w:val="001C53B9"/>
    <w:rsid w:val="001C56BA"/>
    <w:rsid w:val="001C57FF"/>
    <w:rsid w:val="001C5DC7"/>
    <w:rsid w:val="001C7252"/>
    <w:rsid w:val="001C7532"/>
    <w:rsid w:val="001C76B2"/>
    <w:rsid w:val="001C7C31"/>
    <w:rsid w:val="001D0397"/>
    <w:rsid w:val="001D051E"/>
    <w:rsid w:val="001D10D1"/>
    <w:rsid w:val="001D1264"/>
    <w:rsid w:val="001D2041"/>
    <w:rsid w:val="001D2D46"/>
    <w:rsid w:val="001D31B1"/>
    <w:rsid w:val="001D31D7"/>
    <w:rsid w:val="001D39CF"/>
    <w:rsid w:val="001D4D7E"/>
    <w:rsid w:val="001D5B63"/>
    <w:rsid w:val="001D6263"/>
    <w:rsid w:val="001D67B2"/>
    <w:rsid w:val="001D720B"/>
    <w:rsid w:val="001D7B73"/>
    <w:rsid w:val="001E02BC"/>
    <w:rsid w:val="001E0FE1"/>
    <w:rsid w:val="001E23F7"/>
    <w:rsid w:val="001E2B62"/>
    <w:rsid w:val="001E3943"/>
    <w:rsid w:val="001E3DF7"/>
    <w:rsid w:val="001E403E"/>
    <w:rsid w:val="001E418B"/>
    <w:rsid w:val="001E4F85"/>
    <w:rsid w:val="001E533B"/>
    <w:rsid w:val="001E54E1"/>
    <w:rsid w:val="001E5794"/>
    <w:rsid w:val="001E66F8"/>
    <w:rsid w:val="001E6D62"/>
    <w:rsid w:val="001F0900"/>
    <w:rsid w:val="001F1253"/>
    <w:rsid w:val="001F2A66"/>
    <w:rsid w:val="001F2DF8"/>
    <w:rsid w:val="001F36EE"/>
    <w:rsid w:val="001F3750"/>
    <w:rsid w:val="001F6358"/>
    <w:rsid w:val="001F6E47"/>
    <w:rsid w:val="001F7398"/>
    <w:rsid w:val="0020066A"/>
    <w:rsid w:val="0020175E"/>
    <w:rsid w:val="00201E45"/>
    <w:rsid w:val="0020297D"/>
    <w:rsid w:val="00203236"/>
    <w:rsid w:val="002036D8"/>
    <w:rsid w:val="00204200"/>
    <w:rsid w:val="00204D78"/>
    <w:rsid w:val="0020623F"/>
    <w:rsid w:val="00206267"/>
    <w:rsid w:val="002070F9"/>
    <w:rsid w:val="002075E9"/>
    <w:rsid w:val="00207CF4"/>
    <w:rsid w:val="00210CE5"/>
    <w:rsid w:val="00210FF9"/>
    <w:rsid w:val="002121F9"/>
    <w:rsid w:val="00213205"/>
    <w:rsid w:val="00213B46"/>
    <w:rsid w:val="00213E99"/>
    <w:rsid w:val="00216017"/>
    <w:rsid w:val="00216578"/>
    <w:rsid w:val="00216ADF"/>
    <w:rsid w:val="002172D7"/>
    <w:rsid w:val="002172FC"/>
    <w:rsid w:val="00217B12"/>
    <w:rsid w:val="002200F8"/>
    <w:rsid w:val="00220B87"/>
    <w:rsid w:val="00220EC4"/>
    <w:rsid w:val="002210C9"/>
    <w:rsid w:val="00221428"/>
    <w:rsid w:val="00222DD0"/>
    <w:rsid w:val="0022462B"/>
    <w:rsid w:val="00224643"/>
    <w:rsid w:val="002248D2"/>
    <w:rsid w:val="00224C82"/>
    <w:rsid w:val="00225436"/>
    <w:rsid w:val="002258CA"/>
    <w:rsid w:val="00225B32"/>
    <w:rsid w:val="00225C9F"/>
    <w:rsid w:val="002263EF"/>
    <w:rsid w:val="002266B7"/>
    <w:rsid w:val="00226E74"/>
    <w:rsid w:val="00226FA1"/>
    <w:rsid w:val="00227609"/>
    <w:rsid w:val="00227A13"/>
    <w:rsid w:val="002307B1"/>
    <w:rsid w:val="00230A0D"/>
    <w:rsid w:val="00231433"/>
    <w:rsid w:val="0023192E"/>
    <w:rsid w:val="002321C6"/>
    <w:rsid w:val="0023243D"/>
    <w:rsid w:val="00232B91"/>
    <w:rsid w:val="00232BF4"/>
    <w:rsid w:val="0023310D"/>
    <w:rsid w:val="0023343B"/>
    <w:rsid w:val="002337FC"/>
    <w:rsid w:val="002350CF"/>
    <w:rsid w:val="002369C5"/>
    <w:rsid w:val="00236BEE"/>
    <w:rsid w:val="00236FC7"/>
    <w:rsid w:val="002377A8"/>
    <w:rsid w:val="0024026E"/>
    <w:rsid w:val="00240914"/>
    <w:rsid w:val="002417E8"/>
    <w:rsid w:val="0024224B"/>
    <w:rsid w:val="00242567"/>
    <w:rsid w:val="00242695"/>
    <w:rsid w:val="0024280F"/>
    <w:rsid w:val="00243451"/>
    <w:rsid w:val="0024519D"/>
    <w:rsid w:val="002458DD"/>
    <w:rsid w:val="0024598B"/>
    <w:rsid w:val="00245AC1"/>
    <w:rsid w:val="002460CF"/>
    <w:rsid w:val="002461A8"/>
    <w:rsid w:val="00246B65"/>
    <w:rsid w:val="00246E1F"/>
    <w:rsid w:val="0024775F"/>
    <w:rsid w:val="00247966"/>
    <w:rsid w:val="00250A3C"/>
    <w:rsid w:val="00250A42"/>
    <w:rsid w:val="00250F8E"/>
    <w:rsid w:val="00250FEB"/>
    <w:rsid w:val="0025110D"/>
    <w:rsid w:val="00251133"/>
    <w:rsid w:val="00251559"/>
    <w:rsid w:val="00251DDF"/>
    <w:rsid w:val="002528F0"/>
    <w:rsid w:val="00253455"/>
    <w:rsid w:val="0025374A"/>
    <w:rsid w:val="00254F66"/>
    <w:rsid w:val="00255BA9"/>
    <w:rsid w:val="00256770"/>
    <w:rsid w:val="002572D5"/>
    <w:rsid w:val="0025794A"/>
    <w:rsid w:val="00257AD3"/>
    <w:rsid w:val="00260294"/>
    <w:rsid w:val="00260E21"/>
    <w:rsid w:val="00261C33"/>
    <w:rsid w:val="00261C4C"/>
    <w:rsid w:val="00262260"/>
    <w:rsid w:val="00262A45"/>
    <w:rsid w:val="0026419F"/>
    <w:rsid w:val="00264FE9"/>
    <w:rsid w:val="00265299"/>
    <w:rsid w:val="00265BDA"/>
    <w:rsid w:val="0026605A"/>
    <w:rsid w:val="002668FE"/>
    <w:rsid w:val="00267F07"/>
    <w:rsid w:val="0027019B"/>
    <w:rsid w:val="00270A00"/>
    <w:rsid w:val="002720E8"/>
    <w:rsid w:val="002721B1"/>
    <w:rsid w:val="00272C50"/>
    <w:rsid w:val="00272EB4"/>
    <w:rsid w:val="002730B2"/>
    <w:rsid w:val="002733FF"/>
    <w:rsid w:val="00273867"/>
    <w:rsid w:val="00275EAD"/>
    <w:rsid w:val="002765E3"/>
    <w:rsid w:val="00276CA6"/>
    <w:rsid w:val="00276CE3"/>
    <w:rsid w:val="00276F84"/>
    <w:rsid w:val="00277529"/>
    <w:rsid w:val="00277F8C"/>
    <w:rsid w:val="0028077A"/>
    <w:rsid w:val="00281046"/>
    <w:rsid w:val="002828B4"/>
    <w:rsid w:val="002831F4"/>
    <w:rsid w:val="002832A2"/>
    <w:rsid w:val="0028356C"/>
    <w:rsid w:val="00283EBF"/>
    <w:rsid w:val="002842F8"/>
    <w:rsid w:val="00284F5C"/>
    <w:rsid w:val="00285558"/>
    <w:rsid w:val="00285AFF"/>
    <w:rsid w:val="00285EC2"/>
    <w:rsid w:val="002868E9"/>
    <w:rsid w:val="00287506"/>
    <w:rsid w:val="00287511"/>
    <w:rsid w:val="00287D0F"/>
    <w:rsid w:val="00290367"/>
    <w:rsid w:val="00290CEE"/>
    <w:rsid w:val="002915C1"/>
    <w:rsid w:val="00291EE5"/>
    <w:rsid w:val="00291EF0"/>
    <w:rsid w:val="0029252B"/>
    <w:rsid w:val="00292F80"/>
    <w:rsid w:val="002931A9"/>
    <w:rsid w:val="002935A0"/>
    <w:rsid w:val="00293617"/>
    <w:rsid w:val="00293EA4"/>
    <w:rsid w:val="00294EC9"/>
    <w:rsid w:val="00295223"/>
    <w:rsid w:val="00295AB6"/>
    <w:rsid w:val="00295FE1"/>
    <w:rsid w:val="00296113"/>
    <w:rsid w:val="00296481"/>
    <w:rsid w:val="002976B1"/>
    <w:rsid w:val="00297722"/>
    <w:rsid w:val="002A22BB"/>
    <w:rsid w:val="002A22FE"/>
    <w:rsid w:val="002A2B83"/>
    <w:rsid w:val="002A413A"/>
    <w:rsid w:val="002A4144"/>
    <w:rsid w:val="002A4820"/>
    <w:rsid w:val="002A485B"/>
    <w:rsid w:val="002A5462"/>
    <w:rsid w:val="002A6471"/>
    <w:rsid w:val="002A67CA"/>
    <w:rsid w:val="002A6A81"/>
    <w:rsid w:val="002A6EB3"/>
    <w:rsid w:val="002B03F9"/>
    <w:rsid w:val="002B091B"/>
    <w:rsid w:val="002B1E77"/>
    <w:rsid w:val="002B1FF6"/>
    <w:rsid w:val="002B2940"/>
    <w:rsid w:val="002B2C4D"/>
    <w:rsid w:val="002B3A5B"/>
    <w:rsid w:val="002B6C1B"/>
    <w:rsid w:val="002B71E4"/>
    <w:rsid w:val="002B74B2"/>
    <w:rsid w:val="002C02C4"/>
    <w:rsid w:val="002C0377"/>
    <w:rsid w:val="002C0593"/>
    <w:rsid w:val="002C0851"/>
    <w:rsid w:val="002C08F0"/>
    <w:rsid w:val="002C1153"/>
    <w:rsid w:val="002C1630"/>
    <w:rsid w:val="002C1AAE"/>
    <w:rsid w:val="002C397D"/>
    <w:rsid w:val="002C4114"/>
    <w:rsid w:val="002C42CE"/>
    <w:rsid w:val="002C55B7"/>
    <w:rsid w:val="002C5C2F"/>
    <w:rsid w:val="002C5EE7"/>
    <w:rsid w:val="002C61D8"/>
    <w:rsid w:val="002C6BA7"/>
    <w:rsid w:val="002C7E4E"/>
    <w:rsid w:val="002C7F41"/>
    <w:rsid w:val="002D0DC1"/>
    <w:rsid w:val="002D24ED"/>
    <w:rsid w:val="002D29B4"/>
    <w:rsid w:val="002D2A37"/>
    <w:rsid w:val="002D2AF5"/>
    <w:rsid w:val="002D3084"/>
    <w:rsid w:val="002D350C"/>
    <w:rsid w:val="002D4B28"/>
    <w:rsid w:val="002D58E6"/>
    <w:rsid w:val="002D6552"/>
    <w:rsid w:val="002D6D1A"/>
    <w:rsid w:val="002D7225"/>
    <w:rsid w:val="002D7A58"/>
    <w:rsid w:val="002E0FFD"/>
    <w:rsid w:val="002E1803"/>
    <w:rsid w:val="002E1886"/>
    <w:rsid w:val="002E2240"/>
    <w:rsid w:val="002E31AC"/>
    <w:rsid w:val="002E3781"/>
    <w:rsid w:val="002E4D0C"/>
    <w:rsid w:val="002E4D56"/>
    <w:rsid w:val="002E525D"/>
    <w:rsid w:val="002E55C2"/>
    <w:rsid w:val="002E58E1"/>
    <w:rsid w:val="002E5AF6"/>
    <w:rsid w:val="002E5B86"/>
    <w:rsid w:val="002E5BC2"/>
    <w:rsid w:val="002E5C20"/>
    <w:rsid w:val="002E6AE3"/>
    <w:rsid w:val="002E6F72"/>
    <w:rsid w:val="002F007C"/>
    <w:rsid w:val="002F042B"/>
    <w:rsid w:val="002F0570"/>
    <w:rsid w:val="002F13E0"/>
    <w:rsid w:val="002F15EB"/>
    <w:rsid w:val="002F1951"/>
    <w:rsid w:val="002F28EB"/>
    <w:rsid w:val="002F2B72"/>
    <w:rsid w:val="002F2DD7"/>
    <w:rsid w:val="002F2E47"/>
    <w:rsid w:val="002F360A"/>
    <w:rsid w:val="002F3655"/>
    <w:rsid w:val="002F3893"/>
    <w:rsid w:val="002F3FB0"/>
    <w:rsid w:val="002F602B"/>
    <w:rsid w:val="002F638E"/>
    <w:rsid w:val="002F6B59"/>
    <w:rsid w:val="002F6CBC"/>
    <w:rsid w:val="002F7137"/>
    <w:rsid w:val="002F7D8A"/>
    <w:rsid w:val="0030161D"/>
    <w:rsid w:val="003016D0"/>
    <w:rsid w:val="00302708"/>
    <w:rsid w:val="00303D13"/>
    <w:rsid w:val="00304D76"/>
    <w:rsid w:val="00305619"/>
    <w:rsid w:val="00305B91"/>
    <w:rsid w:val="003070F3"/>
    <w:rsid w:val="003079DD"/>
    <w:rsid w:val="00307B9C"/>
    <w:rsid w:val="00307CD5"/>
    <w:rsid w:val="0031065E"/>
    <w:rsid w:val="00310C10"/>
    <w:rsid w:val="00311495"/>
    <w:rsid w:val="0031176C"/>
    <w:rsid w:val="00311904"/>
    <w:rsid w:val="003125A0"/>
    <w:rsid w:val="00312942"/>
    <w:rsid w:val="00312AB1"/>
    <w:rsid w:val="00313259"/>
    <w:rsid w:val="00313C26"/>
    <w:rsid w:val="00313EBB"/>
    <w:rsid w:val="00314DDE"/>
    <w:rsid w:val="00314F3B"/>
    <w:rsid w:val="00314FC6"/>
    <w:rsid w:val="00315020"/>
    <w:rsid w:val="00315117"/>
    <w:rsid w:val="00316D1F"/>
    <w:rsid w:val="0031726A"/>
    <w:rsid w:val="00317434"/>
    <w:rsid w:val="00317559"/>
    <w:rsid w:val="00320C76"/>
    <w:rsid w:val="00320FCD"/>
    <w:rsid w:val="003216EA"/>
    <w:rsid w:val="00321975"/>
    <w:rsid w:val="003220A9"/>
    <w:rsid w:val="003220BA"/>
    <w:rsid w:val="00322BDC"/>
    <w:rsid w:val="00322EBA"/>
    <w:rsid w:val="0032330C"/>
    <w:rsid w:val="0032346B"/>
    <w:rsid w:val="00323843"/>
    <w:rsid w:val="00323A95"/>
    <w:rsid w:val="00323C01"/>
    <w:rsid w:val="003245EC"/>
    <w:rsid w:val="00324994"/>
    <w:rsid w:val="00325310"/>
    <w:rsid w:val="003255D5"/>
    <w:rsid w:val="00326312"/>
    <w:rsid w:val="003263EF"/>
    <w:rsid w:val="0032701C"/>
    <w:rsid w:val="00327A72"/>
    <w:rsid w:val="00330276"/>
    <w:rsid w:val="003302EA"/>
    <w:rsid w:val="00330988"/>
    <w:rsid w:val="00330F3E"/>
    <w:rsid w:val="00331033"/>
    <w:rsid w:val="00331351"/>
    <w:rsid w:val="00331D59"/>
    <w:rsid w:val="00331D68"/>
    <w:rsid w:val="0033208A"/>
    <w:rsid w:val="00332CE5"/>
    <w:rsid w:val="00334132"/>
    <w:rsid w:val="003342FA"/>
    <w:rsid w:val="0033491C"/>
    <w:rsid w:val="00335906"/>
    <w:rsid w:val="00335CA4"/>
    <w:rsid w:val="00336451"/>
    <w:rsid w:val="0033646E"/>
    <w:rsid w:val="003367BE"/>
    <w:rsid w:val="00336C4A"/>
    <w:rsid w:val="00337AA7"/>
    <w:rsid w:val="00337CEF"/>
    <w:rsid w:val="00337F94"/>
    <w:rsid w:val="003402BA"/>
    <w:rsid w:val="00340B53"/>
    <w:rsid w:val="00341A1D"/>
    <w:rsid w:val="00342262"/>
    <w:rsid w:val="003422A0"/>
    <w:rsid w:val="00342428"/>
    <w:rsid w:val="00342523"/>
    <w:rsid w:val="00343182"/>
    <w:rsid w:val="0034613C"/>
    <w:rsid w:val="00347887"/>
    <w:rsid w:val="00347A49"/>
    <w:rsid w:val="00347AF3"/>
    <w:rsid w:val="00347F14"/>
    <w:rsid w:val="0035018C"/>
    <w:rsid w:val="00350811"/>
    <w:rsid w:val="0035081C"/>
    <w:rsid w:val="00350A37"/>
    <w:rsid w:val="00351AAB"/>
    <w:rsid w:val="003534E2"/>
    <w:rsid w:val="00353566"/>
    <w:rsid w:val="0035391E"/>
    <w:rsid w:val="00353AD4"/>
    <w:rsid w:val="003541DB"/>
    <w:rsid w:val="00354EF5"/>
    <w:rsid w:val="003556D1"/>
    <w:rsid w:val="0035583F"/>
    <w:rsid w:val="00355E3F"/>
    <w:rsid w:val="003572A7"/>
    <w:rsid w:val="00357B99"/>
    <w:rsid w:val="00357CA9"/>
    <w:rsid w:val="00360343"/>
    <w:rsid w:val="0036035E"/>
    <w:rsid w:val="00360407"/>
    <w:rsid w:val="0036046C"/>
    <w:rsid w:val="00361442"/>
    <w:rsid w:val="003616B3"/>
    <w:rsid w:val="00361F05"/>
    <w:rsid w:val="00362421"/>
    <w:rsid w:val="00363B98"/>
    <w:rsid w:val="0036481F"/>
    <w:rsid w:val="00364A49"/>
    <w:rsid w:val="00366499"/>
    <w:rsid w:val="00367C8F"/>
    <w:rsid w:val="003704AB"/>
    <w:rsid w:val="00370F67"/>
    <w:rsid w:val="00371128"/>
    <w:rsid w:val="00371240"/>
    <w:rsid w:val="003717C0"/>
    <w:rsid w:val="0037191B"/>
    <w:rsid w:val="00372826"/>
    <w:rsid w:val="00372D3D"/>
    <w:rsid w:val="003730E1"/>
    <w:rsid w:val="003739C5"/>
    <w:rsid w:val="00373A88"/>
    <w:rsid w:val="00373FFF"/>
    <w:rsid w:val="00374732"/>
    <w:rsid w:val="00375267"/>
    <w:rsid w:val="003769C5"/>
    <w:rsid w:val="0037720F"/>
    <w:rsid w:val="003774DC"/>
    <w:rsid w:val="00380964"/>
    <w:rsid w:val="00380E4B"/>
    <w:rsid w:val="00381100"/>
    <w:rsid w:val="0038117A"/>
    <w:rsid w:val="003824F5"/>
    <w:rsid w:val="00382785"/>
    <w:rsid w:val="00383687"/>
    <w:rsid w:val="00383818"/>
    <w:rsid w:val="00383968"/>
    <w:rsid w:val="003848CD"/>
    <w:rsid w:val="00384FC1"/>
    <w:rsid w:val="00385131"/>
    <w:rsid w:val="00385BC0"/>
    <w:rsid w:val="00386364"/>
    <w:rsid w:val="0038751A"/>
    <w:rsid w:val="0038762C"/>
    <w:rsid w:val="00390DD5"/>
    <w:rsid w:val="003922A7"/>
    <w:rsid w:val="00392A30"/>
    <w:rsid w:val="00392B28"/>
    <w:rsid w:val="003932D6"/>
    <w:rsid w:val="003937E3"/>
    <w:rsid w:val="00394795"/>
    <w:rsid w:val="0039575B"/>
    <w:rsid w:val="00396878"/>
    <w:rsid w:val="003A076A"/>
    <w:rsid w:val="003A1887"/>
    <w:rsid w:val="003A18A2"/>
    <w:rsid w:val="003A2391"/>
    <w:rsid w:val="003A39B6"/>
    <w:rsid w:val="003A3A76"/>
    <w:rsid w:val="003A3A83"/>
    <w:rsid w:val="003A3AFF"/>
    <w:rsid w:val="003A4522"/>
    <w:rsid w:val="003A64B8"/>
    <w:rsid w:val="003A6969"/>
    <w:rsid w:val="003B03A5"/>
    <w:rsid w:val="003B0B95"/>
    <w:rsid w:val="003B0CEC"/>
    <w:rsid w:val="003B15F1"/>
    <w:rsid w:val="003B32E8"/>
    <w:rsid w:val="003B368B"/>
    <w:rsid w:val="003B3931"/>
    <w:rsid w:val="003B3C5F"/>
    <w:rsid w:val="003B3CAF"/>
    <w:rsid w:val="003B42B6"/>
    <w:rsid w:val="003B42DB"/>
    <w:rsid w:val="003B50B7"/>
    <w:rsid w:val="003B5B60"/>
    <w:rsid w:val="003B62B2"/>
    <w:rsid w:val="003B6C8A"/>
    <w:rsid w:val="003C035D"/>
    <w:rsid w:val="003C04B0"/>
    <w:rsid w:val="003C071B"/>
    <w:rsid w:val="003C16F3"/>
    <w:rsid w:val="003C26C0"/>
    <w:rsid w:val="003C2B6E"/>
    <w:rsid w:val="003C2E46"/>
    <w:rsid w:val="003C3C11"/>
    <w:rsid w:val="003C47A4"/>
    <w:rsid w:val="003C5038"/>
    <w:rsid w:val="003C53C0"/>
    <w:rsid w:val="003C5847"/>
    <w:rsid w:val="003C5DE8"/>
    <w:rsid w:val="003C5FB0"/>
    <w:rsid w:val="003C607E"/>
    <w:rsid w:val="003C65A2"/>
    <w:rsid w:val="003C65A4"/>
    <w:rsid w:val="003C6DCE"/>
    <w:rsid w:val="003D0026"/>
    <w:rsid w:val="003D01DD"/>
    <w:rsid w:val="003D03BA"/>
    <w:rsid w:val="003D1ECC"/>
    <w:rsid w:val="003D2CBA"/>
    <w:rsid w:val="003D3EFE"/>
    <w:rsid w:val="003D5F0F"/>
    <w:rsid w:val="003D68C1"/>
    <w:rsid w:val="003D6E2F"/>
    <w:rsid w:val="003D70F0"/>
    <w:rsid w:val="003D76C0"/>
    <w:rsid w:val="003E23C1"/>
    <w:rsid w:val="003E2A7C"/>
    <w:rsid w:val="003E3245"/>
    <w:rsid w:val="003E34E0"/>
    <w:rsid w:val="003E35A0"/>
    <w:rsid w:val="003E3A2B"/>
    <w:rsid w:val="003E435A"/>
    <w:rsid w:val="003E48BE"/>
    <w:rsid w:val="003E5432"/>
    <w:rsid w:val="003E5A8D"/>
    <w:rsid w:val="003E6169"/>
    <w:rsid w:val="003E628C"/>
    <w:rsid w:val="003E6A6E"/>
    <w:rsid w:val="003E6FB4"/>
    <w:rsid w:val="003E7111"/>
    <w:rsid w:val="003F0BBD"/>
    <w:rsid w:val="003F0C06"/>
    <w:rsid w:val="003F11CC"/>
    <w:rsid w:val="003F1358"/>
    <w:rsid w:val="003F205C"/>
    <w:rsid w:val="003F23F3"/>
    <w:rsid w:val="003F29BD"/>
    <w:rsid w:val="003F2B7B"/>
    <w:rsid w:val="003F2F6D"/>
    <w:rsid w:val="003F33D1"/>
    <w:rsid w:val="003F42CD"/>
    <w:rsid w:val="003F43BA"/>
    <w:rsid w:val="003F44A0"/>
    <w:rsid w:val="003F453A"/>
    <w:rsid w:val="003F4540"/>
    <w:rsid w:val="003F46EB"/>
    <w:rsid w:val="003F4A8A"/>
    <w:rsid w:val="003F5968"/>
    <w:rsid w:val="003F5A23"/>
    <w:rsid w:val="003F69AE"/>
    <w:rsid w:val="003F72C0"/>
    <w:rsid w:val="003F7747"/>
    <w:rsid w:val="003F7D0F"/>
    <w:rsid w:val="00400287"/>
    <w:rsid w:val="004014C9"/>
    <w:rsid w:val="00401F49"/>
    <w:rsid w:val="0040319C"/>
    <w:rsid w:val="004039F0"/>
    <w:rsid w:val="00406021"/>
    <w:rsid w:val="004067E1"/>
    <w:rsid w:val="00406833"/>
    <w:rsid w:val="00406981"/>
    <w:rsid w:val="004075FA"/>
    <w:rsid w:val="004116C2"/>
    <w:rsid w:val="00412186"/>
    <w:rsid w:val="00412F6D"/>
    <w:rsid w:val="00413824"/>
    <w:rsid w:val="0041445E"/>
    <w:rsid w:val="00414F26"/>
    <w:rsid w:val="004150DB"/>
    <w:rsid w:val="00415282"/>
    <w:rsid w:val="0041563E"/>
    <w:rsid w:val="00415C5C"/>
    <w:rsid w:val="00416179"/>
    <w:rsid w:val="00416763"/>
    <w:rsid w:val="00416E14"/>
    <w:rsid w:val="00416E69"/>
    <w:rsid w:val="00417007"/>
    <w:rsid w:val="00417038"/>
    <w:rsid w:val="00417600"/>
    <w:rsid w:val="00417B2E"/>
    <w:rsid w:val="00420377"/>
    <w:rsid w:val="004208FF"/>
    <w:rsid w:val="004216B2"/>
    <w:rsid w:val="00421889"/>
    <w:rsid w:val="00422785"/>
    <w:rsid w:val="00422AF9"/>
    <w:rsid w:val="00423956"/>
    <w:rsid w:val="00423AEA"/>
    <w:rsid w:val="00423D07"/>
    <w:rsid w:val="00423E4E"/>
    <w:rsid w:val="004240B5"/>
    <w:rsid w:val="00424120"/>
    <w:rsid w:val="004242CA"/>
    <w:rsid w:val="00424351"/>
    <w:rsid w:val="004244DF"/>
    <w:rsid w:val="00424A99"/>
    <w:rsid w:val="00424B86"/>
    <w:rsid w:val="0042602B"/>
    <w:rsid w:val="00426565"/>
    <w:rsid w:val="00427561"/>
    <w:rsid w:val="00427C1E"/>
    <w:rsid w:val="00430160"/>
    <w:rsid w:val="0043072A"/>
    <w:rsid w:val="00430E27"/>
    <w:rsid w:val="00431785"/>
    <w:rsid w:val="0043200C"/>
    <w:rsid w:val="00432A9B"/>
    <w:rsid w:val="00432DF2"/>
    <w:rsid w:val="004341B6"/>
    <w:rsid w:val="004347F7"/>
    <w:rsid w:val="00434CF9"/>
    <w:rsid w:val="0043591B"/>
    <w:rsid w:val="0043719B"/>
    <w:rsid w:val="004379CC"/>
    <w:rsid w:val="00440544"/>
    <w:rsid w:val="00440741"/>
    <w:rsid w:val="00441369"/>
    <w:rsid w:val="0044147E"/>
    <w:rsid w:val="00441D7C"/>
    <w:rsid w:val="00441EDC"/>
    <w:rsid w:val="00441F81"/>
    <w:rsid w:val="004448BA"/>
    <w:rsid w:val="00444AD4"/>
    <w:rsid w:val="00445712"/>
    <w:rsid w:val="00446D75"/>
    <w:rsid w:val="00446DB5"/>
    <w:rsid w:val="004471B7"/>
    <w:rsid w:val="0044785F"/>
    <w:rsid w:val="004479C4"/>
    <w:rsid w:val="00447C1F"/>
    <w:rsid w:val="00450A1B"/>
    <w:rsid w:val="004510AD"/>
    <w:rsid w:val="00451ACA"/>
    <w:rsid w:val="0045445F"/>
    <w:rsid w:val="00454A29"/>
    <w:rsid w:val="00455E0C"/>
    <w:rsid w:val="0045652B"/>
    <w:rsid w:val="00456BE4"/>
    <w:rsid w:val="00460154"/>
    <w:rsid w:val="004605AA"/>
    <w:rsid w:val="0046097C"/>
    <w:rsid w:val="00461EE8"/>
    <w:rsid w:val="004622F6"/>
    <w:rsid w:val="004627D6"/>
    <w:rsid w:val="00463CA7"/>
    <w:rsid w:val="004642DA"/>
    <w:rsid w:val="0046467C"/>
    <w:rsid w:val="004656F5"/>
    <w:rsid w:val="00466157"/>
    <w:rsid w:val="00466A4B"/>
    <w:rsid w:val="00467593"/>
    <w:rsid w:val="00467896"/>
    <w:rsid w:val="004679D5"/>
    <w:rsid w:val="004711C6"/>
    <w:rsid w:val="00471343"/>
    <w:rsid w:val="004717A5"/>
    <w:rsid w:val="0047270C"/>
    <w:rsid w:val="00472F54"/>
    <w:rsid w:val="0047342B"/>
    <w:rsid w:val="0047370B"/>
    <w:rsid w:val="00473FEA"/>
    <w:rsid w:val="00474713"/>
    <w:rsid w:val="00475B48"/>
    <w:rsid w:val="00475BD8"/>
    <w:rsid w:val="00475DB5"/>
    <w:rsid w:val="0047651B"/>
    <w:rsid w:val="004765BD"/>
    <w:rsid w:val="00476B9B"/>
    <w:rsid w:val="0048050E"/>
    <w:rsid w:val="0048067C"/>
    <w:rsid w:val="004807E9"/>
    <w:rsid w:val="004808E3"/>
    <w:rsid w:val="004814D8"/>
    <w:rsid w:val="00481582"/>
    <w:rsid w:val="00483074"/>
    <w:rsid w:val="004831BC"/>
    <w:rsid w:val="00483310"/>
    <w:rsid w:val="00483387"/>
    <w:rsid w:val="0048346C"/>
    <w:rsid w:val="00484A44"/>
    <w:rsid w:val="00485623"/>
    <w:rsid w:val="00485641"/>
    <w:rsid w:val="004856B5"/>
    <w:rsid w:val="0048670E"/>
    <w:rsid w:val="00486DE7"/>
    <w:rsid w:val="004870D2"/>
    <w:rsid w:val="004876ED"/>
    <w:rsid w:val="00487826"/>
    <w:rsid w:val="00487C1C"/>
    <w:rsid w:val="00487F9B"/>
    <w:rsid w:val="0049021B"/>
    <w:rsid w:val="0049027F"/>
    <w:rsid w:val="004903E4"/>
    <w:rsid w:val="00491847"/>
    <w:rsid w:val="004929AE"/>
    <w:rsid w:val="004934A5"/>
    <w:rsid w:val="00494826"/>
    <w:rsid w:val="00494BF6"/>
    <w:rsid w:val="00494C24"/>
    <w:rsid w:val="0049558C"/>
    <w:rsid w:val="00496084"/>
    <w:rsid w:val="00496479"/>
    <w:rsid w:val="00497511"/>
    <w:rsid w:val="004A1592"/>
    <w:rsid w:val="004A15C0"/>
    <w:rsid w:val="004A5027"/>
    <w:rsid w:val="004A55C8"/>
    <w:rsid w:val="004A5DB2"/>
    <w:rsid w:val="004A6030"/>
    <w:rsid w:val="004A6379"/>
    <w:rsid w:val="004A659B"/>
    <w:rsid w:val="004A6642"/>
    <w:rsid w:val="004B0E59"/>
    <w:rsid w:val="004B1BC4"/>
    <w:rsid w:val="004B1F74"/>
    <w:rsid w:val="004B2D09"/>
    <w:rsid w:val="004B39BC"/>
    <w:rsid w:val="004B3DE2"/>
    <w:rsid w:val="004B3E6F"/>
    <w:rsid w:val="004B4756"/>
    <w:rsid w:val="004B520F"/>
    <w:rsid w:val="004B6272"/>
    <w:rsid w:val="004B6CAA"/>
    <w:rsid w:val="004B6D07"/>
    <w:rsid w:val="004B6D64"/>
    <w:rsid w:val="004B6EAE"/>
    <w:rsid w:val="004B6F24"/>
    <w:rsid w:val="004B79F5"/>
    <w:rsid w:val="004B7AD2"/>
    <w:rsid w:val="004B7F74"/>
    <w:rsid w:val="004C0D04"/>
    <w:rsid w:val="004C148D"/>
    <w:rsid w:val="004C1B54"/>
    <w:rsid w:val="004C21B0"/>
    <w:rsid w:val="004C22B6"/>
    <w:rsid w:val="004C2AB2"/>
    <w:rsid w:val="004C3043"/>
    <w:rsid w:val="004C3CC8"/>
    <w:rsid w:val="004C3CD7"/>
    <w:rsid w:val="004C4110"/>
    <w:rsid w:val="004C4478"/>
    <w:rsid w:val="004C5BEB"/>
    <w:rsid w:val="004C6C83"/>
    <w:rsid w:val="004C7AEB"/>
    <w:rsid w:val="004C7D0A"/>
    <w:rsid w:val="004D039B"/>
    <w:rsid w:val="004D1C1D"/>
    <w:rsid w:val="004D1E23"/>
    <w:rsid w:val="004D2227"/>
    <w:rsid w:val="004D25CB"/>
    <w:rsid w:val="004D3AE8"/>
    <w:rsid w:val="004D43E8"/>
    <w:rsid w:val="004D477B"/>
    <w:rsid w:val="004D4A7F"/>
    <w:rsid w:val="004D5145"/>
    <w:rsid w:val="004D52E8"/>
    <w:rsid w:val="004D5460"/>
    <w:rsid w:val="004D5B59"/>
    <w:rsid w:val="004D5C3B"/>
    <w:rsid w:val="004D6008"/>
    <w:rsid w:val="004D6E37"/>
    <w:rsid w:val="004D6F71"/>
    <w:rsid w:val="004D72A6"/>
    <w:rsid w:val="004E05ED"/>
    <w:rsid w:val="004E0DBE"/>
    <w:rsid w:val="004E11AA"/>
    <w:rsid w:val="004E1898"/>
    <w:rsid w:val="004E1B02"/>
    <w:rsid w:val="004E207C"/>
    <w:rsid w:val="004E29E4"/>
    <w:rsid w:val="004E32AB"/>
    <w:rsid w:val="004E3426"/>
    <w:rsid w:val="004E3C3E"/>
    <w:rsid w:val="004E3E40"/>
    <w:rsid w:val="004E4201"/>
    <w:rsid w:val="004E4504"/>
    <w:rsid w:val="004E488D"/>
    <w:rsid w:val="004E5B6B"/>
    <w:rsid w:val="004E5C39"/>
    <w:rsid w:val="004E5D17"/>
    <w:rsid w:val="004E5D30"/>
    <w:rsid w:val="004E692F"/>
    <w:rsid w:val="004E7DA2"/>
    <w:rsid w:val="004F0770"/>
    <w:rsid w:val="004F0945"/>
    <w:rsid w:val="004F0A04"/>
    <w:rsid w:val="004F14D1"/>
    <w:rsid w:val="004F1B6E"/>
    <w:rsid w:val="004F23B6"/>
    <w:rsid w:val="004F2486"/>
    <w:rsid w:val="004F2722"/>
    <w:rsid w:val="004F2CA1"/>
    <w:rsid w:val="004F4D83"/>
    <w:rsid w:val="004F5074"/>
    <w:rsid w:val="004F595F"/>
    <w:rsid w:val="004F66E9"/>
    <w:rsid w:val="004F682C"/>
    <w:rsid w:val="004F6C72"/>
    <w:rsid w:val="004F7141"/>
    <w:rsid w:val="005000EC"/>
    <w:rsid w:val="0050021E"/>
    <w:rsid w:val="00500527"/>
    <w:rsid w:val="00500A5E"/>
    <w:rsid w:val="00500AAD"/>
    <w:rsid w:val="00500EAE"/>
    <w:rsid w:val="00500F51"/>
    <w:rsid w:val="005020D1"/>
    <w:rsid w:val="0050252E"/>
    <w:rsid w:val="005028FC"/>
    <w:rsid w:val="005035F6"/>
    <w:rsid w:val="005041AE"/>
    <w:rsid w:val="00504610"/>
    <w:rsid w:val="0050483E"/>
    <w:rsid w:val="005048C5"/>
    <w:rsid w:val="00505E64"/>
    <w:rsid w:val="00506391"/>
    <w:rsid w:val="0050695A"/>
    <w:rsid w:val="00506B0D"/>
    <w:rsid w:val="00506DB4"/>
    <w:rsid w:val="00507007"/>
    <w:rsid w:val="00507991"/>
    <w:rsid w:val="005079EF"/>
    <w:rsid w:val="00510395"/>
    <w:rsid w:val="00510410"/>
    <w:rsid w:val="0051121C"/>
    <w:rsid w:val="00511225"/>
    <w:rsid w:val="00511C22"/>
    <w:rsid w:val="00511C5D"/>
    <w:rsid w:val="00511DBE"/>
    <w:rsid w:val="0051247B"/>
    <w:rsid w:val="00512492"/>
    <w:rsid w:val="00512918"/>
    <w:rsid w:val="00512A7E"/>
    <w:rsid w:val="00512ACA"/>
    <w:rsid w:val="00512F64"/>
    <w:rsid w:val="0051342D"/>
    <w:rsid w:val="005134AA"/>
    <w:rsid w:val="005137BD"/>
    <w:rsid w:val="005139D8"/>
    <w:rsid w:val="00513AA4"/>
    <w:rsid w:val="00513B02"/>
    <w:rsid w:val="00513BCA"/>
    <w:rsid w:val="00514551"/>
    <w:rsid w:val="005156EE"/>
    <w:rsid w:val="00515957"/>
    <w:rsid w:val="00515A17"/>
    <w:rsid w:val="00515D9D"/>
    <w:rsid w:val="00516A8C"/>
    <w:rsid w:val="00516C62"/>
    <w:rsid w:val="00516E84"/>
    <w:rsid w:val="005172B2"/>
    <w:rsid w:val="00517599"/>
    <w:rsid w:val="00517938"/>
    <w:rsid w:val="00517B5E"/>
    <w:rsid w:val="0052035F"/>
    <w:rsid w:val="0052091C"/>
    <w:rsid w:val="00520E71"/>
    <w:rsid w:val="0052162C"/>
    <w:rsid w:val="005232C9"/>
    <w:rsid w:val="00523512"/>
    <w:rsid w:val="005246A7"/>
    <w:rsid w:val="00524D9C"/>
    <w:rsid w:val="005251D4"/>
    <w:rsid w:val="00525B76"/>
    <w:rsid w:val="0053039E"/>
    <w:rsid w:val="00531CC4"/>
    <w:rsid w:val="005326AC"/>
    <w:rsid w:val="0053352A"/>
    <w:rsid w:val="00534DB9"/>
    <w:rsid w:val="00535487"/>
    <w:rsid w:val="005355C0"/>
    <w:rsid w:val="00535CC4"/>
    <w:rsid w:val="00535E2D"/>
    <w:rsid w:val="005361FB"/>
    <w:rsid w:val="00536393"/>
    <w:rsid w:val="00536A31"/>
    <w:rsid w:val="00536BB6"/>
    <w:rsid w:val="00536C02"/>
    <w:rsid w:val="00536D8F"/>
    <w:rsid w:val="00537048"/>
    <w:rsid w:val="005370E9"/>
    <w:rsid w:val="005375F2"/>
    <w:rsid w:val="00537603"/>
    <w:rsid w:val="00537945"/>
    <w:rsid w:val="00540301"/>
    <w:rsid w:val="00541134"/>
    <w:rsid w:val="005415A2"/>
    <w:rsid w:val="00541C32"/>
    <w:rsid w:val="005427F6"/>
    <w:rsid w:val="005431D4"/>
    <w:rsid w:val="00543F54"/>
    <w:rsid w:val="005440FC"/>
    <w:rsid w:val="005442B8"/>
    <w:rsid w:val="005459FA"/>
    <w:rsid w:val="00545B71"/>
    <w:rsid w:val="0054698F"/>
    <w:rsid w:val="00546C60"/>
    <w:rsid w:val="0055010E"/>
    <w:rsid w:val="00550BE7"/>
    <w:rsid w:val="00550DE0"/>
    <w:rsid w:val="00550F9A"/>
    <w:rsid w:val="00552AAA"/>
    <w:rsid w:val="0055523C"/>
    <w:rsid w:val="005552B6"/>
    <w:rsid w:val="00555A68"/>
    <w:rsid w:val="00556395"/>
    <w:rsid w:val="00556483"/>
    <w:rsid w:val="005569B5"/>
    <w:rsid w:val="0055714A"/>
    <w:rsid w:val="005574A2"/>
    <w:rsid w:val="0056020D"/>
    <w:rsid w:val="0056088E"/>
    <w:rsid w:val="005608A1"/>
    <w:rsid w:val="00560F18"/>
    <w:rsid w:val="00560FBC"/>
    <w:rsid w:val="005616C0"/>
    <w:rsid w:val="005638BA"/>
    <w:rsid w:val="00563ADE"/>
    <w:rsid w:val="00563B92"/>
    <w:rsid w:val="005647B9"/>
    <w:rsid w:val="00565468"/>
    <w:rsid w:val="005654FD"/>
    <w:rsid w:val="0056617F"/>
    <w:rsid w:val="005670D2"/>
    <w:rsid w:val="005671F0"/>
    <w:rsid w:val="005702D1"/>
    <w:rsid w:val="0057037C"/>
    <w:rsid w:val="005703E7"/>
    <w:rsid w:val="00570B8E"/>
    <w:rsid w:val="00571B41"/>
    <w:rsid w:val="00571D6E"/>
    <w:rsid w:val="005724C1"/>
    <w:rsid w:val="00573440"/>
    <w:rsid w:val="00574218"/>
    <w:rsid w:val="00574A24"/>
    <w:rsid w:val="00575D06"/>
    <w:rsid w:val="005776D8"/>
    <w:rsid w:val="005778E8"/>
    <w:rsid w:val="0058015A"/>
    <w:rsid w:val="005803F4"/>
    <w:rsid w:val="00580A4F"/>
    <w:rsid w:val="00582D3D"/>
    <w:rsid w:val="00582F06"/>
    <w:rsid w:val="005834D8"/>
    <w:rsid w:val="00583C7B"/>
    <w:rsid w:val="0058469D"/>
    <w:rsid w:val="005849C3"/>
    <w:rsid w:val="00584A8F"/>
    <w:rsid w:val="00584E65"/>
    <w:rsid w:val="0058557B"/>
    <w:rsid w:val="005866BB"/>
    <w:rsid w:val="0058670E"/>
    <w:rsid w:val="00586993"/>
    <w:rsid w:val="005901D6"/>
    <w:rsid w:val="0059062C"/>
    <w:rsid w:val="00590EF8"/>
    <w:rsid w:val="0059276D"/>
    <w:rsid w:val="005936BD"/>
    <w:rsid w:val="005938D1"/>
    <w:rsid w:val="0059395A"/>
    <w:rsid w:val="00594094"/>
    <w:rsid w:val="005949AA"/>
    <w:rsid w:val="00595E1E"/>
    <w:rsid w:val="005965D7"/>
    <w:rsid w:val="00596BB2"/>
    <w:rsid w:val="005971EF"/>
    <w:rsid w:val="00597E25"/>
    <w:rsid w:val="005A0509"/>
    <w:rsid w:val="005A0FEB"/>
    <w:rsid w:val="005A1767"/>
    <w:rsid w:val="005A18AE"/>
    <w:rsid w:val="005A1C06"/>
    <w:rsid w:val="005A1CCC"/>
    <w:rsid w:val="005A2DFF"/>
    <w:rsid w:val="005A37E2"/>
    <w:rsid w:val="005A47B6"/>
    <w:rsid w:val="005A4AE4"/>
    <w:rsid w:val="005A4BB2"/>
    <w:rsid w:val="005A4E7F"/>
    <w:rsid w:val="005A5119"/>
    <w:rsid w:val="005A5291"/>
    <w:rsid w:val="005A58A8"/>
    <w:rsid w:val="005A5A22"/>
    <w:rsid w:val="005A5D19"/>
    <w:rsid w:val="005A66DE"/>
    <w:rsid w:val="005A6F8A"/>
    <w:rsid w:val="005A780A"/>
    <w:rsid w:val="005A7C6F"/>
    <w:rsid w:val="005B19C8"/>
    <w:rsid w:val="005B2C76"/>
    <w:rsid w:val="005B3381"/>
    <w:rsid w:val="005B345B"/>
    <w:rsid w:val="005B3AC5"/>
    <w:rsid w:val="005B42A5"/>
    <w:rsid w:val="005B62B9"/>
    <w:rsid w:val="005B64A4"/>
    <w:rsid w:val="005B6F27"/>
    <w:rsid w:val="005B7028"/>
    <w:rsid w:val="005B71DD"/>
    <w:rsid w:val="005B798D"/>
    <w:rsid w:val="005B7BBC"/>
    <w:rsid w:val="005B7C12"/>
    <w:rsid w:val="005C01A9"/>
    <w:rsid w:val="005C0431"/>
    <w:rsid w:val="005C054B"/>
    <w:rsid w:val="005C0553"/>
    <w:rsid w:val="005C12D0"/>
    <w:rsid w:val="005C232C"/>
    <w:rsid w:val="005C25D9"/>
    <w:rsid w:val="005C2B69"/>
    <w:rsid w:val="005C38DD"/>
    <w:rsid w:val="005C392B"/>
    <w:rsid w:val="005C444E"/>
    <w:rsid w:val="005C4E26"/>
    <w:rsid w:val="005C5A7C"/>
    <w:rsid w:val="005C5FB0"/>
    <w:rsid w:val="005C66B8"/>
    <w:rsid w:val="005C6C1E"/>
    <w:rsid w:val="005C73D8"/>
    <w:rsid w:val="005C7AE5"/>
    <w:rsid w:val="005D00A2"/>
    <w:rsid w:val="005D03F2"/>
    <w:rsid w:val="005D0D3D"/>
    <w:rsid w:val="005D0FA3"/>
    <w:rsid w:val="005D1887"/>
    <w:rsid w:val="005D1AA1"/>
    <w:rsid w:val="005D2EC4"/>
    <w:rsid w:val="005D374E"/>
    <w:rsid w:val="005D3900"/>
    <w:rsid w:val="005D41B3"/>
    <w:rsid w:val="005D4BFB"/>
    <w:rsid w:val="005D4DA3"/>
    <w:rsid w:val="005D4DF3"/>
    <w:rsid w:val="005D522E"/>
    <w:rsid w:val="005D52CF"/>
    <w:rsid w:val="005D5613"/>
    <w:rsid w:val="005D64A8"/>
    <w:rsid w:val="005E0327"/>
    <w:rsid w:val="005E0FF7"/>
    <w:rsid w:val="005E1D14"/>
    <w:rsid w:val="005E1F9E"/>
    <w:rsid w:val="005E2158"/>
    <w:rsid w:val="005E2436"/>
    <w:rsid w:val="005E2E31"/>
    <w:rsid w:val="005E3335"/>
    <w:rsid w:val="005E33FE"/>
    <w:rsid w:val="005E370F"/>
    <w:rsid w:val="005E3C44"/>
    <w:rsid w:val="005E3EAC"/>
    <w:rsid w:val="005E3F78"/>
    <w:rsid w:val="005E3F8F"/>
    <w:rsid w:val="005E58DD"/>
    <w:rsid w:val="005E5FE6"/>
    <w:rsid w:val="005E69EA"/>
    <w:rsid w:val="005F01DA"/>
    <w:rsid w:val="005F0BB6"/>
    <w:rsid w:val="005F0EF6"/>
    <w:rsid w:val="005F14A1"/>
    <w:rsid w:val="005F194C"/>
    <w:rsid w:val="005F1C15"/>
    <w:rsid w:val="005F1EC9"/>
    <w:rsid w:val="005F236D"/>
    <w:rsid w:val="005F2A40"/>
    <w:rsid w:val="005F4696"/>
    <w:rsid w:val="005F4DBC"/>
    <w:rsid w:val="005F61C3"/>
    <w:rsid w:val="005F7052"/>
    <w:rsid w:val="005F733C"/>
    <w:rsid w:val="005F765B"/>
    <w:rsid w:val="00600010"/>
    <w:rsid w:val="00600EB7"/>
    <w:rsid w:val="00601024"/>
    <w:rsid w:val="0060156A"/>
    <w:rsid w:val="00601766"/>
    <w:rsid w:val="00601800"/>
    <w:rsid w:val="00601F26"/>
    <w:rsid w:val="00602913"/>
    <w:rsid w:val="00602994"/>
    <w:rsid w:val="00602CB5"/>
    <w:rsid w:val="00602EC8"/>
    <w:rsid w:val="00603837"/>
    <w:rsid w:val="0060405C"/>
    <w:rsid w:val="0060489E"/>
    <w:rsid w:val="00604966"/>
    <w:rsid w:val="00604B58"/>
    <w:rsid w:val="006052D0"/>
    <w:rsid w:val="006057BA"/>
    <w:rsid w:val="00605A4C"/>
    <w:rsid w:val="00605FED"/>
    <w:rsid w:val="006076EC"/>
    <w:rsid w:val="00607BB8"/>
    <w:rsid w:val="00607CBE"/>
    <w:rsid w:val="00610385"/>
    <w:rsid w:val="00610922"/>
    <w:rsid w:val="00611064"/>
    <w:rsid w:val="0061120D"/>
    <w:rsid w:val="006123DB"/>
    <w:rsid w:val="00612D64"/>
    <w:rsid w:val="00614767"/>
    <w:rsid w:val="00616063"/>
    <w:rsid w:val="00616449"/>
    <w:rsid w:val="00616531"/>
    <w:rsid w:val="00616B9E"/>
    <w:rsid w:val="006200A1"/>
    <w:rsid w:val="0062133C"/>
    <w:rsid w:val="006215D0"/>
    <w:rsid w:val="006218A1"/>
    <w:rsid w:val="006221F6"/>
    <w:rsid w:val="006223DC"/>
    <w:rsid w:val="00622621"/>
    <w:rsid w:val="0062276E"/>
    <w:rsid w:val="00622841"/>
    <w:rsid w:val="00622B43"/>
    <w:rsid w:val="00622ECB"/>
    <w:rsid w:val="0062394B"/>
    <w:rsid w:val="00623A1E"/>
    <w:rsid w:val="00623CB5"/>
    <w:rsid w:val="00623EBF"/>
    <w:rsid w:val="00624242"/>
    <w:rsid w:val="006245A8"/>
    <w:rsid w:val="006255C0"/>
    <w:rsid w:val="00626244"/>
    <w:rsid w:val="00626735"/>
    <w:rsid w:val="00626BDC"/>
    <w:rsid w:val="006274D8"/>
    <w:rsid w:val="006276F2"/>
    <w:rsid w:val="006302C7"/>
    <w:rsid w:val="006303BA"/>
    <w:rsid w:val="00630FB9"/>
    <w:rsid w:val="00630FD3"/>
    <w:rsid w:val="00631F84"/>
    <w:rsid w:val="00632BEE"/>
    <w:rsid w:val="0063366D"/>
    <w:rsid w:val="006338FF"/>
    <w:rsid w:val="006346BA"/>
    <w:rsid w:val="00635E5C"/>
    <w:rsid w:val="0063601D"/>
    <w:rsid w:val="00640286"/>
    <w:rsid w:val="0064035F"/>
    <w:rsid w:val="00640E0D"/>
    <w:rsid w:val="0064127D"/>
    <w:rsid w:val="00641CE8"/>
    <w:rsid w:val="00642488"/>
    <w:rsid w:val="006426A9"/>
    <w:rsid w:val="00643228"/>
    <w:rsid w:val="006452DE"/>
    <w:rsid w:val="00645764"/>
    <w:rsid w:val="00645A07"/>
    <w:rsid w:val="0064601A"/>
    <w:rsid w:val="00646583"/>
    <w:rsid w:val="0064684E"/>
    <w:rsid w:val="00646FFC"/>
    <w:rsid w:val="00647A96"/>
    <w:rsid w:val="00650B0F"/>
    <w:rsid w:val="00650B3D"/>
    <w:rsid w:val="00650CE0"/>
    <w:rsid w:val="00651106"/>
    <w:rsid w:val="006513FA"/>
    <w:rsid w:val="00651874"/>
    <w:rsid w:val="00651D4C"/>
    <w:rsid w:val="00652044"/>
    <w:rsid w:val="00652224"/>
    <w:rsid w:val="006522E3"/>
    <w:rsid w:val="00652E39"/>
    <w:rsid w:val="00652E87"/>
    <w:rsid w:val="00653051"/>
    <w:rsid w:val="0065306A"/>
    <w:rsid w:val="006538A9"/>
    <w:rsid w:val="00653E10"/>
    <w:rsid w:val="00654555"/>
    <w:rsid w:val="006547AF"/>
    <w:rsid w:val="0065532D"/>
    <w:rsid w:val="006555A5"/>
    <w:rsid w:val="00655762"/>
    <w:rsid w:val="006561EF"/>
    <w:rsid w:val="006568D6"/>
    <w:rsid w:val="00660A6D"/>
    <w:rsid w:val="006620EB"/>
    <w:rsid w:val="006643AC"/>
    <w:rsid w:val="00664633"/>
    <w:rsid w:val="0066554A"/>
    <w:rsid w:val="0066644A"/>
    <w:rsid w:val="00666710"/>
    <w:rsid w:val="00666AE8"/>
    <w:rsid w:val="00666F47"/>
    <w:rsid w:val="006670C4"/>
    <w:rsid w:val="00667972"/>
    <w:rsid w:val="00670868"/>
    <w:rsid w:val="00671258"/>
    <w:rsid w:val="0067161C"/>
    <w:rsid w:val="00671AAF"/>
    <w:rsid w:val="00671FAC"/>
    <w:rsid w:val="006728F9"/>
    <w:rsid w:val="00672969"/>
    <w:rsid w:val="006732CD"/>
    <w:rsid w:val="0067561E"/>
    <w:rsid w:val="00676B0C"/>
    <w:rsid w:val="00680E45"/>
    <w:rsid w:val="00681317"/>
    <w:rsid w:val="006826EF"/>
    <w:rsid w:val="006828D3"/>
    <w:rsid w:val="006830EB"/>
    <w:rsid w:val="0068421A"/>
    <w:rsid w:val="0068423F"/>
    <w:rsid w:val="0068434B"/>
    <w:rsid w:val="006844D8"/>
    <w:rsid w:val="006845DD"/>
    <w:rsid w:val="0068481F"/>
    <w:rsid w:val="00684936"/>
    <w:rsid w:val="00684CCC"/>
    <w:rsid w:val="00686187"/>
    <w:rsid w:val="00686BB6"/>
    <w:rsid w:val="006874FA"/>
    <w:rsid w:val="00687670"/>
    <w:rsid w:val="00687EB2"/>
    <w:rsid w:val="00687F53"/>
    <w:rsid w:val="0069010D"/>
    <w:rsid w:val="00691355"/>
    <w:rsid w:val="00691FCA"/>
    <w:rsid w:val="006920F8"/>
    <w:rsid w:val="0069213D"/>
    <w:rsid w:val="00692731"/>
    <w:rsid w:val="00693C75"/>
    <w:rsid w:val="006941D8"/>
    <w:rsid w:val="006941E4"/>
    <w:rsid w:val="00694225"/>
    <w:rsid w:val="0069430F"/>
    <w:rsid w:val="006945A9"/>
    <w:rsid w:val="00694857"/>
    <w:rsid w:val="006951E9"/>
    <w:rsid w:val="006955DA"/>
    <w:rsid w:val="0069610D"/>
    <w:rsid w:val="0069740D"/>
    <w:rsid w:val="00697484"/>
    <w:rsid w:val="00697D90"/>
    <w:rsid w:val="006A0B34"/>
    <w:rsid w:val="006A0EBE"/>
    <w:rsid w:val="006A124E"/>
    <w:rsid w:val="006A1EFA"/>
    <w:rsid w:val="006A3033"/>
    <w:rsid w:val="006A3484"/>
    <w:rsid w:val="006A3988"/>
    <w:rsid w:val="006A4680"/>
    <w:rsid w:val="006A4EC7"/>
    <w:rsid w:val="006A5AFE"/>
    <w:rsid w:val="006A5DFD"/>
    <w:rsid w:val="006A5E62"/>
    <w:rsid w:val="006A6F6A"/>
    <w:rsid w:val="006B0390"/>
    <w:rsid w:val="006B0988"/>
    <w:rsid w:val="006B12FB"/>
    <w:rsid w:val="006B2340"/>
    <w:rsid w:val="006B2515"/>
    <w:rsid w:val="006B2806"/>
    <w:rsid w:val="006B2C2D"/>
    <w:rsid w:val="006B2EF2"/>
    <w:rsid w:val="006B3897"/>
    <w:rsid w:val="006B4501"/>
    <w:rsid w:val="006B4936"/>
    <w:rsid w:val="006B59A6"/>
    <w:rsid w:val="006B5D19"/>
    <w:rsid w:val="006B6547"/>
    <w:rsid w:val="006B65C9"/>
    <w:rsid w:val="006B6BCD"/>
    <w:rsid w:val="006C0217"/>
    <w:rsid w:val="006C0253"/>
    <w:rsid w:val="006C089F"/>
    <w:rsid w:val="006C1DD4"/>
    <w:rsid w:val="006C337D"/>
    <w:rsid w:val="006C38F3"/>
    <w:rsid w:val="006C3E4F"/>
    <w:rsid w:val="006C3ED9"/>
    <w:rsid w:val="006C3F63"/>
    <w:rsid w:val="006C4058"/>
    <w:rsid w:val="006C4C24"/>
    <w:rsid w:val="006C4E84"/>
    <w:rsid w:val="006C5518"/>
    <w:rsid w:val="006C5E24"/>
    <w:rsid w:val="006C6554"/>
    <w:rsid w:val="006C7295"/>
    <w:rsid w:val="006C768E"/>
    <w:rsid w:val="006D05B2"/>
    <w:rsid w:val="006D163A"/>
    <w:rsid w:val="006D378F"/>
    <w:rsid w:val="006D3E8F"/>
    <w:rsid w:val="006D4229"/>
    <w:rsid w:val="006D5AE8"/>
    <w:rsid w:val="006D5EE6"/>
    <w:rsid w:val="006D6566"/>
    <w:rsid w:val="006D6DE0"/>
    <w:rsid w:val="006D7BF6"/>
    <w:rsid w:val="006D7DBA"/>
    <w:rsid w:val="006E05AC"/>
    <w:rsid w:val="006E15C4"/>
    <w:rsid w:val="006E1DD0"/>
    <w:rsid w:val="006E1E29"/>
    <w:rsid w:val="006E2520"/>
    <w:rsid w:val="006E399A"/>
    <w:rsid w:val="006E51B8"/>
    <w:rsid w:val="006E57F3"/>
    <w:rsid w:val="006E5AC7"/>
    <w:rsid w:val="006E6F55"/>
    <w:rsid w:val="006E7F71"/>
    <w:rsid w:val="006F068C"/>
    <w:rsid w:val="006F103E"/>
    <w:rsid w:val="006F10E8"/>
    <w:rsid w:val="006F1501"/>
    <w:rsid w:val="006F15AF"/>
    <w:rsid w:val="006F3BA5"/>
    <w:rsid w:val="006F414F"/>
    <w:rsid w:val="006F4A52"/>
    <w:rsid w:val="006F5496"/>
    <w:rsid w:val="006F59C7"/>
    <w:rsid w:val="006F701F"/>
    <w:rsid w:val="006F74DF"/>
    <w:rsid w:val="00700AE7"/>
    <w:rsid w:val="00701FE5"/>
    <w:rsid w:val="00702B2E"/>
    <w:rsid w:val="00703447"/>
    <w:rsid w:val="007035E5"/>
    <w:rsid w:val="00704856"/>
    <w:rsid w:val="007049EA"/>
    <w:rsid w:val="00705CF3"/>
    <w:rsid w:val="00706869"/>
    <w:rsid w:val="00706AB6"/>
    <w:rsid w:val="0070738A"/>
    <w:rsid w:val="00707724"/>
    <w:rsid w:val="0071093F"/>
    <w:rsid w:val="00710D2E"/>
    <w:rsid w:val="007118E8"/>
    <w:rsid w:val="0071206C"/>
    <w:rsid w:val="00712090"/>
    <w:rsid w:val="007121F0"/>
    <w:rsid w:val="007135A7"/>
    <w:rsid w:val="0071423D"/>
    <w:rsid w:val="0071488A"/>
    <w:rsid w:val="00715505"/>
    <w:rsid w:val="00715521"/>
    <w:rsid w:val="00715EF4"/>
    <w:rsid w:val="00715F04"/>
    <w:rsid w:val="007165E4"/>
    <w:rsid w:val="00716863"/>
    <w:rsid w:val="00717035"/>
    <w:rsid w:val="0071763E"/>
    <w:rsid w:val="00717C0C"/>
    <w:rsid w:val="00717F2C"/>
    <w:rsid w:val="00720374"/>
    <w:rsid w:val="007211FA"/>
    <w:rsid w:val="0072255F"/>
    <w:rsid w:val="00722C96"/>
    <w:rsid w:val="00723E8C"/>
    <w:rsid w:val="00725597"/>
    <w:rsid w:val="00726691"/>
    <w:rsid w:val="00726EBF"/>
    <w:rsid w:val="0072709E"/>
    <w:rsid w:val="007278C0"/>
    <w:rsid w:val="00727AC3"/>
    <w:rsid w:val="00727CE8"/>
    <w:rsid w:val="007303FE"/>
    <w:rsid w:val="00730451"/>
    <w:rsid w:val="00730514"/>
    <w:rsid w:val="00730754"/>
    <w:rsid w:val="007316FB"/>
    <w:rsid w:val="007317E8"/>
    <w:rsid w:val="00731852"/>
    <w:rsid w:val="00732D4A"/>
    <w:rsid w:val="00733177"/>
    <w:rsid w:val="0073335E"/>
    <w:rsid w:val="007334A1"/>
    <w:rsid w:val="0073464E"/>
    <w:rsid w:val="00735398"/>
    <w:rsid w:val="00736BC3"/>
    <w:rsid w:val="00737771"/>
    <w:rsid w:val="00740EAB"/>
    <w:rsid w:val="00741186"/>
    <w:rsid w:val="00741ACA"/>
    <w:rsid w:val="00743503"/>
    <w:rsid w:val="00744049"/>
    <w:rsid w:val="00744588"/>
    <w:rsid w:val="007448AC"/>
    <w:rsid w:val="0074511B"/>
    <w:rsid w:val="00746745"/>
    <w:rsid w:val="00746AF4"/>
    <w:rsid w:val="00746D11"/>
    <w:rsid w:val="00750C6C"/>
    <w:rsid w:val="00751982"/>
    <w:rsid w:val="00753383"/>
    <w:rsid w:val="0075420C"/>
    <w:rsid w:val="00754C82"/>
    <w:rsid w:val="00755305"/>
    <w:rsid w:val="00755C48"/>
    <w:rsid w:val="00756271"/>
    <w:rsid w:val="00760362"/>
    <w:rsid w:val="00762B7D"/>
    <w:rsid w:val="00763999"/>
    <w:rsid w:val="00766A02"/>
    <w:rsid w:val="00766BD8"/>
    <w:rsid w:val="00766C6D"/>
    <w:rsid w:val="00766E44"/>
    <w:rsid w:val="00770C8A"/>
    <w:rsid w:val="0077131D"/>
    <w:rsid w:val="00771B24"/>
    <w:rsid w:val="00773622"/>
    <w:rsid w:val="00774F05"/>
    <w:rsid w:val="00775FA8"/>
    <w:rsid w:val="00776BE8"/>
    <w:rsid w:val="00776CEF"/>
    <w:rsid w:val="007773AB"/>
    <w:rsid w:val="007779A7"/>
    <w:rsid w:val="00777CCB"/>
    <w:rsid w:val="00777F80"/>
    <w:rsid w:val="007802F6"/>
    <w:rsid w:val="007803FA"/>
    <w:rsid w:val="007806F6"/>
    <w:rsid w:val="0078193C"/>
    <w:rsid w:val="00781BB4"/>
    <w:rsid w:val="00782260"/>
    <w:rsid w:val="007827FC"/>
    <w:rsid w:val="007829D9"/>
    <w:rsid w:val="00783DB5"/>
    <w:rsid w:val="007841B0"/>
    <w:rsid w:val="00784867"/>
    <w:rsid w:val="0078579B"/>
    <w:rsid w:val="00785F81"/>
    <w:rsid w:val="00787BC8"/>
    <w:rsid w:val="0079053C"/>
    <w:rsid w:val="00790CCF"/>
    <w:rsid w:val="007916A8"/>
    <w:rsid w:val="00791EA3"/>
    <w:rsid w:val="00792000"/>
    <w:rsid w:val="0079253C"/>
    <w:rsid w:val="0079259E"/>
    <w:rsid w:val="007934A5"/>
    <w:rsid w:val="007935ED"/>
    <w:rsid w:val="00794193"/>
    <w:rsid w:val="00794F00"/>
    <w:rsid w:val="0079610A"/>
    <w:rsid w:val="00796A47"/>
    <w:rsid w:val="007970A6"/>
    <w:rsid w:val="007973DE"/>
    <w:rsid w:val="007975B4"/>
    <w:rsid w:val="00797AB8"/>
    <w:rsid w:val="007A0B7C"/>
    <w:rsid w:val="007A1129"/>
    <w:rsid w:val="007A128A"/>
    <w:rsid w:val="007A1766"/>
    <w:rsid w:val="007A1C6F"/>
    <w:rsid w:val="007A30AC"/>
    <w:rsid w:val="007A336E"/>
    <w:rsid w:val="007A3B69"/>
    <w:rsid w:val="007A4CDF"/>
    <w:rsid w:val="007A6E18"/>
    <w:rsid w:val="007A70C6"/>
    <w:rsid w:val="007A7A93"/>
    <w:rsid w:val="007B03BA"/>
    <w:rsid w:val="007B12CF"/>
    <w:rsid w:val="007B16D4"/>
    <w:rsid w:val="007B1A23"/>
    <w:rsid w:val="007B35DD"/>
    <w:rsid w:val="007B3A44"/>
    <w:rsid w:val="007B40A4"/>
    <w:rsid w:val="007B5A9E"/>
    <w:rsid w:val="007B5BD8"/>
    <w:rsid w:val="007B5D6F"/>
    <w:rsid w:val="007B6785"/>
    <w:rsid w:val="007B6822"/>
    <w:rsid w:val="007B6A1A"/>
    <w:rsid w:val="007C117A"/>
    <w:rsid w:val="007C1235"/>
    <w:rsid w:val="007C141C"/>
    <w:rsid w:val="007C2749"/>
    <w:rsid w:val="007C2ACD"/>
    <w:rsid w:val="007C2D7F"/>
    <w:rsid w:val="007C3681"/>
    <w:rsid w:val="007C3DAE"/>
    <w:rsid w:val="007C4018"/>
    <w:rsid w:val="007C438C"/>
    <w:rsid w:val="007C4395"/>
    <w:rsid w:val="007C46F9"/>
    <w:rsid w:val="007C4D2E"/>
    <w:rsid w:val="007C509E"/>
    <w:rsid w:val="007C5B63"/>
    <w:rsid w:val="007C5BB7"/>
    <w:rsid w:val="007C60F7"/>
    <w:rsid w:val="007C63B3"/>
    <w:rsid w:val="007C7577"/>
    <w:rsid w:val="007C76DD"/>
    <w:rsid w:val="007C7834"/>
    <w:rsid w:val="007C79CF"/>
    <w:rsid w:val="007C7C33"/>
    <w:rsid w:val="007D14E4"/>
    <w:rsid w:val="007D19D0"/>
    <w:rsid w:val="007D40FA"/>
    <w:rsid w:val="007D4144"/>
    <w:rsid w:val="007D417D"/>
    <w:rsid w:val="007D4A19"/>
    <w:rsid w:val="007D4AF5"/>
    <w:rsid w:val="007D54A9"/>
    <w:rsid w:val="007D61F9"/>
    <w:rsid w:val="007D65E0"/>
    <w:rsid w:val="007D6838"/>
    <w:rsid w:val="007D6F5D"/>
    <w:rsid w:val="007D77D8"/>
    <w:rsid w:val="007D7AA5"/>
    <w:rsid w:val="007E0470"/>
    <w:rsid w:val="007E0506"/>
    <w:rsid w:val="007E102B"/>
    <w:rsid w:val="007E23B8"/>
    <w:rsid w:val="007E2520"/>
    <w:rsid w:val="007E257D"/>
    <w:rsid w:val="007E25C0"/>
    <w:rsid w:val="007E349E"/>
    <w:rsid w:val="007E3A41"/>
    <w:rsid w:val="007E457B"/>
    <w:rsid w:val="007E460F"/>
    <w:rsid w:val="007E4962"/>
    <w:rsid w:val="007E5478"/>
    <w:rsid w:val="007E54DE"/>
    <w:rsid w:val="007E5E98"/>
    <w:rsid w:val="007E603F"/>
    <w:rsid w:val="007E6282"/>
    <w:rsid w:val="007E6447"/>
    <w:rsid w:val="007E65BD"/>
    <w:rsid w:val="007E78B3"/>
    <w:rsid w:val="007E7B98"/>
    <w:rsid w:val="007E7BB0"/>
    <w:rsid w:val="007E7D87"/>
    <w:rsid w:val="007E7D9D"/>
    <w:rsid w:val="007F0062"/>
    <w:rsid w:val="007F04CD"/>
    <w:rsid w:val="007F2170"/>
    <w:rsid w:val="007F24C5"/>
    <w:rsid w:val="007F26E8"/>
    <w:rsid w:val="007F2B4A"/>
    <w:rsid w:val="007F4C02"/>
    <w:rsid w:val="007F5130"/>
    <w:rsid w:val="007F6196"/>
    <w:rsid w:val="007F61B2"/>
    <w:rsid w:val="007F72C4"/>
    <w:rsid w:val="007F72DA"/>
    <w:rsid w:val="008004A3"/>
    <w:rsid w:val="008005E2"/>
    <w:rsid w:val="00800657"/>
    <w:rsid w:val="008010D5"/>
    <w:rsid w:val="0080195A"/>
    <w:rsid w:val="00801BB7"/>
    <w:rsid w:val="00801CD5"/>
    <w:rsid w:val="0080295E"/>
    <w:rsid w:val="0080342A"/>
    <w:rsid w:val="0080442E"/>
    <w:rsid w:val="00804E06"/>
    <w:rsid w:val="00805216"/>
    <w:rsid w:val="008054F5"/>
    <w:rsid w:val="00806EBB"/>
    <w:rsid w:val="00807B27"/>
    <w:rsid w:val="00807BF2"/>
    <w:rsid w:val="008100EB"/>
    <w:rsid w:val="008108E7"/>
    <w:rsid w:val="00811295"/>
    <w:rsid w:val="008112A9"/>
    <w:rsid w:val="00811B70"/>
    <w:rsid w:val="0081454B"/>
    <w:rsid w:val="008152A6"/>
    <w:rsid w:val="00815564"/>
    <w:rsid w:val="008165B5"/>
    <w:rsid w:val="008168B1"/>
    <w:rsid w:val="0081718C"/>
    <w:rsid w:val="008171C6"/>
    <w:rsid w:val="00817C1B"/>
    <w:rsid w:val="0082063E"/>
    <w:rsid w:val="00821354"/>
    <w:rsid w:val="00821ADE"/>
    <w:rsid w:val="008223BF"/>
    <w:rsid w:val="00822B8E"/>
    <w:rsid w:val="00822C73"/>
    <w:rsid w:val="00822F6B"/>
    <w:rsid w:val="008232F9"/>
    <w:rsid w:val="00823910"/>
    <w:rsid w:val="00823FEE"/>
    <w:rsid w:val="008246DF"/>
    <w:rsid w:val="0082563B"/>
    <w:rsid w:val="0082614F"/>
    <w:rsid w:val="00826BCA"/>
    <w:rsid w:val="00826D99"/>
    <w:rsid w:val="00826F94"/>
    <w:rsid w:val="00827AD8"/>
    <w:rsid w:val="00831DEB"/>
    <w:rsid w:val="00832AC6"/>
    <w:rsid w:val="00832DCF"/>
    <w:rsid w:val="0083350E"/>
    <w:rsid w:val="00833517"/>
    <w:rsid w:val="0083436A"/>
    <w:rsid w:val="008345D9"/>
    <w:rsid w:val="0083476C"/>
    <w:rsid w:val="00834F10"/>
    <w:rsid w:val="00835223"/>
    <w:rsid w:val="00835AED"/>
    <w:rsid w:val="00836750"/>
    <w:rsid w:val="00836964"/>
    <w:rsid w:val="0083735C"/>
    <w:rsid w:val="00837CD0"/>
    <w:rsid w:val="00840608"/>
    <w:rsid w:val="008407EF"/>
    <w:rsid w:val="00842124"/>
    <w:rsid w:val="008424E6"/>
    <w:rsid w:val="00843810"/>
    <w:rsid w:val="00845F50"/>
    <w:rsid w:val="00846013"/>
    <w:rsid w:val="00846152"/>
    <w:rsid w:val="00846840"/>
    <w:rsid w:val="00846AE5"/>
    <w:rsid w:val="00846CA7"/>
    <w:rsid w:val="00847DB4"/>
    <w:rsid w:val="00847F12"/>
    <w:rsid w:val="0085051E"/>
    <w:rsid w:val="00850CA9"/>
    <w:rsid w:val="0085105B"/>
    <w:rsid w:val="0085239B"/>
    <w:rsid w:val="0085264B"/>
    <w:rsid w:val="00852966"/>
    <w:rsid w:val="00852E8E"/>
    <w:rsid w:val="00853152"/>
    <w:rsid w:val="00853434"/>
    <w:rsid w:val="00853F0E"/>
    <w:rsid w:val="00854C75"/>
    <w:rsid w:val="008554E7"/>
    <w:rsid w:val="0085583C"/>
    <w:rsid w:val="00856E04"/>
    <w:rsid w:val="00857061"/>
    <w:rsid w:val="00857BAA"/>
    <w:rsid w:val="00860B0D"/>
    <w:rsid w:val="00861684"/>
    <w:rsid w:val="008619C8"/>
    <w:rsid w:val="008622DE"/>
    <w:rsid w:val="008622DF"/>
    <w:rsid w:val="0086249B"/>
    <w:rsid w:val="00862AAA"/>
    <w:rsid w:val="00863738"/>
    <w:rsid w:val="008638B3"/>
    <w:rsid w:val="00864110"/>
    <w:rsid w:val="00865888"/>
    <w:rsid w:val="008660A9"/>
    <w:rsid w:val="00866364"/>
    <w:rsid w:val="00866B25"/>
    <w:rsid w:val="00866CFC"/>
    <w:rsid w:val="00867A52"/>
    <w:rsid w:val="00867E4B"/>
    <w:rsid w:val="00867EA4"/>
    <w:rsid w:val="00870329"/>
    <w:rsid w:val="008709E6"/>
    <w:rsid w:val="00874723"/>
    <w:rsid w:val="00874AEB"/>
    <w:rsid w:val="008757B6"/>
    <w:rsid w:val="00875B9A"/>
    <w:rsid w:val="00876D91"/>
    <w:rsid w:val="00877658"/>
    <w:rsid w:val="00877B74"/>
    <w:rsid w:val="00877CEF"/>
    <w:rsid w:val="00880BFA"/>
    <w:rsid w:val="00881897"/>
    <w:rsid w:val="00881DD3"/>
    <w:rsid w:val="00881EEE"/>
    <w:rsid w:val="008825B4"/>
    <w:rsid w:val="00882B37"/>
    <w:rsid w:val="00883EB9"/>
    <w:rsid w:val="0088472C"/>
    <w:rsid w:val="0088489A"/>
    <w:rsid w:val="00884CD8"/>
    <w:rsid w:val="00884E7A"/>
    <w:rsid w:val="00885060"/>
    <w:rsid w:val="00886344"/>
    <w:rsid w:val="00886A65"/>
    <w:rsid w:val="00886AC2"/>
    <w:rsid w:val="00887DC1"/>
    <w:rsid w:val="008906C8"/>
    <w:rsid w:val="00890B78"/>
    <w:rsid w:val="00890DB6"/>
    <w:rsid w:val="00891CF8"/>
    <w:rsid w:val="00892580"/>
    <w:rsid w:val="00893398"/>
    <w:rsid w:val="008935EA"/>
    <w:rsid w:val="00893D79"/>
    <w:rsid w:val="00894371"/>
    <w:rsid w:val="008944E9"/>
    <w:rsid w:val="008945B8"/>
    <w:rsid w:val="008945FE"/>
    <w:rsid w:val="00894802"/>
    <w:rsid w:val="00894C57"/>
    <w:rsid w:val="00895041"/>
    <w:rsid w:val="008950DD"/>
    <w:rsid w:val="0089521D"/>
    <w:rsid w:val="00895873"/>
    <w:rsid w:val="008974CB"/>
    <w:rsid w:val="00897CF0"/>
    <w:rsid w:val="00897D5B"/>
    <w:rsid w:val="008A06B3"/>
    <w:rsid w:val="008A0DEB"/>
    <w:rsid w:val="008A1032"/>
    <w:rsid w:val="008A1585"/>
    <w:rsid w:val="008A15F2"/>
    <w:rsid w:val="008A161A"/>
    <w:rsid w:val="008A1AFF"/>
    <w:rsid w:val="008A2317"/>
    <w:rsid w:val="008A505D"/>
    <w:rsid w:val="008A532D"/>
    <w:rsid w:val="008A5762"/>
    <w:rsid w:val="008A61BE"/>
    <w:rsid w:val="008A7AEA"/>
    <w:rsid w:val="008B05CB"/>
    <w:rsid w:val="008B2974"/>
    <w:rsid w:val="008B3A40"/>
    <w:rsid w:val="008B4764"/>
    <w:rsid w:val="008B4974"/>
    <w:rsid w:val="008B4B1C"/>
    <w:rsid w:val="008B4C68"/>
    <w:rsid w:val="008B53E8"/>
    <w:rsid w:val="008B60AD"/>
    <w:rsid w:val="008B625D"/>
    <w:rsid w:val="008B69D2"/>
    <w:rsid w:val="008B781D"/>
    <w:rsid w:val="008C044D"/>
    <w:rsid w:val="008C074D"/>
    <w:rsid w:val="008C0CE0"/>
    <w:rsid w:val="008C0F21"/>
    <w:rsid w:val="008C1116"/>
    <w:rsid w:val="008C19B5"/>
    <w:rsid w:val="008C1B61"/>
    <w:rsid w:val="008C25E1"/>
    <w:rsid w:val="008C3594"/>
    <w:rsid w:val="008C385E"/>
    <w:rsid w:val="008C3F56"/>
    <w:rsid w:val="008C596E"/>
    <w:rsid w:val="008C7893"/>
    <w:rsid w:val="008C7E31"/>
    <w:rsid w:val="008D0499"/>
    <w:rsid w:val="008D066F"/>
    <w:rsid w:val="008D0AFF"/>
    <w:rsid w:val="008D1207"/>
    <w:rsid w:val="008D1C10"/>
    <w:rsid w:val="008D333B"/>
    <w:rsid w:val="008D4662"/>
    <w:rsid w:val="008D4ADB"/>
    <w:rsid w:val="008D51EB"/>
    <w:rsid w:val="008D6ED2"/>
    <w:rsid w:val="008D787B"/>
    <w:rsid w:val="008E0B4B"/>
    <w:rsid w:val="008E0F3B"/>
    <w:rsid w:val="008E132E"/>
    <w:rsid w:val="008E14ED"/>
    <w:rsid w:val="008E22E4"/>
    <w:rsid w:val="008E2911"/>
    <w:rsid w:val="008E2E9B"/>
    <w:rsid w:val="008E3BCE"/>
    <w:rsid w:val="008E4127"/>
    <w:rsid w:val="008E49D3"/>
    <w:rsid w:val="008E4F49"/>
    <w:rsid w:val="008E5678"/>
    <w:rsid w:val="008E5D7E"/>
    <w:rsid w:val="008E5E28"/>
    <w:rsid w:val="008E60A6"/>
    <w:rsid w:val="008E611B"/>
    <w:rsid w:val="008E77FA"/>
    <w:rsid w:val="008E79BB"/>
    <w:rsid w:val="008E79DF"/>
    <w:rsid w:val="008E7E9B"/>
    <w:rsid w:val="008F0093"/>
    <w:rsid w:val="008F06A3"/>
    <w:rsid w:val="008F1125"/>
    <w:rsid w:val="008F20CD"/>
    <w:rsid w:val="008F23E8"/>
    <w:rsid w:val="008F323B"/>
    <w:rsid w:val="008F33BE"/>
    <w:rsid w:val="008F38A9"/>
    <w:rsid w:val="008F482F"/>
    <w:rsid w:val="008F4A31"/>
    <w:rsid w:val="008F51CB"/>
    <w:rsid w:val="008F52D6"/>
    <w:rsid w:val="008F617C"/>
    <w:rsid w:val="008F6870"/>
    <w:rsid w:val="008F6DC5"/>
    <w:rsid w:val="008F7506"/>
    <w:rsid w:val="008F7999"/>
    <w:rsid w:val="008F79FC"/>
    <w:rsid w:val="00900784"/>
    <w:rsid w:val="00902173"/>
    <w:rsid w:val="00902FC5"/>
    <w:rsid w:val="009030C8"/>
    <w:rsid w:val="0090469F"/>
    <w:rsid w:val="00904B2C"/>
    <w:rsid w:val="009052B6"/>
    <w:rsid w:val="009064FE"/>
    <w:rsid w:val="00906793"/>
    <w:rsid w:val="00906C15"/>
    <w:rsid w:val="00907753"/>
    <w:rsid w:val="00910837"/>
    <w:rsid w:val="00911D52"/>
    <w:rsid w:val="00912F4F"/>
    <w:rsid w:val="0091354C"/>
    <w:rsid w:val="00913576"/>
    <w:rsid w:val="00913F72"/>
    <w:rsid w:val="00914103"/>
    <w:rsid w:val="00915135"/>
    <w:rsid w:val="00915674"/>
    <w:rsid w:val="009161A5"/>
    <w:rsid w:val="0091690D"/>
    <w:rsid w:val="009169E3"/>
    <w:rsid w:val="009201F2"/>
    <w:rsid w:val="00920B96"/>
    <w:rsid w:val="00921694"/>
    <w:rsid w:val="00921B2B"/>
    <w:rsid w:val="00921EAC"/>
    <w:rsid w:val="009221E8"/>
    <w:rsid w:val="0092370D"/>
    <w:rsid w:val="009237B1"/>
    <w:rsid w:val="00923A94"/>
    <w:rsid w:val="00923B18"/>
    <w:rsid w:val="00923D41"/>
    <w:rsid w:val="009246D9"/>
    <w:rsid w:val="0092483F"/>
    <w:rsid w:val="009250F0"/>
    <w:rsid w:val="00925EF1"/>
    <w:rsid w:val="009266C7"/>
    <w:rsid w:val="00926FCA"/>
    <w:rsid w:val="00927117"/>
    <w:rsid w:val="00930A2B"/>
    <w:rsid w:val="00930AC5"/>
    <w:rsid w:val="00930B96"/>
    <w:rsid w:val="00930FC2"/>
    <w:rsid w:val="009322F3"/>
    <w:rsid w:val="00932756"/>
    <w:rsid w:val="00932770"/>
    <w:rsid w:val="00932DB2"/>
    <w:rsid w:val="00932ED1"/>
    <w:rsid w:val="00932F07"/>
    <w:rsid w:val="00933357"/>
    <w:rsid w:val="0093420A"/>
    <w:rsid w:val="00934566"/>
    <w:rsid w:val="009348C8"/>
    <w:rsid w:val="00934D11"/>
    <w:rsid w:val="009354D6"/>
    <w:rsid w:val="00935D7F"/>
    <w:rsid w:val="00936562"/>
    <w:rsid w:val="00936D36"/>
    <w:rsid w:val="009373DF"/>
    <w:rsid w:val="009379FF"/>
    <w:rsid w:val="00937E15"/>
    <w:rsid w:val="009408EC"/>
    <w:rsid w:val="00940E01"/>
    <w:rsid w:val="0094121C"/>
    <w:rsid w:val="00942261"/>
    <w:rsid w:val="009426D0"/>
    <w:rsid w:val="00942C26"/>
    <w:rsid w:val="00943107"/>
    <w:rsid w:val="0094471E"/>
    <w:rsid w:val="00944C16"/>
    <w:rsid w:val="00944DD4"/>
    <w:rsid w:val="00944EFF"/>
    <w:rsid w:val="00947179"/>
    <w:rsid w:val="00947A8B"/>
    <w:rsid w:val="00947E67"/>
    <w:rsid w:val="00952EA0"/>
    <w:rsid w:val="00952FBE"/>
    <w:rsid w:val="00953210"/>
    <w:rsid w:val="009536EE"/>
    <w:rsid w:val="00953D60"/>
    <w:rsid w:val="00954739"/>
    <w:rsid w:val="00955C86"/>
    <w:rsid w:val="0095703A"/>
    <w:rsid w:val="009576A4"/>
    <w:rsid w:val="00957F71"/>
    <w:rsid w:val="00961848"/>
    <w:rsid w:val="009619E2"/>
    <w:rsid w:val="00962009"/>
    <w:rsid w:val="00962854"/>
    <w:rsid w:val="009629B6"/>
    <w:rsid w:val="009629FE"/>
    <w:rsid w:val="00962A01"/>
    <w:rsid w:val="00962ED2"/>
    <w:rsid w:val="00962EE3"/>
    <w:rsid w:val="00963CAE"/>
    <w:rsid w:val="009643D4"/>
    <w:rsid w:val="00966B0E"/>
    <w:rsid w:val="00966E48"/>
    <w:rsid w:val="00966F84"/>
    <w:rsid w:val="00967488"/>
    <w:rsid w:val="0097041B"/>
    <w:rsid w:val="0097096D"/>
    <w:rsid w:val="009710FE"/>
    <w:rsid w:val="00971369"/>
    <w:rsid w:val="00971C92"/>
    <w:rsid w:val="00971E80"/>
    <w:rsid w:val="009736BF"/>
    <w:rsid w:val="00973E37"/>
    <w:rsid w:val="0097478F"/>
    <w:rsid w:val="00975B4F"/>
    <w:rsid w:val="009763D0"/>
    <w:rsid w:val="00976444"/>
    <w:rsid w:val="00980888"/>
    <w:rsid w:val="00980A79"/>
    <w:rsid w:val="00980DD0"/>
    <w:rsid w:val="00981020"/>
    <w:rsid w:val="0098183D"/>
    <w:rsid w:val="0098225E"/>
    <w:rsid w:val="009822DF"/>
    <w:rsid w:val="00982934"/>
    <w:rsid w:val="00984202"/>
    <w:rsid w:val="009859E6"/>
    <w:rsid w:val="00985C18"/>
    <w:rsid w:val="00985E75"/>
    <w:rsid w:val="00986F49"/>
    <w:rsid w:val="00987769"/>
    <w:rsid w:val="00990202"/>
    <w:rsid w:val="00990583"/>
    <w:rsid w:val="009912F0"/>
    <w:rsid w:val="009923F9"/>
    <w:rsid w:val="00992FC7"/>
    <w:rsid w:val="0099393A"/>
    <w:rsid w:val="00994DBE"/>
    <w:rsid w:val="0099540D"/>
    <w:rsid w:val="009955E5"/>
    <w:rsid w:val="00995609"/>
    <w:rsid w:val="00995A38"/>
    <w:rsid w:val="009963C1"/>
    <w:rsid w:val="009974CE"/>
    <w:rsid w:val="00997CCD"/>
    <w:rsid w:val="00997E93"/>
    <w:rsid w:val="009A0A01"/>
    <w:rsid w:val="009A18EF"/>
    <w:rsid w:val="009A19A0"/>
    <w:rsid w:val="009A2909"/>
    <w:rsid w:val="009A3046"/>
    <w:rsid w:val="009A492B"/>
    <w:rsid w:val="009A49DF"/>
    <w:rsid w:val="009A4C6C"/>
    <w:rsid w:val="009A7A3B"/>
    <w:rsid w:val="009B0B0B"/>
    <w:rsid w:val="009B0E0E"/>
    <w:rsid w:val="009B166A"/>
    <w:rsid w:val="009B167D"/>
    <w:rsid w:val="009B1DE3"/>
    <w:rsid w:val="009B307A"/>
    <w:rsid w:val="009B3B10"/>
    <w:rsid w:val="009B4601"/>
    <w:rsid w:val="009B69A6"/>
    <w:rsid w:val="009B69D3"/>
    <w:rsid w:val="009B6B3A"/>
    <w:rsid w:val="009B7B4B"/>
    <w:rsid w:val="009C0176"/>
    <w:rsid w:val="009C0CEA"/>
    <w:rsid w:val="009C18B5"/>
    <w:rsid w:val="009C1AD8"/>
    <w:rsid w:val="009C2535"/>
    <w:rsid w:val="009C2FC1"/>
    <w:rsid w:val="009C3191"/>
    <w:rsid w:val="009C33DD"/>
    <w:rsid w:val="009C3B08"/>
    <w:rsid w:val="009C3BD4"/>
    <w:rsid w:val="009C495E"/>
    <w:rsid w:val="009C5A89"/>
    <w:rsid w:val="009C6015"/>
    <w:rsid w:val="009C7BAA"/>
    <w:rsid w:val="009D0127"/>
    <w:rsid w:val="009D0216"/>
    <w:rsid w:val="009D03D5"/>
    <w:rsid w:val="009D0CDB"/>
    <w:rsid w:val="009D12C8"/>
    <w:rsid w:val="009D2EB9"/>
    <w:rsid w:val="009D4098"/>
    <w:rsid w:val="009D4294"/>
    <w:rsid w:val="009D4317"/>
    <w:rsid w:val="009D4693"/>
    <w:rsid w:val="009D56CC"/>
    <w:rsid w:val="009D5724"/>
    <w:rsid w:val="009D59CA"/>
    <w:rsid w:val="009D663B"/>
    <w:rsid w:val="009D6711"/>
    <w:rsid w:val="009D7263"/>
    <w:rsid w:val="009D7FC7"/>
    <w:rsid w:val="009E0C61"/>
    <w:rsid w:val="009E13CC"/>
    <w:rsid w:val="009E15BB"/>
    <w:rsid w:val="009E1D5A"/>
    <w:rsid w:val="009E2358"/>
    <w:rsid w:val="009E2F79"/>
    <w:rsid w:val="009E3043"/>
    <w:rsid w:val="009E3176"/>
    <w:rsid w:val="009E326F"/>
    <w:rsid w:val="009E36EE"/>
    <w:rsid w:val="009E3BEF"/>
    <w:rsid w:val="009E4A13"/>
    <w:rsid w:val="009E4E40"/>
    <w:rsid w:val="009E5B99"/>
    <w:rsid w:val="009E6DE5"/>
    <w:rsid w:val="009E7311"/>
    <w:rsid w:val="009E781A"/>
    <w:rsid w:val="009F07E1"/>
    <w:rsid w:val="009F1A8C"/>
    <w:rsid w:val="009F215F"/>
    <w:rsid w:val="009F3184"/>
    <w:rsid w:val="009F32C5"/>
    <w:rsid w:val="009F33DC"/>
    <w:rsid w:val="009F3E5B"/>
    <w:rsid w:val="009F4DA4"/>
    <w:rsid w:val="009F4F7E"/>
    <w:rsid w:val="009F5D23"/>
    <w:rsid w:val="009F6BD5"/>
    <w:rsid w:val="009F7AA2"/>
    <w:rsid w:val="00A003A4"/>
    <w:rsid w:val="00A00872"/>
    <w:rsid w:val="00A01F3B"/>
    <w:rsid w:val="00A023C7"/>
    <w:rsid w:val="00A024D7"/>
    <w:rsid w:val="00A02E6E"/>
    <w:rsid w:val="00A03CA0"/>
    <w:rsid w:val="00A03D24"/>
    <w:rsid w:val="00A045B6"/>
    <w:rsid w:val="00A04A13"/>
    <w:rsid w:val="00A04BB7"/>
    <w:rsid w:val="00A04EC5"/>
    <w:rsid w:val="00A06576"/>
    <w:rsid w:val="00A06727"/>
    <w:rsid w:val="00A0673C"/>
    <w:rsid w:val="00A07606"/>
    <w:rsid w:val="00A07751"/>
    <w:rsid w:val="00A07F46"/>
    <w:rsid w:val="00A101DB"/>
    <w:rsid w:val="00A113AE"/>
    <w:rsid w:val="00A11A9E"/>
    <w:rsid w:val="00A11C83"/>
    <w:rsid w:val="00A12A8D"/>
    <w:rsid w:val="00A13688"/>
    <w:rsid w:val="00A14507"/>
    <w:rsid w:val="00A14AA8"/>
    <w:rsid w:val="00A14D12"/>
    <w:rsid w:val="00A16DEC"/>
    <w:rsid w:val="00A16FEB"/>
    <w:rsid w:val="00A173F5"/>
    <w:rsid w:val="00A20D5F"/>
    <w:rsid w:val="00A2119F"/>
    <w:rsid w:val="00A21487"/>
    <w:rsid w:val="00A21980"/>
    <w:rsid w:val="00A21F8E"/>
    <w:rsid w:val="00A241DC"/>
    <w:rsid w:val="00A248E6"/>
    <w:rsid w:val="00A25F15"/>
    <w:rsid w:val="00A26C0C"/>
    <w:rsid w:val="00A27177"/>
    <w:rsid w:val="00A2770E"/>
    <w:rsid w:val="00A27A54"/>
    <w:rsid w:val="00A30134"/>
    <w:rsid w:val="00A3026D"/>
    <w:rsid w:val="00A31536"/>
    <w:rsid w:val="00A31806"/>
    <w:rsid w:val="00A31AAB"/>
    <w:rsid w:val="00A31ACD"/>
    <w:rsid w:val="00A324CF"/>
    <w:rsid w:val="00A32AD9"/>
    <w:rsid w:val="00A32F3D"/>
    <w:rsid w:val="00A32FDA"/>
    <w:rsid w:val="00A33284"/>
    <w:rsid w:val="00A33588"/>
    <w:rsid w:val="00A335C4"/>
    <w:rsid w:val="00A33618"/>
    <w:rsid w:val="00A33B06"/>
    <w:rsid w:val="00A33D00"/>
    <w:rsid w:val="00A34139"/>
    <w:rsid w:val="00A350DE"/>
    <w:rsid w:val="00A3537B"/>
    <w:rsid w:val="00A35407"/>
    <w:rsid w:val="00A35A36"/>
    <w:rsid w:val="00A35C7A"/>
    <w:rsid w:val="00A36066"/>
    <w:rsid w:val="00A37975"/>
    <w:rsid w:val="00A37B94"/>
    <w:rsid w:val="00A404D1"/>
    <w:rsid w:val="00A40617"/>
    <w:rsid w:val="00A40780"/>
    <w:rsid w:val="00A41313"/>
    <w:rsid w:val="00A41773"/>
    <w:rsid w:val="00A41BC2"/>
    <w:rsid w:val="00A425AA"/>
    <w:rsid w:val="00A43978"/>
    <w:rsid w:val="00A4422D"/>
    <w:rsid w:val="00A44C40"/>
    <w:rsid w:val="00A44F92"/>
    <w:rsid w:val="00A4524B"/>
    <w:rsid w:val="00A455A4"/>
    <w:rsid w:val="00A45953"/>
    <w:rsid w:val="00A4618A"/>
    <w:rsid w:val="00A463D2"/>
    <w:rsid w:val="00A468CD"/>
    <w:rsid w:val="00A47244"/>
    <w:rsid w:val="00A476EF"/>
    <w:rsid w:val="00A500DD"/>
    <w:rsid w:val="00A501F6"/>
    <w:rsid w:val="00A51745"/>
    <w:rsid w:val="00A5209E"/>
    <w:rsid w:val="00A528FC"/>
    <w:rsid w:val="00A52AF3"/>
    <w:rsid w:val="00A52F3D"/>
    <w:rsid w:val="00A53A65"/>
    <w:rsid w:val="00A5420D"/>
    <w:rsid w:val="00A54CDF"/>
    <w:rsid w:val="00A54E6C"/>
    <w:rsid w:val="00A551A2"/>
    <w:rsid w:val="00A5534E"/>
    <w:rsid w:val="00A55E65"/>
    <w:rsid w:val="00A56301"/>
    <w:rsid w:val="00A56726"/>
    <w:rsid w:val="00A575A2"/>
    <w:rsid w:val="00A57E34"/>
    <w:rsid w:val="00A57E41"/>
    <w:rsid w:val="00A57FA2"/>
    <w:rsid w:val="00A60088"/>
    <w:rsid w:val="00A6041E"/>
    <w:rsid w:val="00A60505"/>
    <w:rsid w:val="00A609C9"/>
    <w:rsid w:val="00A60BCD"/>
    <w:rsid w:val="00A60DD6"/>
    <w:rsid w:val="00A60EAF"/>
    <w:rsid w:val="00A6169F"/>
    <w:rsid w:val="00A617F3"/>
    <w:rsid w:val="00A62243"/>
    <w:rsid w:val="00A6276D"/>
    <w:rsid w:val="00A627B6"/>
    <w:rsid w:val="00A627F7"/>
    <w:rsid w:val="00A63E59"/>
    <w:rsid w:val="00A64685"/>
    <w:rsid w:val="00A64C77"/>
    <w:rsid w:val="00A651AC"/>
    <w:rsid w:val="00A652E9"/>
    <w:rsid w:val="00A65305"/>
    <w:rsid w:val="00A65339"/>
    <w:rsid w:val="00A65A87"/>
    <w:rsid w:val="00A65BCB"/>
    <w:rsid w:val="00A66D69"/>
    <w:rsid w:val="00A66EEC"/>
    <w:rsid w:val="00A66FCE"/>
    <w:rsid w:val="00A67133"/>
    <w:rsid w:val="00A67477"/>
    <w:rsid w:val="00A67909"/>
    <w:rsid w:val="00A67E95"/>
    <w:rsid w:val="00A71F5A"/>
    <w:rsid w:val="00A7251E"/>
    <w:rsid w:val="00A72580"/>
    <w:rsid w:val="00A74495"/>
    <w:rsid w:val="00A74894"/>
    <w:rsid w:val="00A74EA4"/>
    <w:rsid w:val="00A74ECF"/>
    <w:rsid w:val="00A753A3"/>
    <w:rsid w:val="00A75A1F"/>
    <w:rsid w:val="00A75B05"/>
    <w:rsid w:val="00A76071"/>
    <w:rsid w:val="00A76832"/>
    <w:rsid w:val="00A76F35"/>
    <w:rsid w:val="00A7737D"/>
    <w:rsid w:val="00A77B72"/>
    <w:rsid w:val="00A77C4F"/>
    <w:rsid w:val="00A8027F"/>
    <w:rsid w:val="00A814BC"/>
    <w:rsid w:val="00A81859"/>
    <w:rsid w:val="00A81A9B"/>
    <w:rsid w:val="00A81B4D"/>
    <w:rsid w:val="00A81E1F"/>
    <w:rsid w:val="00A821D3"/>
    <w:rsid w:val="00A8229A"/>
    <w:rsid w:val="00A8299C"/>
    <w:rsid w:val="00A83B89"/>
    <w:rsid w:val="00A8468F"/>
    <w:rsid w:val="00A8492D"/>
    <w:rsid w:val="00A84D9F"/>
    <w:rsid w:val="00A85584"/>
    <w:rsid w:val="00A85824"/>
    <w:rsid w:val="00A85CA5"/>
    <w:rsid w:val="00A861E3"/>
    <w:rsid w:val="00A86688"/>
    <w:rsid w:val="00A866C7"/>
    <w:rsid w:val="00A8796F"/>
    <w:rsid w:val="00A87DCB"/>
    <w:rsid w:val="00A91E2C"/>
    <w:rsid w:val="00A92ADE"/>
    <w:rsid w:val="00A93151"/>
    <w:rsid w:val="00A934B6"/>
    <w:rsid w:val="00A93A03"/>
    <w:rsid w:val="00A93C6A"/>
    <w:rsid w:val="00A9429C"/>
    <w:rsid w:val="00A9434F"/>
    <w:rsid w:val="00A944D8"/>
    <w:rsid w:val="00A959AB"/>
    <w:rsid w:val="00A96CBA"/>
    <w:rsid w:val="00A96F62"/>
    <w:rsid w:val="00A97462"/>
    <w:rsid w:val="00A97C04"/>
    <w:rsid w:val="00A97FB3"/>
    <w:rsid w:val="00AA0056"/>
    <w:rsid w:val="00AA0556"/>
    <w:rsid w:val="00AA0B27"/>
    <w:rsid w:val="00AA146B"/>
    <w:rsid w:val="00AA1F42"/>
    <w:rsid w:val="00AA23CE"/>
    <w:rsid w:val="00AA3AA0"/>
    <w:rsid w:val="00AA43A0"/>
    <w:rsid w:val="00AA4C6D"/>
    <w:rsid w:val="00AA5826"/>
    <w:rsid w:val="00AA7E56"/>
    <w:rsid w:val="00AA7F98"/>
    <w:rsid w:val="00AB0835"/>
    <w:rsid w:val="00AB0E4D"/>
    <w:rsid w:val="00AB1426"/>
    <w:rsid w:val="00AB2758"/>
    <w:rsid w:val="00AB279C"/>
    <w:rsid w:val="00AB283C"/>
    <w:rsid w:val="00AB2D69"/>
    <w:rsid w:val="00AB33E6"/>
    <w:rsid w:val="00AB3465"/>
    <w:rsid w:val="00AB3DD0"/>
    <w:rsid w:val="00AB450B"/>
    <w:rsid w:val="00AB452E"/>
    <w:rsid w:val="00AB4C2D"/>
    <w:rsid w:val="00AB6BD6"/>
    <w:rsid w:val="00AC037C"/>
    <w:rsid w:val="00AC0B2D"/>
    <w:rsid w:val="00AC1232"/>
    <w:rsid w:val="00AC1D22"/>
    <w:rsid w:val="00AC1DC6"/>
    <w:rsid w:val="00AC2A53"/>
    <w:rsid w:val="00AC31B5"/>
    <w:rsid w:val="00AC355D"/>
    <w:rsid w:val="00AC536A"/>
    <w:rsid w:val="00AC67FA"/>
    <w:rsid w:val="00AC72E4"/>
    <w:rsid w:val="00AC7891"/>
    <w:rsid w:val="00AD1AFE"/>
    <w:rsid w:val="00AD2629"/>
    <w:rsid w:val="00AD309C"/>
    <w:rsid w:val="00AD3930"/>
    <w:rsid w:val="00AD42D8"/>
    <w:rsid w:val="00AD43F0"/>
    <w:rsid w:val="00AD480B"/>
    <w:rsid w:val="00AD4D2C"/>
    <w:rsid w:val="00AD6126"/>
    <w:rsid w:val="00AD63BB"/>
    <w:rsid w:val="00AD6D1F"/>
    <w:rsid w:val="00AD6E42"/>
    <w:rsid w:val="00AD7550"/>
    <w:rsid w:val="00AD7936"/>
    <w:rsid w:val="00AD7B6E"/>
    <w:rsid w:val="00AD7DC2"/>
    <w:rsid w:val="00AE035F"/>
    <w:rsid w:val="00AE14C4"/>
    <w:rsid w:val="00AE1571"/>
    <w:rsid w:val="00AE161C"/>
    <w:rsid w:val="00AE1642"/>
    <w:rsid w:val="00AE1D67"/>
    <w:rsid w:val="00AE1FB6"/>
    <w:rsid w:val="00AE21A9"/>
    <w:rsid w:val="00AE2355"/>
    <w:rsid w:val="00AE34A7"/>
    <w:rsid w:val="00AE3CF4"/>
    <w:rsid w:val="00AE40F9"/>
    <w:rsid w:val="00AE5C19"/>
    <w:rsid w:val="00AE6DD0"/>
    <w:rsid w:val="00AE711E"/>
    <w:rsid w:val="00AE7570"/>
    <w:rsid w:val="00AE79C2"/>
    <w:rsid w:val="00AF0343"/>
    <w:rsid w:val="00AF0DA1"/>
    <w:rsid w:val="00AF0F25"/>
    <w:rsid w:val="00AF145F"/>
    <w:rsid w:val="00AF1DF9"/>
    <w:rsid w:val="00AF2278"/>
    <w:rsid w:val="00AF23DF"/>
    <w:rsid w:val="00AF2C85"/>
    <w:rsid w:val="00AF2D0B"/>
    <w:rsid w:val="00AF2DCD"/>
    <w:rsid w:val="00AF3119"/>
    <w:rsid w:val="00AF3244"/>
    <w:rsid w:val="00AF3350"/>
    <w:rsid w:val="00AF3646"/>
    <w:rsid w:val="00AF37ED"/>
    <w:rsid w:val="00AF3950"/>
    <w:rsid w:val="00AF3CBD"/>
    <w:rsid w:val="00AF4372"/>
    <w:rsid w:val="00AF438E"/>
    <w:rsid w:val="00AF4ED8"/>
    <w:rsid w:val="00AF4FF1"/>
    <w:rsid w:val="00AF51F4"/>
    <w:rsid w:val="00AF65FE"/>
    <w:rsid w:val="00B0011C"/>
    <w:rsid w:val="00B0048C"/>
    <w:rsid w:val="00B011E7"/>
    <w:rsid w:val="00B011EA"/>
    <w:rsid w:val="00B019C6"/>
    <w:rsid w:val="00B01A15"/>
    <w:rsid w:val="00B01C4E"/>
    <w:rsid w:val="00B0296C"/>
    <w:rsid w:val="00B02AB6"/>
    <w:rsid w:val="00B02ED5"/>
    <w:rsid w:val="00B0389A"/>
    <w:rsid w:val="00B03928"/>
    <w:rsid w:val="00B03F73"/>
    <w:rsid w:val="00B06667"/>
    <w:rsid w:val="00B06685"/>
    <w:rsid w:val="00B072CF"/>
    <w:rsid w:val="00B073D2"/>
    <w:rsid w:val="00B07935"/>
    <w:rsid w:val="00B10217"/>
    <w:rsid w:val="00B10D2B"/>
    <w:rsid w:val="00B1148F"/>
    <w:rsid w:val="00B11EF6"/>
    <w:rsid w:val="00B121D7"/>
    <w:rsid w:val="00B12441"/>
    <w:rsid w:val="00B12838"/>
    <w:rsid w:val="00B12849"/>
    <w:rsid w:val="00B129B2"/>
    <w:rsid w:val="00B13BA7"/>
    <w:rsid w:val="00B149F4"/>
    <w:rsid w:val="00B14E70"/>
    <w:rsid w:val="00B15AE3"/>
    <w:rsid w:val="00B17633"/>
    <w:rsid w:val="00B17811"/>
    <w:rsid w:val="00B17D8C"/>
    <w:rsid w:val="00B17D99"/>
    <w:rsid w:val="00B200EE"/>
    <w:rsid w:val="00B20D75"/>
    <w:rsid w:val="00B20F4F"/>
    <w:rsid w:val="00B21E3B"/>
    <w:rsid w:val="00B229EF"/>
    <w:rsid w:val="00B23B78"/>
    <w:rsid w:val="00B245C0"/>
    <w:rsid w:val="00B25532"/>
    <w:rsid w:val="00B25C11"/>
    <w:rsid w:val="00B25EAE"/>
    <w:rsid w:val="00B25F32"/>
    <w:rsid w:val="00B30178"/>
    <w:rsid w:val="00B31E6C"/>
    <w:rsid w:val="00B325BF"/>
    <w:rsid w:val="00B3369F"/>
    <w:rsid w:val="00B33782"/>
    <w:rsid w:val="00B3384E"/>
    <w:rsid w:val="00B33F3D"/>
    <w:rsid w:val="00B3471E"/>
    <w:rsid w:val="00B3517D"/>
    <w:rsid w:val="00B35699"/>
    <w:rsid w:val="00B35F2D"/>
    <w:rsid w:val="00B35FE9"/>
    <w:rsid w:val="00B364FD"/>
    <w:rsid w:val="00B37A04"/>
    <w:rsid w:val="00B37C5F"/>
    <w:rsid w:val="00B37E41"/>
    <w:rsid w:val="00B404C7"/>
    <w:rsid w:val="00B415F9"/>
    <w:rsid w:val="00B41C5F"/>
    <w:rsid w:val="00B41E6E"/>
    <w:rsid w:val="00B424CF"/>
    <w:rsid w:val="00B4258D"/>
    <w:rsid w:val="00B42828"/>
    <w:rsid w:val="00B42E74"/>
    <w:rsid w:val="00B44074"/>
    <w:rsid w:val="00B44CB5"/>
    <w:rsid w:val="00B456E6"/>
    <w:rsid w:val="00B45FB9"/>
    <w:rsid w:val="00B46877"/>
    <w:rsid w:val="00B46AD7"/>
    <w:rsid w:val="00B46F97"/>
    <w:rsid w:val="00B47392"/>
    <w:rsid w:val="00B4741F"/>
    <w:rsid w:val="00B477A3"/>
    <w:rsid w:val="00B47E98"/>
    <w:rsid w:val="00B505E8"/>
    <w:rsid w:val="00B51132"/>
    <w:rsid w:val="00B5152B"/>
    <w:rsid w:val="00B51DD2"/>
    <w:rsid w:val="00B5212E"/>
    <w:rsid w:val="00B527CD"/>
    <w:rsid w:val="00B52E7E"/>
    <w:rsid w:val="00B52EDB"/>
    <w:rsid w:val="00B536F9"/>
    <w:rsid w:val="00B53F31"/>
    <w:rsid w:val="00B54415"/>
    <w:rsid w:val="00B54BCA"/>
    <w:rsid w:val="00B55CF3"/>
    <w:rsid w:val="00B56425"/>
    <w:rsid w:val="00B56930"/>
    <w:rsid w:val="00B56BDF"/>
    <w:rsid w:val="00B57159"/>
    <w:rsid w:val="00B57778"/>
    <w:rsid w:val="00B57976"/>
    <w:rsid w:val="00B57B11"/>
    <w:rsid w:val="00B60B6F"/>
    <w:rsid w:val="00B60EB9"/>
    <w:rsid w:val="00B63328"/>
    <w:rsid w:val="00B63813"/>
    <w:rsid w:val="00B63F53"/>
    <w:rsid w:val="00B64C7E"/>
    <w:rsid w:val="00B6542A"/>
    <w:rsid w:val="00B65827"/>
    <w:rsid w:val="00B6583D"/>
    <w:rsid w:val="00B6586B"/>
    <w:rsid w:val="00B66760"/>
    <w:rsid w:val="00B66A74"/>
    <w:rsid w:val="00B67462"/>
    <w:rsid w:val="00B67BD9"/>
    <w:rsid w:val="00B7032C"/>
    <w:rsid w:val="00B705E6"/>
    <w:rsid w:val="00B70824"/>
    <w:rsid w:val="00B70DAF"/>
    <w:rsid w:val="00B714FC"/>
    <w:rsid w:val="00B71653"/>
    <w:rsid w:val="00B716A0"/>
    <w:rsid w:val="00B71C45"/>
    <w:rsid w:val="00B72CD2"/>
    <w:rsid w:val="00B73294"/>
    <w:rsid w:val="00B73628"/>
    <w:rsid w:val="00B73D7D"/>
    <w:rsid w:val="00B74460"/>
    <w:rsid w:val="00B76873"/>
    <w:rsid w:val="00B7688E"/>
    <w:rsid w:val="00B779F8"/>
    <w:rsid w:val="00B80124"/>
    <w:rsid w:val="00B801D0"/>
    <w:rsid w:val="00B8154F"/>
    <w:rsid w:val="00B81C3C"/>
    <w:rsid w:val="00B8200B"/>
    <w:rsid w:val="00B8205A"/>
    <w:rsid w:val="00B82B7B"/>
    <w:rsid w:val="00B839FE"/>
    <w:rsid w:val="00B85156"/>
    <w:rsid w:val="00B857D1"/>
    <w:rsid w:val="00B86C63"/>
    <w:rsid w:val="00B86E86"/>
    <w:rsid w:val="00B86FBE"/>
    <w:rsid w:val="00B87CB5"/>
    <w:rsid w:val="00B90140"/>
    <w:rsid w:val="00B90847"/>
    <w:rsid w:val="00B9174E"/>
    <w:rsid w:val="00B91913"/>
    <w:rsid w:val="00B9208E"/>
    <w:rsid w:val="00B9220E"/>
    <w:rsid w:val="00B92730"/>
    <w:rsid w:val="00B93233"/>
    <w:rsid w:val="00B94FA8"/>
    <w:rsid w:val="00B97925"/>
    <w:rsid w:val="00B97D09"/>
    <w:rsid w:val="00BA04E4"/>
    <w:rsid w:val="00BA1354"/>
    <w:rsid w:val="00BA1639"/>
    <w:rsid w:val="00BA20DC"/>
    <w:rsid w:val="00BA2A00"/>
    <w:rsid w:val="00BA2B97"/>
    <w:rsid w:val="00BA2D70"/>
    <w:rsid w:val="00BA3015"/>
    <w:rsid w:val="00BA3241"/>
    <w:rsid w:val="00BA35AC"/>
    <w:rsid w:val="00BA3DA8"/>
    <w:rsid w:val="00BA44C6"/>
    <w:rsid w:val="00BA47E3"/>
    <w:rsid w:val="00BA4B5A"/>
    <w:rsid w:val="00BA5845"/>
    <w:rsid w:val="00BA7540"/>
    <w:rsid w:val="00BA7766"/>
    <w:rsid w:val="00BA7CD7"/>
    <w:rsid w:val="00BA7D87"/>
    <w:rsid w:val="00BB0C89"/>
    <w:rsid w:val="00BB1027"/>
    <w:rsid w:val="00BB14A0"/>
    <w:rsid w:val="00BB17A7"/>
    <w:rsid w:val="00BB1A94"/>
    <w:rsid w:val="00BB1E4D"/>
    <w:rsid w:val="00BB2918"/>
    <w:rsid w:val="00BB2D7B"/>
    <w:rsid w:val="00BB2DF2"/>
    <w:rsid w:val="00BB374F"/>
    <w:rsid w:val="00BB3D9B"/>
    <w:rsid w:val="00BB43EF"/>
    <w:rsid w:val="00BB4B11"/>
    <w:rsid w:val="00BB4B3E"/>
    <w:rsid w:val="00BB559C"/>
    <w:rsid w:val="00BB6815"/>
    <w:rsid w:val="00BC0444"/>
    <w:rsid w:val="00BC1703"/>
    <w:rsid w:val="00BC27F4"/>
    <w:rsid w:val="00BC2B65"/>
    <w:rsid w:val="00BC30AF"/>
    <w:rsid w:val="00BC3BD7"/>
    <w:rsid w:val="00BC3D62"/>
    <w:rsid w:val="00BC414B"/>
    <w:rsid w:val="00BC52CB"/>
    <w:rsid w:val="00BC61B2"/>
    <w:rsid w:val="00BC6261"/>
    <w:rsid w:val="00BC6755"/>
    <w:rsid w:val="00BC6C79"/>
    <w:rsid w:val="00BC77AC"/>
    <w:rsid w:val="00BD0416"/>
    <w:rsid w:val="00BD0A48"/>
    <w:rsid w:val="00BD0E13"/>
    <w:rsid w:val="00BD1D78"/>
    <w:rsid w:val="00BD1FD2"/>
    <w:rsid w:val="00BD286F"/>
    <w:rsid w:val="00BD3002"/>
    <w:rsid w:val="00BD32FE"/>
    <w:rsid w:val="00BD4353"/>
    <w:rsid w:val="00BD564E"/>
    <w:rsid w:val="00BD659D"/>
    <w:rsid w:val="00BD6EFB"/>
    <w:rsid w:val="00BD6F0E"/>
    <w:rsid w:val="00BD7A6F"/>
    <w:rsid w:val="00BE060F"/>
    <w:rsid w:val="00BE112F"/>
    <w:rsid w:val="00BE146E"/>
    <w:rsid w:val="00BE2602"/>
    <w:rsid w:val="00BE272B"/>
    <w:rsid w:val="00BE2B84"/>
    <w:rsid w:val="00BE342E"/>
    <w:rsid w:val="00BE36F2"/>
    <w:rsid w:val="00BE37EE"/>
    <w:rsid w:val="00BE4999"/>
    <w:rsid w:val="00BE5402"/>
    <w:rsid w:val="00BE58E2"/>
    <w:rsid w:val="00BE5B85"/>
    <w:rsid w:val="00BE6112"/>
    <w:rsid w:val="00BE6A06"/>
    <w:rsid w:val="00BE6DEB"/>
    <w:rsid w:val="00BE7067"/>
    <w:rsid w:val="00BE7555"/>
    <w:rsid w:val="00BE7999"/>
    <w:rsid w:val="00BE7C10"/>
    <w:rsid w:val="00BF0E26"/>
    <w:rsid w:val="00BF125A"/>
    <w:rsid w:val="00BF1D07"/>
    <w:rsid w:val="00BF1D84"/>
    <w:rsid w:val="00BF213B"/>
    <w:rsid w:val="00BF368C"/>
    <w:rsid w:val="00BF4066"/>
    <w:rsid w:val="00BF4C37"/>
    <w:rsid w:val="00BF50CD"/>
    <w:rsid w:val="00BF5CB9"/>
    <w:rsid w:val="00BF5CE4"/>
    <w:rsid w:val="00BF6264"/>
    <w:rsid w:val="00BF6298"/>
    <w:rsid w:val="00BF6D69"/>
    <w:rsid w:val="00BF6EED"/>
    <w:rsid w:val="00BF7200"/>
    <w:rsid w:val="00BF7A0D"/>
    <w:rsid w:val="00BF7AA3"/>
    <w:rsid w:val="00C00157"/>
    <w:rsid w:val="00C00820"/>
    <w:rsid w:val="00C00D84"/>
    <w:rsid w:val="00C00DD8"/>
    <w:rsid w:val="00C03F98"/>
    <w:rsid w:val="00C0504A"/>
    <w:rsid w:val="00C05DA4"/>
    <w:rsid w:val="00C05F50"/>
    <w:rsid w:val="00C06198"/>
    <w:rsid w:val="00C06437"/>
    <w:rsid w:val="00C0649E"/>
    <w:rsid w:val="00C067F2"/>
    <w:rsid w:val="00C0689F"/>
    <w:rsid w:val="00C06FB1"/>
    <w:rsid w:val="00C07784"/>
    <w:rsid w:val="00C078CA"/>
    <w:rsid w:val="00C10056"/>
    <w:rsid w:val="00C10328"/>
    <w:rsid w:val="00C10412"/>
    <w:rsid w:val="00C10A20"/>
    <w:rsid w:val="00C10AE4"/>
    <w:rsid w:val="00C10F61"/>
    <w:rsid w:val="00C11A09"/>
    <w:rsid w:val="00C11A0C"/>
    <w:rsid w:val="00C11E2A"/>
    <w:rsid w:val="00C11FD3"/>
    <w:rsid w:val="00C12A4E"/>
    <w:rsid w:val="00C14C1B"/>
    <w:rsid w:val="00C15112"/>
    <w:rsid w:val="00C152B7"/>
    <w:rsid w:val="00C15951"/>
    <w:rsid w:val="00C15AB2"/>
    <w:rsid w:val="00C15CE2"/>
    <w:rsid w:val="00C15CEB"/>
    <w:rsid w:val="00C16FE5"/>
    <w:rsid w:val="00C177E1"/>
    <w:rsid w:val="00C17E83"/>
    <w:rsid w:val="00C207C4"/>
    <w:rsid w:val="00C21472"/>
    <w:rsid w:val="00C21816"/>
    <w:rsid w:val="00C21A35"/>
    <w:rsid w:val="00C22362"/>
    <w:rsid w:val="00C225F8"/>
    <w:rsid w:val="00C23019"/>
    <w:rsid w:val="00C23AB8"/>
    <w:rsid w:val="00C24E8A"/>
    <w:rsid w:val="00C25180"/>
    <w:rsid w:val="00C2532D"/>
    <w:rsid w:val="00C2719E"/>
    <w:rsid w:val="00C27241"/>
    <w:rsid w:val="00C276F5"/>
    <w:rsid w:val="00C27CCC"/>
    <w:rsid w:val="00C30666"/>
    <w:rsid w:val="00C30A48"/>
    <w:rsid w:val="00C30C3D"/>
    <w:rsid w:val="00C31428"/>
    <w:rsid w:val="00C32178"/>
    <w:rsid w:val="00C3258E"/>
    <w:rsid w:val="00C3359E"/>
    <w:rsid w:val="00C33AF6"/>
    <w:rsid w:val="00C33BA2"/>
    <w:rsid w:val="00C33C29"/>
    <w:rsid w:val="00C344F5"/>
    <w:rsid w:val="00C348D0"/>
    <w:rsid w:val="00C34A24"/>
    <w:rsid w:val="00C34A26"/>
    <w:rsid w:val="00C35028"/>
    <w:rsid w:val="00C35F99"/>
    <w:rsid w:val="00C36EA2"/>
    <w:rsid w:val="00C3752F"/>
    <w:rsid w:val="00C375A8"/>
    <w:rsid w:val="00C37987"/>
    <w:rsid w:val="00C37990"/>
    <w:rsid w:val="00C406AE"/>
    <w:rsid w:val="00C40813"/>
    <w:rsid w:val="00C40DFD"/>
    <w:rsid w:val="00C43101"/>
    <w:rsid w:val="00C43407"/>
    <w:rsid w:val="00C4383F"/>
    <w:rsid w:val="00C43D2E"/>
    <w:rsid w:val="00C448DA"/>
    <w:rsid w:val="00C44A36"/>
    <w:rsid w:val="00C44F4B"/>
    <w:rsid w:val="00C44FDA"/>
    <w:rsid w:val="00C45219"/>
    <w:rsid w:val="00C45520"/>
    <w:rsid w:val="00C45603"/>
    <w:rsid w:val="00C464AC"/>
    <w:rsid w:val="00C47501"/>
    <w:rsid w:val="00C476A3"/>
    <w:rsid w:val="00C502C9"/>
    <w:rsid w:val="00C5056B"/>
    <w:rsid w:val="00C51B31"/>
    <w:rsid w:val="00C52053"/>
    <w:rsid w:val="00C53524"/>
    <w:rsid w:val="00C535DD"/>
    <w:rsid w:val="00C55AB4"/>
    <w:rsid w:val="00C55B6A"/>
    <w:rsid w:val="00C55EC7"/>
    <w:rsid w:val="00C5703A"/>
    <w:rsid w:val="00C570AB"/>
    <w:rsid w:val="00C575F2"/>
    <w:rsid w:val="00C578FB"/>
    <w:rsid w:val="00C57F29"/>
    <w:rsid w:val="00C60381"/>
    <w:rsid w:val="00C61007"/>
    <w:rsid w:val="00C61761"/>
    <w:rsid w:val="00C61FD8"/>
    <w:rsid w:val="00C62D82"/>
    <w:rsid w:val="00C645F7"/>
    <w:rsid w:val="00C66807"/>
    <w:rsid w:val="00C67206"/>
    <w:rsid w:val="00C67AEB"/>
    <w:rsid w:val="00C70885"/>
    <w:rsid w:val="00C70B39"/>
    <w:rsid w:val="00C713C1"/>
    <w:rsid w:val="00C716A7"/>
    <w:rsid w:val="00C71C7E"/>
    <w:rsid w:val="00C72016"/>
    <w:rsid w:val="00C72ABA"/>
    <w:rsid w:val="00C73752"/>
    <w:rsid w:val="00C738FE"/>
    <w:rsid w:val="00C741A3"/>
    <w:rsid w:val="00C74542"/>
    <w:rsid w:val="00C74B8F"/>
    <w:rsid w:val="00C74DD8"/>
    <w:rsid w:val="00C7526D"/>
    <w:rsid w:val="00C755FB"/>
    <w:rsid w:val="00C75A9D"/>
    <w:rsid w:val="00C76192"/>
    <w:rsid w:val="00C76F19"/>
    <w:rsid w:val="00C77013"/>
    <w:rsid w:val="00C7705D"/>
    <w:rsid w:val="00C77605"/>
    <w:rsid w:val="00C80CD3"/>
    <w:rsid w:val="00C811FC"/>
    <w:rsid w:val="00C81B7A"/>
    <w:rsid w:val="00C82181"/>
    <w:rsid w:val="00C8270F"/>
    <w:rsid w:val="00C832B4"/>
    <w:rsid w:val="00C83363"/>
    <w:rsid w:val="00C83783"/>
    <w:rsid w:val="00C8399B"/>
    <w:rsid w:val="00C83D44"/>
    <w:rsid w:val="00C84024"/>
    <w:rsid w:val="00C843EA"/>
    <w:rsid w:val="00C84413"/>
    <w:rsid w:val="00C8456B"/>
    <w:rsid w:val="00C8460F"/>
    <w:rsid w:val="00C8473A"/>
    <w:rsid w:val="00C84A20"/>
    <w:rsid w:val="00C84A8F"/>
    <w:rsid w:val="00C84AD8"/>
    <w:rsid w:val="00C85499"/>
    <w:rsid w:val="00C87264"/>
    <w:rsid w:val="00C8768A"/>
    <w:rsid w:val="00C8779F"/>
    <w:rsid w:val="00C90D2E"/>
    <w:rsid w:val="00C911CF"/>
    <w:rsid w:val="00C91BB2"/>
    <w:rsid w:val="00C91C5F"/>
    <w:rsid w:val="00C92B66"/>
    <w:rsid w:val="00C930AC"/>
    <w:rsid w:val="00C9418E"/>
    <w:rsid w:val="00C94F3C"/>
    <w:rsid w:val="00C95598"/>
    <w:rsid w:val="00C95CED"/>
    <w:rsid w:val="00C960AE"/>
    <w:rsid w:val="00C9616C"/>
    <w:rsid w:val="00C9677D"/>
    <w:rsid w:val="00C9754F"/>
    <w:rsid w:val="00C9774F"/>
    <w:rsid w:val="00C97958"/>
    <w:rsid w:val="00C97BAD"/>
    <w:rsid w:val="00C97BAF"/>
    <w:rsid w:val="00CA16A0"/>
    <w:rsid w:val="00CA16CA"/>
    <w:rsid w:val="00CA39B2"/>
    <w:rsid w:val="00CA3E19"/>
    <w:rsid w:val="00CA4F4E"/>
    <w:rsid w:val="00CA51FF"/>
    <w:rsid w:val="00CA56E4"/>
    <w:rsid w:val="00CA62E8"/>
    <w:rsid w:val="00CA67F5"/>
    <w:rsid w:val="00CA6EDF"/>
    <w:rsid w:val="00CA727E"/>
    <w:rsid w:val="00CA7678"/>
    <w:rsid w:val="00CA7966"/>
    <w:rsid w:val="00CA7B9C"/>
    <w:rsid w:val="00CB001B"/>
    <w:rsid w:val="00CB02EB"/>
    <w:rsid w:val="00CB0B07"/>
    <w:rsid w:val="00CB1089"/>
    <w:rsid w:val="00CB1582"/>
    <w:rsid w:val="00CB21C9"/>
    <w:rsid w:val="00CB2315"/>
    <w:rsid w:val="00CB244D"/>
    <w:rsid w:val="00CB27C5"/>
    <w:rsid w:val="00CB28D0"/>
    <w:rsid w:val="00CB2AAD"/>
    <w:rsid w:val="00CB2E30"/>
    <w:rsid w:val="00CB365C"/>
    <w:rsid w:val="00CB66D7"/>
    <w:rsid w:val="00CB6822"/>
    <w:rsid w:val="00CB6D59"/>
    <w:rsid w:val="00CB71A3"/>
    <w:rsid w:val="00CB7336"/>
    <w:rsid w:val="00CB773E"/>
    <w:rsid w:val="00CB7D5A"/>
    <w:rsid w:val="00CC153E"/>
    <w:rsid w:val="00CC3A4D"/>
    <w:rsid w:val="00CC3D98"/>
    <w:rsid w:val="00CC5C75"/>
    <w:rsid w:val="00CC62E1"/>
    <w:rsid w:val="00CC6BBC"/>
    <w:rsid w:val="00CC74E2"/>
    <w:rsid w:val="00CD057B"/>
    <w:rsid w:val="00CD14D9"/>
    <w:rsid w:val="00CD1578"/>
    <w:rsid w:val="00CD167B"/>
    <w:rsid w:val="00CD2086"/>
    <w:rsid w:val="00CD29D7"/>
    <w:rsid w:val="00CD2DDC"/>
    <w:rsid w:val="00CD4F3F"/>
    <w:rsid w:val="00CD5839"/>
    <w:rsid w:val="00CD6470"/>
    <w:rsid w:val="00CD726E"/>
    <w:rsid w:val="00CD739B"/>
    <w:rsid w:val="00CE0974"/>
    <w:rsid w:val="00CE19CC"/>
    <w:rsid w:val="00CE1E7C"/>
    <w:rsid w:val="00CE36A1"/>
    <w:rsid w:val="00CE4213"/>
    <w:rsid w:val="00CE450A"/>
    <w:rsid w:val="00CE47BD"/>
    <w:rsid w:val="00CE5201"/>
    <w:rsid w:val="00CE558F"/>
    <w:rsid w:val="00CE579C"/>
    <w:rsid w:val="00CE5CF4"/>
    <w:rsid w:val="00CE6146"/>
    <w:rsid w:val="00CE61C5"/>
    <w:rsid w:val="00CE6A85"/>
    <w:rsid w:val="00CE6C6B"/>
    <w:rsid w:val="00CE6C9D"/>
    <w:rsid w:val="00CE754A"/>
    <w:rsid w:val="00CE790C"/>
    <w:rsid w:val="00CE7E0A"/>
    <w:rsid w:val="00CF025E"/>
    <w:rsid w:val="00CF1A0E"/>
    <w:rsid w:val="00CF2AC6"/>
    <w:rsid w:val="00CF331F"/>
    <w:rsid w:val="00CF39DF"/>
    <w:rsid w:val="00CF486E"/>
    <w:rsid w:val="00CF54EF"/>
    <w:rsid w:val="00CF6CE5"/>
    <w:rsid w:val="00CF7022"/>
    <w:rsid w:val="00CF7677"/>
    <w:rsid w:val="00D002EE"/>
    <w:rsid w:val="00D00B3E"/>
    <w:rsid w:val="00D00ED4"/>
    <w:rsid w:val="00D020E8"/>
    <w:rsid w:val="00D02ACE"/>
    <w:rsid w:val="00D02F28"/>
    <w:rsid w:val="00D037C8"/>
    <w:rsid w:val="00D03BBA"/>
    <w:rsid w:val="00D03FC8"/>
    <w:rsid w:val="00D04E72"/>
    <w:rsid w:val="00D0606B"/>
    <w:rsid w:val="00D0607C"/>
    <w:rsid w:val="00D078C0"/>
    <w:rsid w:val="00D103E4"/>
    <w:rsid w:val="00D1040B"/>
    <w:rsid w:val="00D10CF0"/>
    <w:rsid w:val="00D10F6D"/>
    <w:rsid w:val="00D11900"/>
    <w:rsid w:val="00D11A38"/>
    <w:rsid w:val="00D122BF"/>
    <w:rsid w:val="00D12489"/>
    <w:rsid w:val="00D12D2A"/>
    <w:rsid w:val="00D13DE6"/>
    <w:rsid w:val="00D1471C"/>
    <w:rsid w:val="00D1537C"/>
    <w:rsid w:val="00D161AF"/>
    <w:rsid w:val="00D16466"/>
    <w:rsid w:val="00D16F30"/>
    <w:rsid w:val="00D17EC6"/>
    <w:rsid w:val="00D203BE"/>
    <w:rsid w:val="00D205D2"/>
    <w:rsid w:val="00D20D8A"/>
    <w:rsid w:val="00D21916"/>
    <w:rsid w:val="00D219C3"/>
    <w:rsid w:val="00D2204F"/>
    <w:rsid w:val="00D23531"/>
    <w:rsid w:val="00D24284"/>
    <w:rsid w:val="00D2595A"/>
    <w:rsid w:val="00D25E7A"/>
    <w:rsid w:val="00D26A74"/>
    <w:rsid w:val="00D275BF"/>
    <w:rsid w:val="00D27AD1"/>
    <w:rsid w:val="00D30345"/>
    <w:rsid w:val="00D314C7"/>
    <w:rsid w:val="00D32114"/>
    <w:rsid w:val="00D328A6"/>
    <w:rsid w:val="00D336BD"/>
    <w:rsid w:val="00D33B74"/>
    <w:rsid w:val="00D35458"/>
    <w:rsid w:val="00D3586C"/>
    <w:rsid w:val="00D36163"/>
    <w:rsid w:val="00D36421"/>
    <w:rsid w:val="00D375CE"/>
    <w:rsid w:val="00D4075B"/>
    <w:rsid w:val="00D41318"/>
    <w:rsid w:val="00D41C6E"/>
    <w:rsid w:val="00D42E1D"/>
    <w:rsid w:val="00D442D0"/>
    <w:rsid w:val="00D45250"/>
    <w:rsid w:val="00D4529B"/>
    <w:rsid w:val="00D459C9"/>
    <w:rsid w:val="00D45EBA"/>
    <w:rsid w:val="00D46877"/>
    <w:rsid w:val="00D473C1"/>
    <w:rsid w:val="00D47521"/>
    <w:rsid w:val="00D47E78"/>
    <w:rsid w:val="00D50035"/>
    <w:rsid w:val="00D504B1"/>
    <w:rsid w:val="00D50C18"/>
    <w:rsid w:val="00D50E09"/>
    <w:rsid w:val="00D50F3B"/>
    <w:rsid w:val="00D512B1"/>
    <w:rsid w:val="00D5320B"/>
    <w:rsid w:val="00D53301"/>
    <w:rsid w:val="00D5378C"/>
    <w:rsid w:val="00D54A9C"/>
    <w:rsid w:val="00D55262"/>
    <w:rsid w:val="00D5553C"/>
    <w:rsid w:val="00D55A71"/>
    <w:rsid w:val="00D55C08"/>
    <w:rsid w:val="00D55E3B"/>
    <w:rsid w:val="00D56413"/>
    <w:rsid w:val="00D56888"/>
    <w:rsid w:val="00D5747D"/>
    <w:rsid w:val="00D574A3"/>
    <w:rsid w:val="00D574A4"/>
    <w:rsid w:val="00D60EDE"/>
    <w:rsid w:val="00D610FF"/>
    <w:rsid w:val="00D62360"/>
    <w:rsid w:val="00D624AA"/>
    <w:rsid w:val="00D62A64"/>
    <w:rsid w:val="00D63B83"/>
    <w:rsid w:val="00D649D3"/>
    <w:rsid w:val="00D64E97"/>
    <w:rsid w:val="00D64EAF"/>
    <w:rsid w:val="00D65104"/>
    <w:rsid w:val="00D65F56"/>
    <w:rsid w:val="00D66A21"/>
    <w:rsid w:val="00D66DD5"/>
    <w:rsid w:val="00D67422"/>
    <w:rsid w:val="00D67DC1"/>
    <w:rsid w:val="00D701D5"/>
    <w:rsid w:val="00D706A0"/>
    <w:rsid w:val="00D72F32"/>
    <w:rsid w:val="00D73941"/>
    <w:rsid w:val="00D73D80"/>
    <w:rsid w:val="00D73DCF"/>
    <w:rsid w:val="00D742C6"/>
    <w:rsid w:val="00D754C1"/>
    <w:rsid w:val="00D755C2"/>
    <w:rsid w:val="00D75825"/>
    <w:rsid w:val="00D75B46"/>
    <w:rsid w:val="00D76290"/>
    <w:rsid w:val="00D76A4F"/>
    <w:rsid w:val="00D76DE3"/>
    <w:rsid w:val="00D76E3F"/>
    <w:rsid w:val="00D7790A"/>
    <w:rsid w:val="00D77A4B"/>
    <w:rsid w:val="00D77CB3"/>
    <w:rsid w:val="00D77EB6"/>
    <w:rsid w:val="00D8015F"/>
    <w:rsid w:val="00D803BC"/>
    <w:rsid w:val="00D80408"/>
    <w:rsid w:val="00D806E0"/>
    <w:rsid w:val="00D809C2"/>
    <w:rsid w:val="00D80AEC"/>
    <w:rsid w:val="00D82539"/>
    <w:rsid w:val="00D82FA8"/>
    <w:rsid w:val="00D83790"/>
    <w:rsid w:val="00D84C5D"/>
    <w:rsid w:val="00D84CD8"/>
    <w:rsid w:val="00D862D0"/>
    <w:rsid w:val="00D86AA1"/>
    <w:rsid w:val="00D86B5C"/>
    <w:rsid w:val="00D86C48"/>
    <w:rsid w:val="00D873E4"/>
    <w:rsid w:val="00D91A7F"/>
    <w:rsid w:val="00D91D73"/>
    <w:rsid w:val="00D9208F"/>
    <w:rsid w:val="00D93E58"/>
    <w:rsid w:val="00D93F27"/>
    <w:rsid w:val="00D94365"/>
    <w:rsid w:val="00D94660"/>
    <w:rsid w:val="00D94854"/>
    <w:rsid w:val="00D94B56"/>
    <w:rsid w:val="00D94D2B"/>
    <w:rsid w:val="00D95EDB"/>
    <w:rsid w:val="00D9649C"/>
    <w:rsid w:val="00D969F1"/>
    <w:rsid w:val="00DA0002"/>
    <w:rsid w:val="00DA04CA"/>
    <w:rsid w:val="00DA13CA"/>
    <w:rsid w:val="00DA2331"/>
    <w:rsid w:val="00DA2746"/>
    <w:rsid w:val="00DA2BC1"/>
    <w:rsid w:val="00DA35CA"/>
    <w:rsid w:val="00DA4340"/>
    <w:rsid w:val="00DA4464"/>
    <w:rsid w:val="00DA47CC"/>
    <w:rsid w:val="00DA4B73"/>
    <w:rsid w:val="00DA5015"/>
    <w:rsid w:val="00DA5D21"/>
    <w:rsid w:val="00DA6354"/>
    <w:rsid w:val="00DA663F"/>
    <w:rsid w:val="00DA719E"/>
    <w:rsid w:val="00DA7B65"/>
    <w:rsid w:val="00DB03ED"/>
    <w:rsid w:val="00DB0674"/>
    <w:rsid w:val="00DB09A0"/>
    <w:rsid w:val="00DB0D17"/>
    <w:rsid w:val="00DB1129"/>
    <w:rsid w:val="00DB12AA"/>
    <w:rsid w:val="00DB2B16"/>
    <w:rsid w:val="00DB2BB5"/>
    <w:rsid w:val="00DB37E0"/>
    <w:rsid w:val="00DB3BC9"/>
    <w:rsid w:val="00DB47A4"/>
    <w:rsid w:val="00DB6572"/>
    <w:rsid w:val="00DB65D8"/>
    <w:rsid w:val="00DB679E"/>
    <w:rsid w:val="00DB753E"/>
    <w:rsid w:val="00DC0AEE"/>
    <w:rsid w:val="00DC14E8"/>
    <w:rsid w:val="00DC1567"/>
    <w:rsid w:val="00DC1DEA"/>
    <w:rsid w:val="00DC1FA4"/>
    <w:rsid w:val="00DC2BC3"/>
    <w:rsid w:val="00DC44BE"/>
    <w:rsid w:val="00DC489E"/>
    <w:rsid w:val="00DC4D00"/>
    <w:rsid w:val="00DC55B9"/>
    <w:rsid w:val="00DC6635"/>
    <w:rsid w:val="00DC6FAA"/>
    <w:rsid w:val="00DC7A8D"/>
    <w:rsid w:val="00DD160B"/>
    <w:rsid w:val="00DD1871"/>
    <w:rsid w:val="00DD1B6C"/>
    <w:rsid w:val="00DD32E3"/>
    <w:rsid w:val="00DD397D"/>
    <w:rsid w:val="00DD3D33"/>
    <w:rsid w:val="00DD6134"/>
    <w:rsid w:val="00DD6400"/>
    <w:rsid w:val="00DD69F5"/>
    <w:rsid w:val="00DD6E17"/>
    <w:rsid w:val="00DD6FCF"/>
    <w:rsid w:val="00DD7256"/>
    <w:rsid w:val="00DD74D9"/>
    <w:rsid w:val="00DE0680"/>
    <w:rsid w:val="00DE2636"/>
    <w:rsid w:val="00DE28EA"/>
    <w:rsid w:val="00DE2DE0"/>
    <w:rsid w:val="00DE2FE0"/>
    <w:rsid w:val="00DE3B41"/>
    <w:rsid w:val="00DE44E1"/>
    <w:rsid w:val="00DE4DB0"/>
    <w:rsid w:val="00DE50D8"/>
    <w:rsid w:val="00DE57F9"/>
    <w:rsid w:val="00DE581E"/>
    <w:rsid w:val="00DE5BB0"/>
    <w:rsid w:val="00DE68F5"/>
    <w:rsid w:val="00DE6C8C"/>
    <w:rsid w:val="00DE6E2C"/>
    <w:rsid w:val="00DE6E2E"/>
    <w:rsid w:val="00DF08FB"/>
    <w:rsid w:val="00DF0EAD"/>
    <w:rsid w:val="00DF1EC0"/>
    <w:rsid w:val="00DF29C4"/>
    <w:rsid w:val="00DF2F75"/>
    <w:rsid w:val="00DF3ECD"/>
    <w:rsid w:val="00DF4E9C"/>
    <w:rsid w:val="00DF51CD"/>
    <w:rsid w:val="00DF5D7B"/>
    <w:rsid w:val="00DF5D9D"/>
    <w:rsid w:val="00DF5DFE"/>
    <w:rsid w:val="00DF5F3E"/>
    <w:rsid w:val="00DF693C"/>
    <w:rsid w:val="00DF6B75"/>
    <w:rsid w:val="00DF6DEB"/>
    <w:rsid w:val="00DF71D9"/>
    <w:rsid w:val="00DF7211"/>
    <w:rsid w:val="00DF7EB3"/>
    <w:rsid w:val="00E01904"/>
    <w:rsid w:val="00E01F92"/>
    <w:rsid w:val="00E025B2"/>
    <w:rsid w:val="00E02657"/>
    <w:rsid w:val="00E02860"/>
    <w:rsid w:val="00E02DAF"/>
    <w:rsid w:val="00E04C02"/>
    <w:rsid w:val="00E04E8E"/>
    <w:rsid w:val="00E05D7C"/>
    <w:rsid w:val="00E05DE4"/>
    <w:rsid w:val="00E066D0"/>
    <w:rsid w:val="00E06EAD"/>
    <w:rsid w:val="00E07CD4"/>
    <w:rsid w:val="00E1171F"/>
    <w:rsid w:val="00E11BEC"/>
    <w:rsid w:val="00E122BC"/>
    <w:rsid w:val="00E12A34"/>
    <w:rsid w:val="00E12E83"/>
    <w:rsid w:val="00E1394F"/>
    <w:rsid w:val="00E149CC"/>
    <w:rsid w:val="00E14A3E"/>
    <w:rsid w:val="00E15550"/>
    <w:rsid w:val="00E15A28"/>
    <w:rsid w:val="00E15D95"/>
    <w:rsid w:val="00E160B6"/>
    <w:rsid w:val="00E1686A"/>
    <w:rsid w:val="00E16ED1"/>
    <w:rsid w:val="00E1704D"/>
    <w:rsid w:val="00E179AC"/>
    <w:rsid w:val="00E17B49"/>
    <w:rsid w:val="00E17D4E"/>
    <w:rsid w:val="00E20A15"/>
    <w:rsid w:val="00E20A9C"/>
    <w:rsid w:val="00E2179D"/>
    <w:rsid w:val="00E21F15"/>
    <w:rsid w:val="00E2221A"/>
    <w:rsid w:val="00E228FB"/>
    <w:rsid w:val="00E22CC7"/>
    <w:rsid w:val="00E25574"/>
    <w:rsid w:val="00E26B18"/>
    <w:rsid w:val="00E312FA"/>
    <w:rsid w:val="00E316D6"/>
    <w:rsid w:val="00E31952"/>
    <w:rsid w:val="00E319DE"/>
    <w:rsid w:val="00E32056"/>
    <w:rsid w:val="00E3213B"/>
    <w:rsid w:val="00E32216"/>
    <w:rsid w:val="00E3239A"/>
    <w:rsid w:val="00E33F8B"/>
    <w:rsid w:val="00E345D5"/>
    <w:rsid w:val="00E34C56"/>
    <w:rsid w:val="00E350CA"/>
    <w:rsid w:val="00E35963"/>
    <w:rsid w:val="00E361DE"/>
    <w:rsid w:val="00E36BD9"/>
    <w:rsid w:val="00E37358"/>
    <w:rsid w:val="00E40276"/>
    <w:rsid w:val="00E40FF7"/>
    <w:rsid w:val="00E41072"/>
    <w:rsid w:val="00E41A5C"/>
    <w:rsid w:val="00E41A72"/>
    <w:rsid w:val="00E423FD"/>
    <w:rsid w:val="00E426D2"/>
    <w:rsid w:val="00E42E8B"/>
    <w:rsid w:val="00E44734"/>
    <w:rsid w:val="00E45191"/>
    <w:rsid w:val="00E45384"/>
    <w:rsid w:val="00E453CA"/>
    <w:rsid w:val="00E45B2E"/>
    <w:rsid w:val="00E45DED"/>
    <w:rsid w:val="00E464D2"/>
    <w:rsid w:val="00E4695C"/>
    <w:rsid w:val="00E477E3"/>
    <w:rsid w:val="00E47E2A"/>
    <w:rsid w:val="00E5002F"/>
    <w:rsid w:val="00E50B2B"/>
    <w:rsid w:val="00E512E0"/>
    <w:rsid w:val="00E519EA"/>
    <w:rsid w:val="00E51F4A"/>
    <w:rsid w:val="00E52067"/>
    <w:rsid w:val="00E52373"/>
    <w:rsid w:val="00E52515"/>
    <w:rsid w:val="00E5305A"/>
    <w:rsid w:val="00E531A3"/>
    <w:rsid w:val="00E53A00"/>
    <w:rsid w:val="00E53C49"/>
    <w:rsid w:val="00E53C8A"/>
    <w:rsid w:val="00E53E9A"/>
    <w:rsid w:val="00E54383"/>
    <w:rsid w:val="00E5499A"/>
    <w:rsid w:val="00E56155"/>
    <w:rsid w:val="00E564F0"/>
    <w:rsid w:val="00E56569"/>
    <w:rsid w:val="00E56BAC"/>
    <w:rsid w:val="00E602FE"/>
    <w:rsid w:val="00E605F5"/>
    <w:rsid w:val="00E60BF8"/>
    <w:rsid w:val="00E61AF9"/>
    <w:rsid w:val="00E61FEF"/>
    <w:rsid w:val="00E62867"/>
    <w:rsid w:val="00E6698D"/>
    <w:rsid w:val="00E66FFE"/>
    <w:rsid w:val="00E707AB"/>
    <w:rsid w:val="00E70EA8"/>
    <w:rsid w:val="00E71DB0"/>
    <w:rsid w:val="00E72183"/>
    <w:rsid w:val="00E72CE2"/>
    <w:rsid w:val="00E733FE"/>
    <w:rsid w:val="00E73448"/>
    <w:rsid w:val="00E73C95"/>
    <w:rsid w:val="00E73ED6"/>
    <w:rsid w:val="00E74113"/>
    <w:rsid w:val="00E75570"/>
    <w:rsid w:val="00E75727"/>
    <w:rsid w:val="00E75B2D"/>
    <w:rsid w:val="00E75C0D"/>
    <w:rsid w:val="00E77082"/>
    <w:rsid w:val="00E77098"/>
    <w:rsid w:val="00E7709E"/>
    <w:rsid w:val="00E773F4"/>
    <w:rsid w:val="00E801F7"/>
    <w:rsid w:val="00E802CE"/>
    <w:rsid w:val="00E8076F"/>
    <w:rsid w:val="00E808B3"/>
    <w:rsid w:val="00E814C9"/>
    <w:rsid w:val="00E8151C"/>
    <w:rsid w:val="00E81C26"/>
    <w:rsid w:val="00E827D2"/>
    <w:rsid w:val="00E8298E"/>
    <w:rsid w:val="00E83182"/>
    <w:rsid w:val="00E843BA"/>
    <w:rsid w:val="00E84C5C"/>
    <w:rsid w:val="00E85A31"/>
    <w:rsid w:val="00E863AF"/>
    <w:rsid w:val="00E876DA"/>
    <w:rsid w:val="00E90421"/>
    <w:rsid w:val="00E90433"/>
    <w:rsid w:val="00E9091A"/>
    <w:rsid w:val="00E909B6"/>
    <w:rsid w:val="00E91AB2"/>
    <w:rsid w:val="00E93D2A"/>
    <w:rsid w:val="00E94BF4"/>
    <w:rsid w:val="00E94F17"/>
    <w:rsid w:val="00E957E2"/>
    <w:rsid w:val="00E95E2E"/>
    <w:rsid w:val="00E9747D"/>
    <w:rsid w:val="00E975B0"/>
    <w:rsid w:val="00E977C7"/>
    <w:rsid w:val="00E97F52"/>
    <w:rsid w:val="00EA0E80"/>
    <w:rsid w:val="00EA1653"/>
    <w:rsid w:val="00EA16CB"/>
    <w:rsid w:val="00EA267E"/>
    <w:rsid w:val="00EA2772"/>
    <w:rsid w:val="00EA3486"/>
    <w:rsid w:val="00EA356B"/>
    <w:rsid w:val="00EA3B38"/>
    <w:rsid w:val="00EA45BC"/>
    <w:rsid w:val="00EA5607"/>
    <w:rsid w:val="00EA6EF9"/>
    <w:rsid w:val="00EA78B5"/>
    <w:rsid w:val="00EB0780"/>
    <w:rsid w:val="00EB1ABC"/>
    <w:rsid w:val="00EB1E11"/>
    <w:rsid w:val="00EB1F75"/>
    <w:rsid w:val="00EB26EC"/>
    <w:rsid w:val="00EB26F7"/>
    <w:rsid w:val="00EB2953"/>
    <w:rsid w:val="00EB2D2F"/>
    <w:rsid w:val="00EB410E"/>
    <w:rsid w:val="00EB4B4A"/>
    <w:rsid w:val="00EB4C90"/>
    <w:rsid w:val="00EB4D2A"/>
    <w:rsid w:val="00EB51FE"/>
    <w:rsid w:val="00EB54DA"/>
    <w:rsid w:val="00EB5902"/>
    <w:rsid w:val="00EB5F18"/>
    <w:rsid w:val="00EB7896"/>
    <w:rsid w:val="00EB7B7B"/>
    <w:rsid w:val="00EB7BCB"/>
    <w:rsid w:val="00EC0351"/>
    <w:rsid w:val="00EC0891"/>
    <w:rsid w:val="00EC1E4B"/>
    <w:rsid w:val="00EC235B"/>
    <w:rsid w:val="00EC2D05"/>
    <w:rsid w:val="00EC2DCA"/>
    <w:rsid w:val="00EC327B"/>
    <w:rsid w:val="00EC3BA1"/>
    <w:rsid w:val="00EC4863"/>
    <w:rsid w:val="00EC51DA"/>
    <w:rsid w:val="00EC52FC"/>
    <w:rsid w:val="00EC538C"/>
    <w:rsid w:val="00EC5689"/>
    <w:rsid w:val="00EC5F48"/>
    <w:rsid w:val="00EC6361"/>
    <w:rsid w:val="00EC69AC"/>
    <w:rsid w:val="00EC7AE1"/>
    <w:rsid w:val="00ED002D"/>
    <w:rsid w:val="00ED0046"/>
    <w:rsid w:val="00ED0617"/>
    <w:rsid w:val="00ED1174"/>
    <w:rsid w:val="00ED1236"/>
    <w:rsid w:val="00ED1D5A"/>
    <w:rsid w:val="00ED2C58"/>
    <w:rsid w:val="00ED3064"/>
    <w:rsid w:val="00ED3426"/>
    <w:rsid w:val="00ED38FE"/>
    <w:rsid w:val="00ED5230"/>
    <w:rsid w:val="00ED5AF9"/>
    <w:rsid w:val="00ED5C0E"/>
    <w:rsid w:val="00ED6947"/>
    <w:rsid w:val="00ED6B86"/>
    <w:rsid w:val="00ED6EE5"/>
    <w:rsid w:val="00ED6FDC"/>
    <w:rsid w:val="00EE0464"/>
    <w:rsid w:val="00EE0651"/>
    <w:rsid w:val="00EE0EE9"/>
    <w:rsid w:val="00EE11B8"/>
    <w:rsid w:val="00EE1628"/>
    <w:rsid w:val="00EE164A"/>
    <w:rsid w:val="00EE17D0"/>
    <w:rsid w:val="00EE2D37"/>
    <w:rsid w:val="00EE3225"/>
    <w:rsid w:val="00EE3254"/>
    <w:rsid w:val="00EE4132"/>
    <w:rsid w:val="00EE4475"/>
    <w:rsid w:val="00EE4BD7"/>
    <w:rsid w:val="00EE7596"/>
    <w:rsid w:val="00EE7738"/>
    <w:rsid w:val="00EE77FC"/>
    <w:rsid w:val="00EF0371"/>
    <w:rsid w:val="00EF0ACB"/>
    <w:rsid w:val="00EF0B4C"/>
    <w:rsid w:val="00EF0D13"/>
    <w:rsid w:val="00EF125B"/>
    <w:rsid w:val="00EF1B96"/>
    <w:rsid w:val="00EF1FC9"/>
    <w:rsid w:val="00EF21EA"/>
    <w:rsid w:val="00EF24FE"/>
    <w:rsid w:val="00EF287A"/>
    <w:rsid w:val="00EF2E18"/>
    <w:rsid w:val="00EF31E2"/>
    <w:rsid w:val="00EF3A48"/>
    <w:rsid w:val="00EF3DA3"/>
    <w:rsid w:val="00EF4504"/>
    <w:rsid w:val="00EF5239"/>
    <w:rsid w:val="00EF5556"/>
    <w:rsid w:val="00EF582C"/>
    <w:rsid w:val="00EF5C4F"/>
    <w:rsid w:val="00EF5F09"/>
    <w:rsid w:val="00EF63E4"/>
    <w:rsid w:val="00EF6490"/>
    <w:rsid w:val="00EF7766"/>
    <w:rsid w:val="00EF78E5"/>
    <w:rsid w:val="00EF7AF9"/>
    <w:rsid w:val="00EF7F07"/>
    <w:rsid w:val="00F00699"/>
    <w:rsid w:val="00F00A53"/>
    <w:rsid w:val="00F00CD9"/>
    <w:rsid w:val="00F00F84"/>
    <w:rsid w:val="00F01555"/>
    <w:rsid w:val="00F0189B"/>
    <w:rsid w:val="00F01907"/>
    <w:rsid w:val="00F0257D"/>
    <w:rsid w:val="00F02B54"/>
    <w:rsid w:val="00F03149"/>
    <w:rsid w:val="00F03748"/>
    <w:rsid w:val="00F03C05"/>
    <w:rsid w:val="00F04AD1"/>
    <w:rsid w:val="00F056B4"/>
    <w:rsid w:val="00F060A9"/>
    <w:rsid w:val="00F062BB"/>
    <w:rsid w:val="00F06307"/>
    <w:rsid w:val="00F0658F"/>
    <w:rsid w:val="00F068D9"/>
    <w:rsid w:val="00F07812"/>
    <w:rsid w:val="00F10055"/>
    <w:rsid w:val="00F10684"/>
    <w:rsid w:val="00F10DF7"/>
    <w:rsid w:val="00F11169"/>
    <w:rsid w:val="00F1155C"/>
    <w:rsid w:val="00F12457"/>
    <w:rsid w:val="00F12685"/>
    <w:rsid w:val="00F129E4"/>
    <w:rsid w:val="00F134E4"/>
    <w:rsid w:val="00F1392A"/>
    <w:rsid w:val="00F143D6"/>
    <w:rsid w:val="00F15202"/>
    <w:rsid w:val="00F15501"/>
    <w:rsid w:val="00F16714"/>
    <w:rsid w:val="00F1693F"/>
    <w:rsid w:val="00F178BF"/>
    <w:rsid w:val="00F17AD6"/>
    <w:rsid w:val="00F21EA7"/>
    <w:rsid w:val="00F22027"/>
    <w:rsid w:val="00F223E6"/>
    <w:rsid w:val="00F22574"/>
    <w:rsid w:val="00F22E80"/>
    <w:rsid w:val="00F23296"/>
    <w:rsid w:val="00F2478B"/>
    <w:rsid w:val="00F249C7"/>
    <w:rsid w:val="00F24D02"/>
    <w:rsid w:val="00F255BC"/>
    <w:rsid w:val="00F25908"/>
    <w:rsid w:val="00F26385"/>
    <w:rsid w:val="00F26D30"/>
    <w:rsid w:val="00F26E80"/>
    <w:rsid w:val="00F26E81"/>
    <w:rsid w:val="00F27409"/>
    <w:rsid w:val="00F274B6"/>
    <w:rsid w:val="00F27B4F"/>
    <w:rsid w:val="00F27DE1"/>
    <w:rsid w:val="00F30344"/>
    <w:rsid w:val="00F30834"/>
    <w:rsid w:val="00F30D88"/>
    <w:rsid w:val="00F3151A"/>
    <w:rsid w:val="00F326FF"/>
    <w:rsid w:val="00F3317D"/>
    <w:rsid w:val="00F342FB"/>
    <w:rsid w:val="00F34995"/>
    <w:rsid w:val="00F35231"/>
    <w:rsid w:val="00F35DCF"/>
    <w:rsid w:val="00F363C2"/>
    <w:rsid w:val="00F36431"/>
    <w:rsid w:val="00F36446"/>
    <w:rsid w:val="00F36854"/>
    <w:rsid w:val="00F36859"/>
    <w:rsid w:val="00F36F98"/>
    <w:rsid w:val="00F37B13"/>
    <w:rsid w:val="00F401CB"/>
    <w:rsid w:val="00F414BB"/>
    <w:rsid w:val="00F41F26"/>
    <w:rsid w:val="00F43446"/>
    <w:rsid w:val="00F4356C"/>
    <w:rsid w:val="00F435FD"/>
    <w:rsid w:val="00F43D86"/>
    <w:rsid w:val="00F43DC1"/>
    <w:rsid w:val="00F43FFE"/>
    <w:rsid w:val="00F44C07"/>
    <w:rsid w:val="00F4584F"/>
    <w:rsid w:val="00F45B0C"/>
    <w:rsid w:val="00F473D9"/>
    <w:rsid w:val="00F47C80"/>
    <w:rsid w:val="00F47D02"/>
    <w:rsid w:val="00F5022D"/>
    <w:rsid w:val="00F50742"/>
    <w:rsid w:val="00F517AB"/>
    <w:rsid w:val="00F517C8"/>
    <w:rsid w:val="00F51CA5"/>
    <w:rsid w:val="00F5248F"/>
    <w:rsid w:val="00F5284B"/>
    <w:rsid w:val="00F52AE1"/>
    <w:rsid w:val="00F52B22"/>
    <w:rsid w:val="00F5368B"/>
    <w:rsid w:val="00F54560"/>
    <w:rsid w:val="00F54761"/>
    <w:rsid w:val="00F54989"/>
    <w:rsid w:val="00F54BAD"/>
    <w:rsid w:val="00F5518E"/>
    <w:rsid w:val="00F5533D"/>
    <w:rsid w:val="00F55468"/>
    <w:rsid w:val="00F56B35"/>
    <w:rsid w:val="00F56B44"/>
    <w:rsid w:val="00F56E3E"/>
    <w:rsid w:val="00F56F98"/>
    <w:rsid w:val="00F57020"/>
    <w:rsid w:val="00F57063"/>
    <w:rsid w:val="00F57E7D"/>
    <w:rsid w:val="00F60C63"/>
    <w:rsid w:val="00F61A64"/>
    <w:rsid w:val="00F629FC"/>
    <w:rsid w:val="00F63DD4"/>
    <w:rsid w:val="00F66462"/>
    <w:rsid w:val="00F664B8"/>
    <w:rsid w:val="00F665EE"/>
    <w:rsid w:val="00F674DA"/>
    <w:rsid w:val="00F6766C"/>
    <w:rsid w:val="00F707B7"/>
    <w:rsid w:val="00F718F0"/>
    <w:rsid w:val="00F723EE"/>
    <w:rsid w:val="00F73BB6"/>
    <w:rsid w:val="00F7502D"/>
    <w:rsid w:val="00F75D75"/>
    <w:rsid w:val="00F75DDD"/>
    <w:rsid w:val="00F763AF"/>
    <w:rsid w:val="00F76AB8"/>
    <w:rsid w:val="00F77C2A"/>
    <w:rsid w:val="00F80EB9"/>
    <w:rsid w:val="00F8219E"/>
    <w:rsid w:val="00F82528"/>
    <w:rsid w:val="00F82989"/>
    <w:rsid w:val="00F832DC"/>
    <w:rsid w:val="00F837AA"/>
    <w:rsid w:val="00F83CA3"/>
    <w:rsid w:val="00F844DF"/>
    <w:rsid w:val="00F84D04"/>
    <w:rsid w:val="00F85545"/>
    <w:rsid w:val="00F868EF"/>
    <w:rsid w:val="00F86DAB"/>
    <w:rsid w:val="00F86DE4"/>
    <w:rsid w:val="00F86DFD"/>
    <w:rsid w:val="00F87D98"/>
    <w:rsid w:val="00F87DE2"/>
    <w:rsid w:val="00F9025F"/>
    <w:rsid w:val="00F90D45"/>
    <w:rsid w:val="00F90F16"/>
    <w:rsid w:val="00F9120A"/>
    <w:rsid w:val="00F91377"/>
    <w:rsid w:val="00F91759"/>
    <w:rsid w:val="00F91DDD"/>
    <w:rsid w:val="00F92A96"/>
    <w:rsid w:val="00F92E26"/>
    <w:rsid w:val="00F9386D"/>
    <w:rsid w:val="00F93A10"/>
    <w:rsid w:val="00F9441B"/>
    <w:rsid w:val="00F95124"/>
    <w:rsid w:val="00F95AFA"/>
    <w:rsid w:val="00F95B67"/>
    <w:rsid w:val="00F963D2"/>
    <w:rsid w:val="00F96852"/>
    <w:rsid w:val="00F96A8D"/>
    <w:rsid w:val="00F97467"/>
    <w:rsid w:val="00F97AF0"/>
    <w:rsid w:val="00FA13D7"/>
    <w:rsid w:val="00FA181E"/>
    <w:rsid w:val="00FA1E3E"/>
    <w:rsid w:val="00FA204F"/>
    <w:rsid w:val="00FA2726"/>
    <w:rsid w:val="00FA2921"/>
    <w:rsid w:val="00FA2A79"/>
    <w:rsid w:val="00FA2C6B"/>
    <w:rsid w:val="00FA3185"/>
    <w:rsid w:val="00FA3B3B"/>
    <w:rsid w:val="00FA4018"/>
    <w:rsid w:val="00FA49B8"/>
    <w:rsid w:val="00FA4C45"/>
    <w:rsid w:val="00FA717F"/>
    <w:rsid w:val="00FA779A"/>
    <w:rsid w:val="00FA7BC8"/>
    <w:rsid w:val="00FA7FC2"/>
    <w:rsid w:val="00FB2592"/>
    <w:rsid w:val="00FB31F3"/>
    <w:rsid w:val="00FB3770"/>
    <w:rsid w:val="00FB39ED"/>
    <w:rsid w:val="00FB3D81"/>
    <w:rsid w:val="00FB5748"/>
    <w:rsid w:val="00FB5762"/>
    <w:rsid w:val="00FB5849"/>
    <w:rsid w:val="00FB6192"/>
    <w:rsid w:val="00FB674B"/>
    <w:rsid w:val="00FB6B61"/>
    <w:rsid w:val="00FB6C15"/>
    <w:rsid w:val="00FB6E05"/>
    <w:rsid w:val="00FC0224"/>
    <w:rsid w:val="00FC0CCC"/>
    <w:rsid w:val="00FC228D"/>
    <w:rsid w:val="00FC2434"/>
    <w:rsid w:val="00FC2500"/>
    <w:rsid w:val="00FC34F7"/>
    <w:rsid w:val="00FC464E"/>
    <w:rsid w:val="00FC46EE"/>
    <w:rsid w:val="00FC4747"/>
    <w:rsid w:val="00FC4F82"/>
    <w:rsid w:val="00FC5FB1"/>
    <w:rsid w:val="00FC6213"/>
    <w:rsid w:val="00FC69FE"/>
    <w:rsid w:val="00FC742E"/>
    <w:rsid w:val="00FC78B2"/>
    <w:rsid w:val="00FC7930"/>
    <w:rsid w:val="00FC7DB4"/>
    <w:rsid w:val="00FD02D7"/>
    <w:rsid w:val="00FD0B5C"/>
    <w:rsid w:val="00FD0F16"/>
    <w:rsid w:val="00FD12B5"/>
    <w:rsid w:val="00FD1365"/>
    <w:rsid w:val="00FD1919"/>
    <w:rsid w:val="00FD1B63"/>
    <w:rsid w:val="00FD1C4A"/>
    <w:rsid w:val="00FD1D79"/>
    <w:rsid w:val="00FD2EFA"/>
    <w:rsid w:val="00FD32C2"/>
    <w:rsid w:val="00FD3494"/>
    <w:rsid w:val="00FD35EF"/>
    <w:rsid w:val="00FD3AD6"/>
    <w:rsid w:val="00FD3EFB"/>
    <w:rsid w:val="00FD4F57"/>
    <w:rsid w:val="00FD5A86"/>
    <w:rsid w:val="00FD61DE"/>
    <w:rsid w:val="00FD6F4D"/>
    <w:rsid w:val="00FD6FAE"/>
    <w:rsid w:val="00FD76A3"/>
    <w:rsid w:val="00FE0145"/>
    <w:rsid w:val="00FE11D6"/>
    <w:rsid w:val="00FE1825"/>
    <w:rsid w:val="00FE26F0"/>
    <w:rsid w:val="00FE27BC"/>
    <w:rsid w:val="00FE2BC0"/>
    <w:rsid w:val="00FE2CFC"/>
    <w:rsid w:val="00FE2D8E"/>
    <w:rsid w:val="00FE3490"/>
    <w:rsid w:val="00FE3B78"/>
    <w:rsid w:val="00FE3E62"/>
    <w:rsid w:val="00FE57D7"/>
    <w:rsid w:val="00FE582F"/>
    <w:rsid w:val="00FE59EF"/>
    <w:rsid w:val="00FE5D95"/>
    <w:rsid w:val="00FE5EBB"/>
    <w:rsid w:val="00FE623A"/>
    <w:rsid w:val="00FF0E2B"/>
    <w:rsid w:val="00FF192E"/>
    <w:rsid w:val="00FF1C37"/>
    <w:rsid w:val="00FF2CB2"/>
    <w:rsid w:val="00FF2D39"/>
    <w:rsid w:val="00FF2E27"/>
    <w:rsid w:val="00FF3462"/>
    <w:rsid w:val="00FF365F"/>
    <w:rsid w:val="00FF3927"/>
    <w:rsid w:val="00FF399A"/>
    <w:rsid w:val="00FF4144"/>
    <w:rsid w:val="00FF4CF6"/>
    <w:rsid w:val="00FF4ED2"/>
    <w:rsid w:val="00FF62EB"/>
    <w:rsid w:val="00FF7426"/>
    <w:rsid w:val="00FF7B24"/>
    <w:rsid w:val="00FF7BCA"/>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96B4"/>
  <w15:docId w15:val="{9B6560D9-3281-4BB1-86F0-B030741D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56"/>
    <w:pPr>
      <w:widowControl w:val="0"/>
      <w:jc w:val="both"/>
    </w:pPr>
    <w:rPr>
      <w:kern w:val="2"/>
      <w:sz w:val="21"/>
      <w:szCs w:val="24"/>
    </w:rPr>
  </w:style>
  <w:style w:type="paragraph" w:styleId="Heading1">
    <w:name w:val="heading 1"/>
    <w:basedOn w:val="Normal"/>
    <w:next w:val="Normal"/>
    <w:link w:val="Heading1Char"/>
    <w:qFormat/>
    <w:rsid w:val="00DD7256"/>
    <w:pPr>
      <w:keepNext/>
      <w:spacing w:line="360" w:lineRule="auto"/>
      <w:jc w:val="center"/>
      <w:outlineLvl w:val="0"/>
    </w:pPr>
    <w:rPr>
      <w:b/>
      <w:bCs/>
      <w:sz w:val="24"/>
    </w:rPr>
  </w:style>
  <w:style w:type="paragraph" w:styleId="Heading2">
    <w:name w:val="heading 2"/>
    <w:basedOn w:val="Normal"/>
    <w:next w:val="NormalIndent"/>
    <w:link w:val="Heading2Char"/>
    <w:qFormat/>
    <w:rsid w:val="00DD7256"/>
    <w:pPr>
      <w:keepNext/>
      <w:outlineLvl w:val="1"/>
    </w:pPr>
    <w:rPr>
      <w:b/>
      <w:sz w:val="24"/>
      <w:szCs w:val="20"/>
    </w:rPr>
  </w:style>
  <w:style w:type="paragraph" w:styleId="Heading4">
    <w:name w:val="heading 4"/>
    <w:basedOn w:val="Normal"/>
    <w:next w:val="Normal"/>
    <w:link w:val="Heading4Char"/>
    <w:qFormat/>
    <w:rsid w:val="00DD7256"/>
    <w:pPr>
      <w:keepNext/>
      <w:spacing w:line="360" w:lineRule="auto"/>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256"/>
    <w:rPr>
      <w:b/>
      <w:bCs/>
      <w:kern w:val="2"/>
      <w:sz w:val="24"/>
      <w:szCs w:val="24"/>
    </w:rPr>
  </w:style>
  <w:style w:type="character" w:customStyle="1" w:styleId="Heading2Char">
    <w:name w:val="Heading 2 Char"/>
    <w:basedOn w:val="DefaultParagraphFont"/>
    <w:link w:val="Heading2"/>
    <w:rsid w:val="00DD7256"/>
    <w:rPr>
      <w:b/>
      <w:kern w:val="2"/>
      <w:sz w:val="24"/>
    </w:rPr>
  </w:style>
  <w:style w:type="paragraph" w:styleId="NormalIndent">
    <w:name w:val="Normal Indent"/>
    <w:basedOn w:val="Normal"/>
    <w:uiPriority w:val="99"/>
    <w:semiHidden/>
    <w:unhideWhenUsed/>
    <w:rsid w:val="00DD7256"/>
    <w:pPr>
      <w:ind w:firstLineChars="200" w:firstLine="420"/>
    </w:pPr>
  </w:style>
  <w:style w:type="character" w:customStyle="1" w:styleId="Heading4Char">
    <w:name w:val="Heading 4 Char"/>
    <w:basedOn w:val="DefaultParagraphFont"/>
    <w:link w:val="Heading4"/>
    <w:rsid w:val="00DD7256"/>
    <w:rPr>
      <w:b/>
      <w:bCs/>
      <w:kern w:val="2"/>
      <w:sz w:val="21"/>
    </w:rPr>
  </w:style>
  <w:style w:type="paragraph" w:styleId="NormalWeb">
    <w:name w:val="Normal (Web)"/>
    <w:basedOn w:val="Normal"/>
    <w:unhideWhenUsed/>
    <w:rsid w:val="00216017"/>
    <w:pPr>
      <w:widowControl/>
      <w:spacing w:after="240"/>
      <w:jc w:val="left"/>
    </w:pPr>
    <w:rPr>
      <w:rFonts w:ascii="宋体" w:hAnsi="宋体" w:cs="宋体"/>
      <w:kern w:val="0"/>
      <w:sz w:val="24"/>
    </w:rPr>
  </w:style>
  <w:style w:type="character" w:styleId="Strong">
    <w:name w:val="Strong"/>
    <w:basedOn w:val="DefaultParagraphFont"/>
    <w:uiPriority w:val="22"/>
    <w:qFormat/>
    <w:rsid w:val="00216017"/>
    <w:rPr>
      <w:b/>
      <w:bCs/>
    </w:rPr>
  </w:style>
  <w:style w:type="character" w:styleId="Hyperlink">
    <w:name w:val="Hyperlink"/>
    <w:basedOn w:val="DefaultParagraphFont"/>
    <w:rsid w:val="00A821D3"/>
    <w:rPr>
      <w:color w:val="0000FF"/>
      <w:u w:val="single"/>
    </w:rPr>
  </w:style>
  <w:style w:type="paragraph" w:styleId="BalloonText">
    <w:name w:val="Balloon Text"/>
    <w:basedOn w:val="Normal"/>
    <w:link w:val="BalloonTextChar"/>
    <w:uiPriority w:val="99"/>
    <w:semiHidden/>
    <w:unhideWhenUsed/>
    <w:rsid w:val="009763D0"/>
    <w:rPr>
      <w:sz w:val="16"/>
      <w:szCs w:val="16"/>
    </w:rPr>
  </w:style>
  <w:style w:type="character" w:customStyle="1" w:styleId="BalloonTextChar">
    <w:name w:val="Balloon Text Char"/>
    <w:basedOn w:val="DefaultParagraphFont"/>
    <w:link w:val="BalloonText"/>
    <w:uiPriority w:val="99"/>
    <w:semiHidden/>
    <w:rsid w:val="009763D0"/>
    <w:rPr>
      <w:kern w:val="2"/>
      <w:sz w:val="16"/>
      <w:szCs w:val="16"/>
    </w:rPr>
  </w:style>
  <w:style w:type="paragraph" w:styleId="ListParagraph">
    <w:name w:val="List Paragraph"/>
    <w:basedOn w:val="Normal"/>
    <w:uiPriority w:val="34"/>
    <w:qFormat/>
    <w:rsid w:val="009763D0"/>
    <w:pPr>
      <w:ind w:firstLineChars="200" w:firstLine="420"/>
    </w:pPr>
  </w:style>
  <w:style w:type="character" w:styleId="CommentReference">
    <w:name w:val="annotation reference"/>
    <w:basedOn w:val="DefaultParagraphFont"/>
    <w:uiPriority w:val="99"/>
    <w:semiHidden/>
    <w:unhideWhenUsed/>
    <w:rsid w:val="00F91DDD"/>
    <w:rPr>
      <w:sz w:val="21"/>
      <w:szCs w:val="21"/>
    </w:rPr>
  </w:style>
  <w:style w:type="paragraph" w:styleId="CommentText">
    <w:name w:val="annotation text"/>
    <w:basedOn w:val="Normal"/>
    <w:link w:val="CommentTextChar"/>
    <w:uiPriority w:val="99"/>
    <w:semiHidden/>
    <w:unhideWhenUsed/>
    <w:rsid w:val="00F91DDD"/>
    <w:pPr>
      <w:jc w:val="left"/>
    </w:pPr>
  </w:style>
  <w:style w:type="character" w:customStyle="1" w:styleId="CommentTextChar">
    <w:name w:val="Comment Text Char"/>
    <w:basedOn w:val="DefaultParagraphFont"/>
    <w:link w:val="CommentText"/>
    <w:uiPriority w:val="99"/>
    <w:semiHidden/>
    <w:rsid w:val="00F91DDD"/>
    <w:rPr>
      <w:kern w:val="2"/>
      <w:sz w:val="21"/>
      <w:szCs w:val="24"/>
    </w:rPr>
  </w:style>
  <w:style w:type="paragraph" w:styleId="CommentSubject">
    <w:name w:val="annotation subject"/>
    <w:basedOn w:val="CommentText"/>
    <w:next w:val="CommentText"/>
    <w:link w:val="CommentSubjectChar"/>
    <w:uiPriority w:val="99"/>
    <w:semiHidden/>
    <w:unhideWhenUsed/>
    <w:rsid w:val="00F91DDD"/>
    <w:rPr>
      <w:b/>
      <w:bCs/>
    </w:rPr>
  </w:style>
  <w:style w:type="character" w:customStyle="1" w:styleId="CommentSubjectChar">
    <w:name w:val="Comment Subject Char"/>
    <w:basedOn w:val="CommentTextChar"/>
    <w:link w:val="CommentSubject"/>
    <w:uiPriority w:val="99"/>
    <w:semiHidden/>
    <w:rsid w:val="00F91DDD"/>
    <w:rPr>
      <w:b/>
      <w:bCs/>
      <w:kern w:val="2"/>
      <w:sz w:val="21"/>
      <w:szCs w:val="24"/>
    </w:rPr>
  </w:style>
  <w:style w:type="character" w:styleId="UnresolvedMention">
    <w:name w:val="Unresolved Mention"/>
    <w:basedOn w:val="DefaultParagraphFont"/>
    <w:uiPriority w:val="99"/>
    <w:semiHidden/>
    <w:unhideWhenUsed/>
    <w:rsid w:val="00536393"/>
    <w:rPr>
      <w:color w:val="605E5C"/>
      <w:shd w:val="clear" w:color="auto" w:fill="E1DFDD"/>
    </w:rPr>
  </w:style>
  <w:style w:type="paragraph" w:styleId="Header">
    <w:name w:val="header"/>
    <w:basedOn w:val="Normal"/>
    <w:link w:val="HeaderChar"/>
    <w:uiPriority w:val="99"/>
    <w:unhideWhenUsed/>
    <w:rsid w:val="00507991"/>
    <w:pPr>
      <w:tabs>
        <w:tab w:val="center" w:pos="4320"/>
        <w:tab w:val="right" w:pos="8640"/>
      </w:tabs>
    </w:pPr>
  </w:style>
  <w:style w:type="character" w:customStyle="1" w:styleId="HeaderChar">
    <w:name w:val="Header Char"/>
    <w:basedOn w:val="DefaultParagraphFont"/>
    <w:link w:val="Header"/>
    <w:uiPriority w:val="99"/>
    <w:rsid w:val="00507991"/>
    <w:rPr>
      <w:kern w:val="2"/>
      <w:sz w:val="21"/>
      <w:szCs w:val="24"/>
    </w:rPr>
  </w:style>
  <w:style w:type="paragraph" w:styleId="Footer">
    <w:name w:val="footer"/>
    <w:basedOn w:val="Normal"/>
    <w:link w:val="FooterChar"/>
    <w:uiPriority w:val="99"/>
    <w:unhideWhenUsed/>
    <w:rsid w:val="00507991"/>
    <w:pPr>
      <w:tabs>
        <w:tab w:val="center" w:pos="4320"/>
        <w:tab w:val="right" w:pos="8640"/>
      </w:tabs>
    </w:pPr>
  </w:style>
  <w:style w:type="character" w:customStyle="1" w:styleId="FooterChar">
    <w:name w:val="Footer Char"/>
    <w:basedOn w:val="DefaultParagraphFont"/>
    <w:link w:val="Footer"/>
    <w:uiPriority w:val="99"/>
    <w:rsid w:val="00507991"/>
    <w:rPr>
      <w:kern w:val="2"/>
      <w:sz w:val="21"/>
      <w:szCs w:val="24"/>
    </w:rPr>
  </w:style>
  <w:style w:type="paragraph" w:customStyle="1" w:styleId="Default">
    <w:name w:val="Default"/>
    <w:rsid w:val="00D328A6"/>
    <w:pPr>
      <w:widowControl w:val="0"/>
      <w:autoSpaceDE w:val="0"/>
      <w:autoSpaceDN w:val="0"/>
      <w:adjustRightInd w:val="0"/>
    </w:pPr>
    <w:rPr>
      <w:rFonts w:ascii="Arial" w:hAnsi="Arial" w:cs="Arial"/>
      <w:color w:val="000000"/>
      <w:sz w:val="24"/>
      <w:szCs w:val="24"/>
    </w:rPr>
  </w:style>
  <w:style w:type="character" w:customStyle="1" w:styleId="rynqvb">
    <w:name w:val="rynqvb"/>
    <w:basedOn w:val="DefaultParagraphFont"/>
    <w:rsid w:val="00B1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7390">
      <w:bodyDiv w:val="1"/>
      <w:marLeft w:val="0"/>
      <w:marRight w:val="0"/>
      <w:marTop w:val="0"/>
      <w:marBottom w:val="0"/>
      <w:divBdr>
        <w:top w:val="none" w:sz="0" w:space="0" w:color="auto"/>
        <w:left w:val="none" w:sz="0" w:space="0" w:color="auto"/>
        <w:bottom w:val="none" w:sz="0" w:space="0" w:color="auto"/>
        <w:right w:val="none" w:sz="0" w:space="0" w:color="auto"/>
      </w:divBdr>
      <w:divsChild>
        <w:div w:id="705525951">
          <w:marLeft w:val="0"/>
          <w:marRight w:val="0"/>
          <w:marTop w:val="0"/>
          <w:marBottom w:val="0"/>
          <w:divBdr>
            <w:top w:val="none" w:sz="0" w:space="0" w:color="auto"/>
            <w:left w:val="none" w:sz="0" w:space="0" w:color="auto"/>
            <w:bottom w:val="none" w:sz="0" w:space="0" w:color="auto"/>
            <w:right w:val="none" w:sz="0" w:space="0" w:color="auto"/>
          </w:divBdr>
          <w:divsChild>
            <w:div w:id="646739270">
              <w:marLeft w:val="0"/>
              <w:marRight w:val="0"/>
              <w:marTop w:val="150"/>
              <w:marBottom w:val="0"/>
              <w:divBdr>
                <w:top w:val="single" w:sz="48" w:space="0" w:color="EEEEEE"/>
                <w:left w:val="single" w:sz="48" w:space="0" w:color="EEEEEE"/>
                <w:bottom w:val="single" w:sz="48" w:space="0" w:color="EEEEEE"/>
                <w:right w:val="single" w:sz="48" w:space="0" w:color="EEEEEE"/>
              </w:divBdr>
              <w:divsChild>
                <w:div w:id="865412330">
                  <w:marLeft w:val="0"/>
                  <w:marRight w:val="0"/>
                  <w:marTop w:val="0"/>
                  <w:marBottom w:val="0"/>
                  <w:divBdr>
                    <w:top w:val="none" w:sz="0" w:space="0" w:color="auto"/>
                    <w:left w:val="single" w:sz="48" w:space="15" w:color="EEEEEE"/>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yu.nan@plan-international.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3532B-155A-4D19-B010-E722BAD4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Plan China</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Yuhu</dc:creator>
  <cp:lastModifiedBy>Plan China</cp:lastModifiedBy>
  <cp:revision>2</cp:revision>
  <dcterms:created xsi:type="dcterms:W3CDTF">2025-03-12T01:20:00Z</dcterms:created>
  <dcterms:modified xsi:type="dcterms:W3CDTF">2025-03-12T01:20:00Z</dcterms:modified>
</cp:coreProperties>
</file>