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sz w:val="32"/>
          <w:szCs w:val="28"/>
        </w:rPr>
      </w:pPr>
      <w:r>
        <w:rPr>
          <w:rFonts w:hint="eastAsia" w:ascii="宋体" w:hAnsi="宋体" w:eastAsia="宋体"/>
          <w:b/>
          <w:sz w:val="32"/>
          <w:szCs w:val="28"/>
          <w:lang w:val="en-US" w:eastAsia="zh-CN"/>
        </w:rPr>
        <w:t>广州市海珠区益先社会工作研究院</w:t>
      </w:r>
      <w:r>
        <w:rPr>
          <w:rFonts w:hint="eastAsia" w:ascii="宋体" w:hAnsi="宋体" w:eastAsia="宋体"/>
          <w:b/>
          <w:sz w:val="32"/>
          <w:szCs w:val="28"/>
        </w:rPr>
        <w:t>招聘启事</w:t>
      </w:r>
    </w:p>
    <w:p>
      <w:pPr>
        <w:jc w:val="center"/>
        <w:rPr>
          <w:rFonts w:hint="eastAsia" w:ascii="宋体" w:hAnsi="宋体" w:eastAsia="宋体"/>
          <w:b/>
          <w:sz w:val="32"/>
          <w:szCs w:val="28"/>
        </w:rPr>
      </w:pPr>
    </w:p>
    <w:p>
      <w:pPr>
        <w:jc w:val="left"/>
        <w:rPr>
          <w:rFonts w:ascii="仿宋" w:hAnsi="仿宋" w:eastAsia="仿宋" w:cs="宋体"/>
          <w:b/>
          <w:color w:val="000000"/>
          <w:kern w:val="0"/>
          <w:sz w:val="28"/>
          <w:szCs w:val="28"/>
        </w:rPr>
      </w:pPr>
      <w:r>
        <w:rPr>
          <w:rFonts w:hint="eastAsia" w:ascii="仿宋" w:hAnsi="仿宋" w:eastAsia="仿宋" w:cs="宋体"/>
          <w:b/>
          <w:color w:val="000000"/>
          <w:kern w:val="0"/>
          <w:sz w:val="28"/>
          <w:szCs w:val="28"/>
        </w:rPr>
        <w:t>机构简介</w:t>
      </w:r>
    </w:p>
    <w:p>
      <w:pPr>
        <w:ind w:firstLine="560" w:firstLineChars="200"/>
        <w:jc w:val="left"/>
        <w:rPr>
          <w:rFonts w:ascii="仿宋" w:hAnsi="仿宋" w:eastAsia="仿宋" w:cs="仿宋_GB2312"/>
          <w:sz w:val="28"/>
          <w:szCs w:val="28"/>
        </w:rPr>
      </w:pPr>
      <w:r>
        <w:rPr>
          <w:rFonts w:hint="eastAsia" w:ascii="仿宋" w:hAnsi="仿宋" w:eastAsia="仿宋" w:cs="仿宋_GB2312"/>
          <w:sz w:val="28"/>
          <w:szCs w:val="28"/>
        </w:rPr>
        <w:t>广州市海珠区益先社会工作研究院（以下简称益先</w:t>
      </w:r>
      <w:r>
        <w:rPr>
          <w:rFonts w:hint="eastAsia" w:ascii="仿宋" w:hAnsi="仿宋" w:eastAsia="仿宋" w:cs="仿宋_GB2312"/>
          <w:sz w:val="28"/>
          <w:szCs w:val="28"/>
          <w:lang w:val="en-US" w:eastAsia="zh-CN"/>
        </w:rPr>
        <w:t>社会工作</w:t>
      </w:r>
      <w:r>
        <w:rPr>
          <w:rFonts w:hint="eastAsia" w:ascii="仿宋" w:hAnsi="仿宋" w:eastAsia="仿宋" w:cs="仿宋_GB2312"/>
          <w:sz w:val="28"/>
          <w:szCs w:val="28"/>
        </w:rPr>
        <w:t>研究院）是依托中山大学社会学</w:t>
      </w:r>
      <w:r>
        <w:rPr>
          <w:rFonts w:hint="eastAsia" w:ascii="仿宋" w:hAnsi="仿宋" w:eastAsia="仿宋" w:cs="仿宋_GB2312"/>
          <w:sz w:val="28"/>
          <w:szCs w:val="28"/>
          <w:lang w:val="en-US" w:eastAsia="zh-CN"/>
        </w:rPr>
        <w:t>与</w:t>
      </w:r>
      <w:r>
        <w:rPr>
          <w:rFonts w:hint="eastAsia" w:ascii="仿宋" w:hAnsi="仿宋" w:eastAsia="仿宋" w:cs="仿宋_GB2312"/>
          <w:sz w:val="28"/>
          <w:szCs w:val="28"/>
        </w:rPr>
        <w:t>人类学</w:t>
      </w:r>
      <w:r>
        <w:rPr>
          <w:rFonts w:hint="eastAsia" w:ascii="仿宋" w:hAnsi="仿宋" w:eastAsia="仿宋" w:cs="仿宋_GB2312"/>
          <w:sz w:val="28"/>
          <w:szCs w:val="28"/>
          <w:lang w:val="en-US" w:eastAsia="zh-CN"/>
        </w:rPr>
        <w:t>学</w:t>
      </w:r>
      <w:r>
        <w:rPr>
          <w:rFonts w:hint="eastAsia" w:ascii="仿宋" w:hAnsi="仿宋" w:eastAsia="仿宋" w:cs="仿宋_GB2312"/>
          <w:sz w:val="28"/>
          <w:szCs w:val="28"/>
        </w:rPr>
        <w:t>院专业平台，由中山大学社会学、社会工作系专职教授、教师组成理事团队，推动成立的专业社会服务与社会政策研究机构。依托多年社会服务经验和研究积累，秉承“提升理论、促进实务、影响大众”的发展宗旨，致力于推</w:t>
      </w:r>
      <w:r>
        <w:rPr>
          <w:rFonts w:hint="eastAsia" w:ascii="仿宋" w:hAnsi="仿宋" w:eastAsia="仿宋" w:cs="仿宋_GB2312"/>
          <w:sz w:val="28"/>
          <w:szCs w:val="28"/>
          <w:lang w:val="en-US" w:eastAsia="zh-CN"/>
        </w:rPr>
        <w:t>动</w:t>
      </w:r>
      <w:r>
        <w:rPr>
          <w:rFonts w:hint="eastAsia" w:ascii="仿宋" w:hAnsi="仿宋" w:eastAsia="仿宋" w:cs="仿宋_GB2312"/>
          <w:sz w:val="28"/>
          <w:szCs w:val="28"/>
        </w:rPr>
        <w:t>专业发展和行业进步。先后与广东省政治协商委员会社会与法制委、广东省教育厅、广东省第一荣军医院、广东青年职业学院、广东司法警官职业学院等单位合作开展课题研究、项目评估、行动研究</w:t>
      </w:r>
      <w:r>
        <w:rPr>
          <w:rFonts w:hint="eastAsia" w:ascii="仿宋" w:hAnsi="仿宋" w:eastAsia="仿宋" w:cs="仿宋_GB2312"/>
          <w:sz w:val="28"/>
          <w:szCs w:val="28"/>
          <w:lang w:val="en-US" w:eastAsia="zh-CN"/>
        </w:rPr>
        <w:t>等项目</w:t>
      </w:r>
      <w:r>
        <w:rPr>
          <w:rFonts w:hint="eastAsia" w:ascii="仿宋" w:hAnsi="仿宋" w:eastAsia="仿宋" w:cs="仿宋_GB2312"/>
          <w:sz w:val="28"/>
          <w:szCs w:val="28"/>
        </w:rPr>
        <w:t>合作，在公共服务政策和绩效评价、社会服务研究与督导方面积累了丰富经验。</w:t>
      </w:r>
    </w:p>
    <w:p>
      <w:pPr>
        <w:jc w:val="left"/>
        <w:rPr>
          <w:rFonts w:ascii="仿宋" w:hAnsi="仿宋" w:eastAsia="仿宋" w:cs="仿宋_GB2312"/>
          <w:b/>
          <w:bCs/>
          <w:sz w:val="28"/>
          <w:szCs w:val="28"/>
        </w:rPr>
      </w:pPr>
      <w:r>
        <w:rPr>
          <w:rFonts w:hint="eastAsia" w:ascii="仿宋" w:hAnsi="仿宋" w:eastAsia="仿宋" w:cs="宋体"/>
          <w:b/>
          <w:color w:val="000000"/>
          <w:kern w:val="0"/>
          <w:sz w:val="28"/>
          <w:szCs w:val="28"/>
        </w:rPr>
        <w:t>业务范围</w:t>
      </w:r>
    </w:p>
    <w:p>
      <w:pPr>
        <w:ind w:firstLine="562" w:firstLineChars="200"/>
        <w:jc w:val="left"/>
        <w:rPr>
          <w:rFonts w:ascii="仿宋" w:hAnsi="仿宋" w:eastAsia="仿宋" w:cs="仿宋_GB2312"/>
          <w:sz w:val="28"/>
          <w:szCs w:val="28"/>
        </w:rPr>
      </w:pPr>
      <w:r>
        <w:rPr>
          <w:rFonts w:hint="eastAsia" w:ascii="仿宋" w:hAnsi="仿宋" w:eastAsia="仿宋" w:cs="仿宋_GB2312"/>
          <w:b/>
          <w:bCs/>
          <w:sz w:val="28"/>
          <w:szCs w:val="28"/>
        </w:rPr>
        <w:t>（一）系统研究型业务：</w:t>
      </w:r>
      <w:r>
        <w:rPr>
          <w:rFonts w:hint="eastAsia" w:ascii="仿宋" w:hAnsi="仿宋" w:eastAsia="仿宋" w:cs="仿宋_GB2312"/>
          <w:sz w:val="28"/>
          <w:szCs w:val="28"/>
        </w:rPr>
        <w:t>凝聚专业研究团队和专家顾问团队，开展社会建设领域理论与实务研究，包括基础理论研究与应用理论研究，管理事务研究和服务研究。承接各级政府部门、企事业单位委托，有关公共服务及相关领域的研究课题。</w:t>
      </w:r>
    </w:p>
    <w:p>
      <w:pPr>
        <w:widowControl/>
        <w:wordWrap w:val="0"/>
        <w:ind w:firstLine="562" w:firstLineChars="200"/>
        <w:jc w:val="left"/>
        <w:rPr>
          <w:rFonts w:ascii="仿宋" w:hAnsi="仿宋" w:eastAsia="仿宋" w:cs="仿宋"/>
          <w:sz w:val="28"/>
          <w:szCs w:val="28"/>
        </w:rPr>
      </w:pPr>
      <w:r>
        <w:rPr>
          <w:rFonts w:hint="eastAsia" w:ascii="仿宋" w:hAnsi="仿宋" w:eastAsia="仿宋" w:cs="仿宋"/>
          <w:b/>
          <w:bCs/>
          <w:sz w:val="28"/>
          <w:szCs w:val="28"/>
        </w:rPr>
        <w:t>（二）能力建设型业务：</w:t>
      </w:r>
      <w:r>
        <w:rPr>
          <w:rFonts w:hint="eastAsia" w:ascii="仿宋" w:hAnsi="仿宋" w:eastAsia="仿宋" w:cs="仿宋"/>
          <w:sz w:val="28"/>
          <w:szCs w:val="28"/>
        </w:rPr>
        <w:t>依托多年服务经验和资深服务管理人才资源库，开展社会服务与社会政策相关领域的专业培训、督导、顾问咨询、学术交流工作。</w:t>
      </w:r>
    </w:p>
    <w:p>
      <w:pPr>
        <w:ind w:firstLine="562" w:firstLineChars="200"/>
        <w:rPr>
          <w:rFonts w:ascii="仿宋" w:hAnsi="仿宋" w:eastAsia="仿宋" w:cs="仿宋"/>
          <w:sz w:val="28"/>
          <w:szCs w:val="28"/>
        </w:rPr>
      </w:pPr>
      <w:r>
        <w:rPr>
          <w:rFonts w:hint="eastAsia" w:ascii="仿宋" w:hAnsi="仿宋" w:eastAsia="仿宋" w:cs="仿宋"/>
          <w:b/>
          <w:bCs/>
          <w:sz w:val="28"/>
          <w:szCs w:val="28"/>
        </w:rPr>
        <w:t>（三）评估发展型业务：</w:t>
      </w:r>
      <w:r>
        <w:rPr>
          <w:rFonts w:hint="eastAsia" w:ascii="仿宋" w:hAnsi="仿宋" w:eastAsia="仿宋" w:cs="仿宋"/>
          <w:sz w:val="28"/>
          <w:szCs w:val="28"/>
        </w:rPr>
        <w:t>整合多元人才资源智库，开展社会政策执行绩效与社会服务供给项目评估工作。</w:t>
      </w:r>
    </w:p>
    <w:p>
      <w:pPr>
        <w:rPr>
          <w:rFonts w:ascii="仿宋" w:hAnsi="仿宋" w:eastAsia="仿宋" w:cs="宋体"/>
          <w:b/>
          <w:color w:val="000000"/>
          <w:kern w:val="0"/>
          <w:sz w:val="28"/>
          <w:szCs w:val="28"/>
        </w:rPr>
      </w:pPr>
      <w:r>
        <w:rPr>
          <w:rFonts w:hint="eastAsia" w:ascii="仿宋" w:hAnsi="仿宋" w:eastAsia="仿宋" w:cs="宋体"/>
          <w:b/>
          <w:color w:val="000000"/>
          <w:kern w:val="0"/>
          <w:sz w:val="28"/>
          <w:szCs w:val="28"/>
        </w:rPr>
        <w:t>相关成果</w:t>
      </w:r>
    </w:p>
    <w:p>
      <w:pPr>
        <w:ind w:firstLine="562" w:firstLineChars="200"/>
        <w:rPr>
          <w:rFonts w:hint="default" w:ascii="仿宋" w:hAnsi="仿宋" w:eastAsia="仿宋" w:cs="仿宋_GB2312"/>
          <w:sz w:val="28"/>
          <w:szCs w:val="28"/>
          <w:lang w:val="en-US" w:eastAsia="zh-CN"/>
        </w:rPr>
      </w:pPr>
      <w:r>
        <w:rPr>
          <w:rFonts w:hint="eastAsia" w:ascii="仿宋" w:hAnsi="仿宋" w:eastAsia="仿宋" w:cs="仿宋_GB2312"/>
          <w:b/>
          <w:bCs/>
          <w:sz w:val="28"/>
          <w:szCs w:val="28"/>
        </w:rPr>
        <w:t>（一）教育救助政策研究——</w:t>
      </w:r>
      <w:r>
        <w:rPr>
          <w:rFonts w:hint="eastAsia" w:ascii="仿宋" w:hAnsi="仿宋" w:eastAsia="仿宋" w:cs="仿宋_GB2312"/>
          <w:b w:val="0"/>
          <w:bCs w:val="0"/>
          <w:sz w:val="28"/>
          <w:szCs w:val="28"/>
          <w:lang w:val="en-US" w:eastAsia="zh-CN"/>
        </w:rPr>
        <w:t>编著广东省学生资助发展研究丛书，含</w:t>
      </w:r>
      <w:r>
        <w:rPr>
          <w:rFonts w:hint="eastAsia" w:ascii="仿宋" w:hAnsi="仿宋" w:eastAsia="仿宋" w:cs="仿宋_GB2312"/>
          <w:sz w:val="28"/>
          <w:szCs w:val="28"/>
        </w:rPr>
        <w:t>《广东省学生资助发展研究报告（</w:t>
      </w:r>
      <w:r>
        <w:rPr>
          <w:rFonts w:ascii="仿宋" w:hAnsi="仿宋" w:eastAsia="仿宋" w:cs="仿宋_GB2312"/>
          <w:sz w:val="28"/>
          <w:szCs w:val="28"/>
        </w:rPr>
        <w:t>2016）》</w:t>
      </w:r>
      <w:r>
        <w:rPr>
          <w:rFonts w:hint="eastAsia" w:ascii="仿宋" w:hAnsi="仿宋" w:eastAsia="仿宋" w:cs="仿宋_GB2312"/>
          <w:sz w:val="28"/>
          <w:szCs w:val="28"/>
          <w:lang w:eastAsia="zh-CN"/>
        </w:rPr>
        <w:t>、</w:t>
      </w:r>
      <w:r>
        <w:rPr>
          <w:rFonts w:ascii="仿宋" w:hAnsi="仿宋" w:eastAsia="仿宋" w:cs="仿宋_GB2312"/>
          <w:sz w:val="28"/>
          <w:szCs w:val="28"/>
        </w:rPr>
        <w:t>《广东省学生资助十年发展研究报告（2007-2016）》</w:t>
      </w:r>
      <w:r>
        <w:rPr>
          <w:rFonts w:hint="eastAsia" w:ascii="仿宋" w:hAnsi="仿宋" w:eastAsia="仿宋" w:cs="仿宋_GB2312"/>
          <w:sz w:val="28"/>
          <w:szCs w:val="28"/>
          <w:lang w:eastAsia="zh-CN"/>
        </w:rPr>
        <w:t>、</w:t>
      </w:r>
      <w:r>
        <w:rPr>
          <w:rFonts w:ascii="仿宋" w:hAnsi="仿宋" w:eastAsia="仿宋" w:cs="仿宋_GB2312"/>
          <w:sz w:val="28"/>
          <w:szCs w:val="28"/>
        </w:rPr>
        <w:t>《广东省学生资助发展研究报告（2017）》</w:t>
      </w:r>
      <w:r>
        <w:rPr>
          <w:rFonts w:hint="eastAsia" w:ascii="仿宋" w:hAnsi="仿宋" w:eastAsia="仿宋" w:cs="仿宋_GB2312"/>
          <w:sz w:val="28"/>
          <w:szCs w:val="28"/>
          <w:lang w:val="en-US" w:eastAsia="zh-CN"/>
        </w:rPr>
        <w:t>三册，由中山大学出版社出版发行。</w:t>
      </w:r>
    </w:p>
    <w:p>
      <w:pPr>
        <w:ind w:firstLine="562" w:firstLineChars="200"/>
        <w:rPr>
          <w:rFonts w:hint="eastAsia" w:ascii="仿宋" w:hAnsi="仿宋" w:eastAsia="仿宋" w:cs="仿宋_GB2312"/>
          <w:bCs/>
          <w:sz w:val="28"/>
          <w:szCs w:val="28"/>
          <w:lang w:val="en-US" w:eastAsia="zh-CN"/>
        </w:rPr>
      </w:pPr>
      <w:r>
        <w:rPr>
          <w:rFonts w:hint="eastAsia" w:ascii="仿宋" w:hAnsi="仿宋" w:eastAsia="仿宋" w:cs="仿宋_GB2312"/>
          <w:b/>
          <w:bCs/>
          <w:sz w:val="28"/>
          <w:szCs w:val="28"/>
        </w:rPr>
        <w:t>（二）广东省政协调研成果——</w:t>
      </w:r>
      <w:r>
        <w:rPr>
          <w:rFonts w:hint="eastAsia" w:ascii="仿宋" w:hAnsi="仿宋" w:eastAsia="仿宋" w:cs="仿宋_GB2312"/>
          <w:bCs/>
          <w:sz w:val="28"/>
          <w:szCs w:val="28"/>
        </w:rPr>
        <w:t>《关于推进我省养老护理工作专题调研报告》</w:t>
      </w:r>
    </w:p>
    <w:p>
      <w:pPr>
        <w:ind w:firstLine="562" w:firstLineChars="200"/>
        <w:rPr>
          <w:rFonts w:ascii="仿宋" w:hAnsi="仿宋" w:eastAsia="仿宋" w:cs="仿宋_GB2312"/>
          <w:bCs/>
          <w:sz w:val="28"/>
          <w:szCs w:val="28"/>
        </w:rPr>
      </w:pPr>
      <w:r>
        <w:rPr>
          <w:rFonts w:hint="eastAsia" w:ascii="仿宋" w:hAnsi="仿宋" w:eastAsia="仿宋" w:cs="仿宋_GB2312"/>
          <w:b/>
          <w:bCs/>
          <w:sz w:val="28"/>
          <w:szCs w:val="28"/>
        </w:rPr>
        <w:t>（三）广东省社会工作优秀成果奖服务创新类一等奖——</w:t>
      </w:r>
      <w:r>
        <w:rPr>
          <w:rFonts w:hint="eastAsia" w:ascii="仿宋" w:hAnsi="仿宋" w:eastAsia="仿宋" w:cs="仿宋_GB2312"/>
          <w:bCs/>
          <w:sz w:val="28"/>
          <w:szCs w:val="28"/>
        </w:rPr>
        <w:t>《构建新时期荣军支持网络的全心服务模式》</w:t>
      </w:r>
    </w:p>
    <w:p>
      <w:pPr>
        <w:ind w:firstLine="562" w:firstLineChars="200"/>
        <w:rPr>
          <w:rFonts w:ascii="仿宋" w:hAnsi="仿宋" w:eastAsia="仿宋" w:cs="仿宋_GB2312"/>
          <w:bCs/>
          <w:sz w:val="28"/>
          <w:szCs w:val="28"/>
        </w:rPr>
      </w:pPr>
      <w:r>
        <w:rPr>
          <w:rFonts w:hint="eastAsia" w:ascii="仿宋" w:hAnsi="仿宋" w:eastAsia="仿宋" w:cs="仿宋_GB2312"/>
          <w:b/>
          <w:bCs/>
          <w:sz w:val="28"/>
          <w:szCs w:val="28"/>
        </w:rPr>
        <w:t>（四）第三届广东社会工作本色与本土论坛优秀论文——</w:t>
      </w:r>
      <w:r>
        <w:rPr>
          <w:rFonts w:hint="eastAsia" w:ascii="仿宋" w:hAnsi="仿宋" w:eastAsia="仿宋" w:cs="仿宋_GB2312"/>
          <w:bCs/>
          <w:sz w:val="28"/>
          <w:szCs w:val="28"/>
        </w:rPr>
        <w:t>《优抚（荣军）社会工作“全心服务模式”的构建与实践——以广东省第一荣军医院为例》</w:t>
      </w:r>
    </w:p>
    <w:p>
      <w:pPr>
        <w:ind w:firstLine="562" w:firstLineChars="200"/>
        <w:rPr>
          <w:rFonts w:ascii="仿宋" w:hAnsi="仿宋" w:eastAsia="仿宋" w:cs="仿宋_GB2312"/>
          <w:bCs/>
          <w:sz w:val="28"/>
          <w:szCs w:val="28"/>
        </w:rPr>
      </w:pPr>
      <w:r>
        <w:rPr>
          <w:rFonts w:hint="eastAsia" w:ascii="仿宋" w:hAnsi="仿宋" w:eastAsia="仿宋" w:cs="仿宋_GB2312"/>
          <w:b/>
          <w:bCs/>
          <w:sz w:val="28"/>
          <w:szCs w:val="28"/>
        </w:rPr>
        <w:t>（五）行动研究——</w:t>
      </w:r>
      <w:r>
        <w:rPr>
          <w:rFonts w:hint="eastAsia" w:ascii="仿宋" w:hAnsi="仿宋" w:eastAsia="仿宋" w:cs="仿宋_GB2312"/>
          <w:bCs/>
          <w:sz w:val="28"/>
          <w:szCs w:val="28"/>
        </w:rPr>
        <w:t>编写《构建新时期荣军支持网络的全心服务模式》一书，于2017年5月经中山大学出版社出版发行。2017年11月北京大学社会学系博士生导师王思斌教授出席新书发布会并作主旨演讲。</w:t>
      </w:r>
    </w:p>
    <w:p>
      <w:pPr>
        <w:widowControl/>
        <w:jc w:val="left"/>
        <w:rPr>
          <w:rFonts w:ascii="仿宋" w:hAnsi="仿宋" w:eastAsia="仿宋"/>
          <w:b/>
          <w:sz w:val="28"/>
          <w:szCs w:val="28"/>
        </w:rPr>
      </w:pPr>
      <w:r>
        <w:rPr>
          <w:rFonts w:ascii="仿宋" w:hAnsi="仿宋" w:eastAsia="仿宋"/>
          <w:b/>
          <w:sz w:val="28"/>
          <w:szCs w:val="28"/>
        </w:rPr>
        <w:br w:type="page"/>
      </w:r>
    </w:p>
    <w:p>
      <w:pPr>
        <w:rPr>
          <w:rFonts w:ascii="仿宋" w:hAnsi="仿宋" w:eastAsia="仿宋"/>
          <w:b/>
          <w:sz w:val="28"/>
          <w:szCs w:val="28"/>
        </w:rPr>
      </w:pPr>
      <w:r>
        <w:rPr>
          <w:rFonts w:hint="eastAsia" w:ascii="仿宋" w:hAnsi="仿宋" w:eastAsia="仿宋"/>
          <w:b/>
          <w:sz w:val="28"/>
          <w:szCs w:val="28"/>
        </w:rPr>
        <w:t>招聘岗位：项目主管2-3人</w:t>
      </w:r>
    </w:p>
    <w:p>
      <w:pPr>
        <w:rPr>
          <w:rFonts w:ascii="仿宋" w:hAnsi="仿宋" w:eastAsia="仿宋"/>
          <w:b/>
          <w:sz w:val="28"/>
          <w:szCs w:val="28"/>
        </w:rPr>
      </w:pPr>
    </w:p>
    <w:p>
      <w:pPr>
        <w:rPr>
          <w:rFonts w:ascii="仿宋" w:hAnsi="仿宋" w:eastAsia="仿宋"/>
          <w:b/>
          <w:sz w:val="28"/>
          <w:szCs w:val="28"/>
        </w:rPr>
      </w:pPr>
      <w:r>
        <w:rPr>
          <w:rFonts w:hint="eastAsia" w:ascii="仿宋" w:hAnsi="仿宋" w:eastAsia="仿宋"/>
          <w:b/>
          <w:sz w:val="28"/>
          <w:szCs w:val="28"/>
        </w:rPr>
        <w:t>任职要求：</w:t>
      </w:r>
    </w:p>
    <w:p>
      <w:pPr>
        <w:rPr>
          <w:rFonts w:ascii="仿宋" w:hAnsi="仿宋" w:eastAsia="仿宋"/>
          <w:sz w:val="28"/>
          <w:szCs w:val="28"/>
        </w:rPr>
      </w:pPr>
      <w:r>
        <w:rPr>
          <w:rFonts w:ascii="仿宋" w:hAnsi="仿宋" w:eastAsia="仿宋"/>
          <w:sz w:val="28"/>
          <w:szCs w:val="28"/>
        </w:rPr>
        <w:t>1. 本科及以上学历，管理学、社会学、社会工作、人类学相关专业或具有</w:t>
      </w:r>
      <w:r>
        <w:rPr>
          <w:rFonts w:hint="eastAsia" w:ascii="仿宋" w:hAnsi="仿宋" w:eastAsia="仿宋"/>
          <w:sz w:val="28"/>
          <w:szCs w:val="28"/>
          <w:lang w:val="en-US" w:eastAsia="zh-CN"/>
        </w:rPr>
        <w:t>社科研究或项目管理</w:t>
      </w:r>
      <w:r>
        <w:rPr>
          <w:rFonts w:ascii="仿宋" w:hAnsi="仿宋" w:eastAsia="仿宋"/>
          <w:sz w:val="28"/>
          <w:szCs w:val="28"/>
        </w:rPr>
        <w:t>经验者优先，研究生学历者优先；</w:t>
      </w:r>
    </w:p>
    <w:p>
      <w:pPr>
        <w:rPr>
          <w:rFonts w:ascii="仿宋" w:hAnsi="仿宋" w:eastAsia="仿宋"/>
          <w:b/>
          <w:sz w:val="28"/>
          <w:szCs w:val="28"/>
        </w:rPr>
      </w:pPr>
      <w:r>
        <w:rPr>
          <w:rFonts w:hint="eastAsia" w:ascii="仿宋" w:hAnsi="仿宋" w:eastAsia="仿宋"/>
          <w:sz w:val="28"/>
          <w:szCs w:val="28"/>
        </w:rPr>
        <w:t>2.</w:t>
      </w:r>
      <w:r>
        <w:rPr>
          <w:rFonts w:ascii="仿宋" w:hAnsi="仿宋" w:eastAsia="仿宋"/>
          <w:sz w:val="28"/>
          <w:szCs w:val="28"/>
        </w:rPr>
        <w:t xml:space="preserve"> </w:t>
      </w:r>
      <w:r>
        <w:rPr>
          <w:rFonts w:hint="eastAsia" w:ascii="仿宋" w:hAnsi="仿宋" w:eastAsia="仿宋"/>
          <w:sz w:val="28"/>
          <w:szCs w:val="28"/>
        </w:rPr>
        <w:t>具有较强的逻辑思维能力、综合分析能力及项目管理能力，能够独立</w:t>
      </w:r>
      <w:r>
        <w:rPr>
          <w:rFonts w:ascii="仿宋" w:hAnsi="仿宋" w:eastAsia="仿宋"/>
          <w:sz w:val="28"/>
          <w:szCs w:val="28"/>
        </w:rPr>
        <w:t>撰写文案</w:t>
      </w:r>
      <w:r>
        <w:rPr>
          <w:rFonts w:hint="eastAsia" w:ascii="仿宋" w:hAnsi="仿宋" w:eastAsia="仿宋"/>
          <w:sz w:val="28"/>
          <w:szCs w:val="28"/>
        </w:rPr>
        <w:t>、开展</w:t>
      </w:r>
      <w:r>
        <w:rPr>
          <w:rFonts w:ascii="仿宋" w:hAnsi="仿宋" w:eastAsia="仿宋"/>
          <w:sz w:val="28"/>
          <w:szCs w:val="28"/>
        </w:rPr>
        <w:t>专题研究；</w:t>
      </w:r>
    </w:p>
    <w:p>
      <w:pPr>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 xml:space="preserve"> </w:t>
      </w:r>
      <w:r>
        <w:rPr>
          <w:rFonts w:hint="eastAsia" w:ascii="仿宋" w:hAnsi="仿宋" w:eastAsia="仿宋"/>
          <w:sz w:val="28"/>
          <w:szCs w:val="28"/>
        </w:rPr>
        <w:t>具备较高的工作责任感和进取心，工作态度认真，乐于接受和学习新事物，勇于接受挑战；</w:t>
      </w:r>
    </w:p>
    <w:p>
      <w:pPr>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 xml:space="preserve"> </w:t>
      </w:r>
      <w:r>
        <w:rPr>
          <w:rFonts w:hint="eastAsia" w:ascii="仿宋" w:hAnsi="仿宋" w:eastAsia="仿宋"/>
          <w:sz w:val="28"/>
          <w:szCs w:val="28"/>
        </w:rPr>
        <w:t>良好的沟通协调能力、团队管理能力，和一定的业务拓展能力。</w:t>
      </w:r>
    </w:p>
    <w:p>
      <w:pPr>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 xml:space="preserve"> 熟练</w:t>
      </w:r>
      <w:r>
        <w:rPr>
          <w:rFonts w:hint="eastAsia" w:ascii="仿宋" w:hAnsi="仿宋" w:eastAsia="仿宋"/>
          <w:sz w:val="28"/>
          <w:szCs w:val="28"/>
        </w:rPr>
        <w:t>掌握</w:t>
      </w:r>
      <w:r>
        <w:rPr>
          <w:rFonts w:ascii="仿宋" w:hAnsi="仿宋" w:eastAsia="仿宋"/>
          <w:sz w:val="28"/>
          <w:szCs w:val="28"/>
        </w:rPr>
        <w:t>office</w:t>
      </w:r>
      <w:r>
        <w:rPr>
          <w:rFonts w:hint="eastAsia" w:ascii="仿宋" w:hAnsi="仿宋" w:eastAsia="仿宋"/>
          <w:sz w:val="28"/>
          <w:szCs w:val="28"/>
        </w:rPr>
        <w:t>等办公软件</w:t>
      </w:r>
      <w:r>
        <w:rPr>
          <w:rFonts w:ascii="仿宋" w:hAnsi="仿宋" w:eastAsia="仿宋"/>
          <w:sz w:val="28"/>
          <w:szCs w:val="28"/>
        </w:rPr>
        <w:t>。</w:t>
      </w:r>
    </w:p>
    <w:p>
      <w:pPr>
        <w:rPr>
          <w:rFonts w:ascii="仿宋" w:hAnsi="仿宋" w:eastAsia="仿宋"/>
          <w:b/>
          <w:sz w:val="28"/>
          <w:szCs w:val="28"/>
        </w:rPr>
      </w:pPr>
    </w:p>
    <w:p>
      <w:pPr>
        <w:rPr>
          <w:rFonts w:ascii="仿宋" w:hAnsi="仿宋" w:eastAsia="仿宋"/>
          <w:b/>
          <w:sz w:val="28"/>
          <w:szCs w:val="28"/>
        </w:rPr>
      </w:pPr>
      <w:r>
        <w:rPr>
          <w:rFonts w:hint="eastAsia" w:ascii="仿宋" w:hAnsi="仿宋" w:eastAsia="仿宋"/>
          <w:b/>
          <w:sz w:val="28"/>
          <w:szCs w:val="28"/>
        </w:rPr>
        <w:t>岗位职责：</w:t>
      </w:r>
    </w:p>
    <w:p>
      <w:pPr>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 xml:space="preserve"> </w:t>
      </w:r>
      <w:r>
        <w:rPr>
          <w:rFonts w:hint="eastAsia" w:ascii="仿宋" w:hAnsi="仿宋" w:eastAsia="仿宋"/>
          <w:sz w:val="28"/>
          <w:szCs w:val="28"/>
        </w:rPr>
        <w:t>根据项目需求进行方案设计，与项目小组成员紧密合作，保证项目的顺利实施；</w:t>
      </w:r>
    </w:p>
    <w:p>
      <w:pPr>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 xml:space="preserve"> </w:t>
      </w:r>
      <w:r>
        <w:rPr>
          <w:rFonts w:hint="eastAsia" w:ascii="仿宋" w:hAnsi="仿宋" w:eastAsia="仿宋"/>
          <w:sz w:val="28"/>
          <w:szCs w:val="28"/>
        </w:rPr>
        <w:t>负责项目执行人员的召集、培训、管理及考核；</w:t>
      </w:r>
    </w:p>
    <w:p>
      <w:pPr>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 xml:space="preserve"> </w:t>
      </w:r>
      <w:r>
        <w:rPr>
          <w:rFonts w:hint="eastAsia" w:ascii="仿宋" w:hAnsi="仿宋" w:eastAsia="仿宋"/>
          <w:sz w:val="28"/>
          <w:szCs w:val="28"/>
        </w:rPr>
        <w:t>负责项目执行的综合管理（包括人员管理、成本管理、进度管理、质量把控）</w:t>
      </w:r>
    </w:p>
    <w:p>
      <w:pPr>
        <w:rPr>
          <w:rFonts w:ascii="仿宋" w:hAnsi="仿宋" w:eastAsia="仿宋"/>
          <w:b/>
          <w:sz w:val="28"/>
          <w:szCs w:val="28"/>
        </w:rPr>
      </w:pPr>
    </w:p>
    <w:p>
      <w:pPr>
        <w:rPr>
          <w:rFonts w:ascii="仿宋" w:hAnsi="仿宋" w:eastAsia="仿宋"/>
          <w:b/>
          <w:sz w:val="28"/>
          <w:szCs w:val="28"/>
        </w:rPr>
      </w:pPr>
      <w:r>
        <w:rPr>
          <w:rFonts w:hint="eastAsia" w:ascii="仿宋" w:hAnsi="仿宋" w:eastAsia="仿宋"/>
          <w:b/>
          <w:sz w:val="28"/>
          <w:szCs w:val="28"/>
        </w:rPr>
        <w:t>招聘岗位：项目专员</w:t>
      </w:r>
      <w:r>
        <w:rPr>
          <w:rFonts w:ascii="仿宋" w:hAnsi="仿宋" w:eastAsia="仿宋"/>
          <w:b/>
          <w:sz w:val="28"/>
          <w:szCs w:val="28"/>
        </w:rPr>
        <w:t>2-3人</w:t>
      </w:r>
    </w:p>
    <w:p>
      <w:pPr>
        <w:rPr>
          <w:rFonts w:ascii="仿宋" w:hAnsi="仿宋" w:eastAsia="仿宋"/>
          <w:b/>
          <w:sz w:val="28"/>
          <w:szCs w:val="28"/>
        </w:rPr>
      </w:pPr>
    </w:p>
    <w:p>
      <w:pPr>
        <w:rPr>
          <w:rFonts w:ascii="仿宋" w:hAnsi="仿宋" w:eastAsia="仿宋"/>
          <w:b/>
          <w:sz w:val="28"/>
          <w:szCs w:val="28"/>
        </w:rPr>
      </w:pPr>
      <w:r>
        <w:rPr>
          <w:rFonts w:hint="eastAsia" w:ascii="仿宋" w:hAnsi="仿宋" w:eastAsia="仿宋"/>
          <w:b/>
          <w:sz w:val="28"/>
          <w:szCs w:val="28"/>
        </w:rPr>
        <w:t>应聘条件</w:t>
      </w:r>
    </w:p>
    <w:p>
      <w:pPr>
        <w:rPr>
          <w:rFonts w:ascii="仿宋" w:hAnsi="仿宋" w:eastAsia="仿宋"/>
          <w:sz w:val="28"/>
          <w:szCs w:val="28"/>
        </w:rPr>
      </w:pPr>
      <w:r>
        <w:rPr>
          <w:rFonts w:ascii="仿宋" w:hAnsi="仿宋" w:eastAsia="仿宋"/>
          <w:sz w:val="28"/>
          <w:szCs w:val="28"/>
        </w:rPr>
        <w:t xml:space="preserve">1. </w:t>
      </w:r>
      <w:r>
        <w:rPr>
          <w:rFonts w:hint="eastAsia" w:ascii="仿宋" w:hAnsi="仿宋" w:eastAsia="仿宋"/>
          <w:sz w:val="28"/>
          <w:szCs w:val="28"/>
        </w:rPr>
        <w:t>本科</w:t>
      </w:r>
      <w:r>
        <w:rPr>
          <w:rFonts w:ascii="仿宋" w:hAnsi="仿宋" w:eastAsia="仿宋"/>
          <w:sz w:val="28"/>
          <w:szCs w:val="28"/>
        </w:rPr>
        <w:t>及以上学历，</w:t>
      </w:r>
      <w:r>
        <w:rPr>
          <w:rFonts w:hint="eastAsia" w:ascii="仿宋" w:hAnsi="仿宋" w:eastAsia="仿宋"/>
          <w:sz w:val="28"/>
          <w:szCs w:val="28"/>
        </w:rPr>
        <w:t>管理学、</w:t>
      </w:r>
      <w:r>
        <w:rPr>
          <w:rFonts w:ascii="仿宋" w:hAnsi="仿宋" w:eastAsia="仿宋"/>
          <w:sz w:val="28"/>
          <w:szCs w:val="28"/>
        </w:rPr>
        <w:t>社会学</w:t>
      </w:r>
      <w:r>
        <w:rPr>
          <w:rFonts w:hint="eastAsia" w:ascii="仿宋" w:hAnsi="仿宋" w:eastAsia="仿宋"/>
          <w:sz w:val="28"/>
          <w:szCs w:val="28"/>
        </w:rPr>
        <w:t>、社会工作、人类学</w:t>
      </w:r>
      <w:r>
        <w:rPr>
          <w:rFonts w:ascii="仿宋" w:hAnsi="仿宋" w:eastAsia="仿宋"/>
          <w:sz w:val="28"/>
          <w:szCs w:val="28"/>
        </w:rPr>
        <w:t>相关专业或具有</w:t>
      </w:r>
      <w:r>
        <w:rPr>
          <w:rFonts w:hint="eastAsia" w:ascii="仿宋" w:hAnsi="仿宋" w:eastAsia="仿宋"/>
          <w:sz w:val="28"/>
          <w:szCs w:val="28"/>
          <w:lang w:val="en-US" w:eastAsia="zh-CN"/>
        </w:rPr>
        <w:t>社科课题或项目管理</w:t>
      </w:r>
      <w:r>
        <w:rPr>
          <w:rFonts w:ascii="仿宋" w:hAnsi="仿宋" w:eastAsia="仿宋"/>
          <w:sz w:val="28"/>
          <w:szCs w:val="28"/>
        </w:rPr>
        <w:t>经验者优先</w:t>
      </w:r>
      <w:r>
        <w:rPr>
          <w:rFonts w:hint="eastAsia" w:ascii="仿宋" w:hAnsi="仿宋" w:eastAsia="仿宋"/>
          <w:sz w:val="28"/>
          <w:szCs w:val="28"/>
        </w:rPr>
        <w:t>，研究生学历者优先</w:t>
      </w:r>
      <w:r>
        <w:rPr>
          <w:rFonts w:ascii="仿宋" w:hAnsi="仿宋" w:eastAsia="仿宋"/>
          <w:sz w:val="28"/>
          <w:szCs w:val="28"/>
        </w:rPr>
        <w:t>；</w:t>
      </w:r>
    </w:p>
    <w:p>
      <w:pPr>
        <w:rPr>
          <w:rFonts w:ascii="仿宋" w:hAnsi="仿宋" w:eastAsia="仿宋"/>
          <w:sz w:val="28"/>
          <w:szCs w:val="28"/>
        </w:rPr>
      </w:pPr>
      <w:r>
        <w:rPr>
          <w:rFonts w:ascii="仿宋" w:hAnsi="仿宋" w:eastAsia="仿宋"/>
          <w:sz w:val="28"/>
          <w:szCs w:val="28"/>
        </w:rPr>
        <w:t>2. 具有较强的逻辑思维能力、综合分析能力及写作能力；</w:t>
      </w:r>
    </w:p>
    <w:p>
      <w:pPr>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 xml:space="preserve"> 较强的学习</w:t>
      </w:r>
      <w:r>
        <w:rPr>
          <w:rFonts w:hint="eastAsia" w:ascii="仿宋" w:hAnsi="仿宋" w:eastAsia="仿宋"/>
          <w:sz w:val="28"/>
          <w:szCs w:val="28"/>
        </w:rPr>
        <w:t>能力</w:t>
      </w:r>
      <w:r>
        <w:rPr>
          <w:rFonts w:ascii="仿宋" w:hAnsi="仿宋" w:eastAsia="仿宋"/>
          <w:sz w:val="28"/>
          <w:szCs w:val="28"/>
        </w:rPr>
        <w:t xml:space="preserve">、良好的书面及口头表达能力； </w:t>
      </w:r>
    </w:p>
    <w:p>
      <w:pPr>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 xml:space="preserve"> 愿意接受挑战，善于沟通；具备良好的团队合作精神；</w:t>
      </w:r>
    </w:p>
    <w:p>
      <w:pPr>
        <w:rPr>
          <w:rFonts w:ascii="仿宋" w:hAnsi="仿宋" w:eastAsia="仿宋"/>
          <w:sz w:val="28"/>
          <w:szCs w:val="28"/>
        </w:rPr>
      </w:pPr>
      <w:bookmarkStart w:id="0" w:name="_Hlk534817547"/>
      <w:r>
        <w:rPr>
          <w:rFonts w:hint="eastAsia" w:ascii="仿宋" w:hAnsi="仿宋" w:eastAsia="仿宋"/>
          <w:sz w:val="28"/>
          <w:szCs w:val="28"/>
        </w:rPr>
        <w:t>5.</w:t>
      </w:r>
      <w:r>
        <w:rPr>
          <w:rFonts w:ascii="仿宋" w:hAnsi="仿宋" w:eastAsia="仿宋"/>
          <w:sz w:val="28"/>
          <w:szCs w:val="28"/>
        </w:rPr>
        <w:t xml:space="preserve"> 熟练</w:t>
      </w:r>
      <w:r>
        <w:rPr>
          <w:rFonts w:hint="eastAsia" w:ascii="仿宋" w:hAnsi="仿宋" w:eastAsia="仿宋"/>
          <w:sz w:val="28"/>
          <w:szCs w:val="28"/>
        </w:rPr>
        <w:t>掌握</w:t>
      </w:r>
      <w:r>
        <w:rPr>
          <w:rFonts w:ascii="仿宋" w:hAnsi="仿宋" w:eastAsia="仿宋"/>
          <w:sz w:val="28"/>
          <w:szCs w:val="28"/>
        </w:rPr>
        <w:t>office</w:t>
      </w:r>
      <w:r>
        <w:rPr>
          <w:rFonts w:hint="eastAsia" w:ascii="仿宋" w:hAnsi="仿宋" w:eastAsia="仿宋"/>
          <w:sz w:val="28"/>
          <w:szCs w:val="28"/>
        </w:rPr>
        <w:t>等办公软件</w:t>
      </w:r>
      <w:r>
        <w:rPr>
          <w:rFonts w:ascii="仿宋" w:hAnsi="仿宋" w:eastAsia="仿宋"/>
          <w:sz w:val="28"/>
          <w:szCs w:val="28"/>
        </w:rPr>
        <w:t>。</w:t>
      </w:r>
    </w:p>
    <w:bookmarkEnd w:id="0"/>
    <w:p>
      <w:pPr>
        <w:rPr>
          <w:rFonts w:ascii="仿宋" w:hAnsi="仿宋" w:eastAsia="仿宋"/>
          <w:b/>
          <w:sz w:val="28"/>
          <w:szCs w:val="28"/>
        </w:rPr>
      </w:pPr>
    </w:p>
    <w:p>
      <w:pPr>
        <w:rPr>
          <w:rFonts w:ascii="仿宋" w:hAnsi="仿宋" w:eastAsia="仿宋"/>
          <w:b/>
          <w:sz w:val="28"/>
          <w:szCs w:val="28"/>
        </w:rPr>
      </w:pPr>
      <w:r>
        <w:rPr>
          <w:rFonts w:hint="eastAsia" w:ascii="仿宋" w:hAnsi="仿宋" w:eastAsia="仿宋"/>
          <w:b/>
          <w:sz w:val="28"/>
          <w:szCs w:val="28"/>
        </w:rPr>
        <w:t>岗位职责：</w:t>
      </w:r>
    </w:p>
    <w:p>
      <w:pPr>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 xml:space="preserve"> </w:t>
      </w:r>
      <w:r>
        <w:rPr>
          <w:rFonts w:hint="eastAsia" w:ascii="仿宋" w:hAnsi="仿宋" w:eastAsia="仿宋"/>
          <w:sz w:val="28"/>
          <w:szCs w:val="28"/>
        </w:rPr>
        <w:t>协助项目主管开展各类调查、研究或评估等工作；</w:t>
      </w:r>
    </w:p>
    <w:p>
      <w:pPr>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 xml:space="preserve"> </w:t>
      </w:r>
      <w:r>
        <w:rPr>
          <w:rFonts w:hint="eastAsia" w:ascii="仿宋" w:hAnsi="仿宋" w:eastAsia="仿宋"/>
          <w:sz w:val="28"/>
          <w:szCs w:val="28"/>
        </w:rPr>
        <w:t>搜集并整理项目相关资料、撰写项目文字材料。</w:t>
      </w:r>
    </w:p>
    <w:p>
      <w:pPr>
        <w:rPr>
          <w:rFonts w:ascii="仿宋" w:hAnsi="仿宋" w:eastAsia="仿宋"/>
          <w:b/>
          <w:sz w:val="28"/>
          <w:szCs w:val="28"/>
        </w:rPr>
      </w:pPr>
    </w:p>
    <w:p>
      <w:pPr>
        <w:rPr>
          <w:rFonts w:ascii="仿宋" w:hAnsi="仿宋" w:eastAsia="仿宋"/>
          <w:b/>
          <w:sz w:val="28"/>
          <w:szCs w:val="28"/>
        </w:rPr>
      </w:pPr>
      <w:r>
        <w:rPr>
          <w:rFonts w:hint="eastAsia" w:ascii="仿宋" w:hAnsi="仿宋" w:eastAsia="仿宋"/>
          <w:b/>
          <w:sz w:val="28"/>
          <w:szCs w:val="28"/>
        </w:rPr>
        <w:t>招聘岗位：研究助理1-2人</w:t>
      </w:r>
    </w:p>
    <w:p>
      <w:pPr>
        <w:rPr>
          <w:rFonts w:ascii="仿宋" w:hAnsi="仿宋" w:eastAsia="仿宋"/>
          <w:sz w:val="28"/>
          <w:szCs w:val="28"/>
        </w:rPr>
      </w:pPr>
    </w:p>
    <w:p>
      <w:pPr>
        <w:rPr>
          <w:rFonts w:ascii="仿宋" w:hAnsi="仿宋" w:eastAsia="仿宋"/>
          <w:b/>
          <w:sz w:val="28"/>
          <w:szCs w:val="28"/>
        </w:rPr>
      </w:pPr>
      <w:r>
        <w:rPr>
          <w:rFonts w:hint="eastAsia" w:ascii="仿宋" w:hAnsi="仿宋" w:eastAsia="仿宋"/>
          <w:b/>
          <w:sz w:val="28"/>
          <w:szCs w:val="28"/>
        </w:rPr>
        <w:t>应聘条件</w:t>
      </w:r>
    </w:p>
    <w:p>
      <w:pPr>
        <w:rPr>
          <w:rFonts w:ascii="仿宋" w:hAnsi="仿宋" w:eastAsia="仿宋"/>
          <w:sz w:val="28"/>
          <w:szCs w:val="28"/>
        </w:rPr>
      </w:pPr>
      <w:bookmarkStart w:id="1" w:name="_Hlk534817292"/>
      <w:r>
        <w:rPr>
          <w:rFonts w:hint="eastAsia" w:ascii="仿宋" w:hAnsi="仿宋" w:eastAsia="仿宋"/>
          <w:sz w:val="28"/>
          <w:szCs w:val="28"/>
        </w:rPr>
        <w:t>1.</w:t>
      </w:r>
      <w:r>
        <w:rPr>
          <w:rFonts w:ascii="仿宋" w:hAnsi="仿宋" w:eastAsia="仿宋"/>
          <w:sz w:val="28"/>
          <w:szCs w:val="28"/>
        </w:rPr>
        <w:t xml:space="preserve"> 专业不限，研究生在读学生，</w:t>
      </w:r>
      <w:r>
        <w:rPr>
          <w:rFonts w:hint="eastAsia" w:ascii="仿宋" w:hAnsi="仿宋" w:eastAsia="仿宋"/>
          <w:sz w:val="28"/>
          <w:szCs w:val="28"/>
          <w:lang w:val="en-US" w:eastAsia="zh-CN"/>
        </w:rPr>
        <w:t>特别优秀者放宽至本科生，</w:t>
      </w:r>
      <w:r>
        <w:rPr>
          <w:rFonts w:ascii="仿宋" w:hAnsi="仿宋" w:eastAsia="仿宋"/>
          <w:sz w:val="28"/>
          <w:szCs w:val="28"/>
        </w:rPr>
        <w:t>每周工作</w:t>
      </w:r>
      <w:r>
        <w:rPr>
          <w:rFonts w:hint="eastAsia" w:ascii="仿宋" w:hAnsi="仿宋" w:eastAsia="仿宋"/>
          <w:sz w:val="28"/>
          <w:szCs w:val="28"/>
        </w:rPr>
        <w:t>时间</w:t>
      </w:r>
      <w:r>
        <w:rPr>
          <w:rFonts w:ascii="仿宋" w:hAnsi="仿宋" w:eastAsia="仿宋"/>
          <w:sz w:val="28"/>
          <w:szCs w:val="28"/>
        </w:rPr>
        <w:t>不少于3天；</w:t>
      </w:r>
    </w:p>
    <w:p>
      <w:pPr>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 xml:space="preserve"> </w:t>
      </w:r>
      <w:r>
        <w:rPr>
          <w:rFonts w:hint="eastAsia" w:ascii="仿宋" w:hAnsi="仿宋" w:eastAsia="仿宋"/>
          <w:sz w:val="28"/>
          <w:szCs w:val="28"/>
        </w:rPr>
        <w:t>有志于从事公共服务政策及社会工作行动</w:t>
      </w:r>
      <w:r>
        <w:rPr>
          <w:rFonts w:ascii="仿宋" w:hAnsi="仿宋" w:eastAsia="仿宋"/>
          <w:sz w:val="28"/>
          <w:szCs w:val="28"/>
        </w:rPr>
        <w:t>研究</w:t>
      </w:r>
      <w:r>
        <w:rPr>
          <w:rFonts w:hint="eastAsia" w:ascii="仿宋" w:hAnsi="仿宋" w:eastAsia="仿宋"/>
          <w:sz w:val="28"/>
          <w:szCs w:val="28"/>
        </w:rPr>
        <w:t>或相关项目管理</w:t>
      </w:r>
      <w:r>
        <w:rPr>
          <w:rFonts w:ascii="仿宋" w:hAnsi="仿宋" w:eastAsia="仿宋"/>
          <w:sz w:val="28"/>
          <w:szCs w:val="28"/>
        </w:rPr>
        <w:t>工作</w:t>
      </w:r>
      <w:r>
        <w:rPr>
          <w:rFonts w:hint="eastAsia" w:ascii="仿宋" w:hAnsi="仿宋" w:eastAsia="仿宋"/>
          <w:sz w:val="28"/>
          <w:szCs w:val="28"/>
        </w:rPr>
        <w:t>者优先</w:t>
      </w:r>
      <w:r>
        <w:rPr>
          <w:rFonts w:ascii="仿宋" w:hAnsi="仿宋" w:eastAsia="仿宋"/>
          <w:sz w:val="28"/>
          <w:szCs w:val="28"/>
        </w:rPr>
        <w:t>；</w:t>
      </w:r>
    </w:p>
    <w:p>
      <w:pPr>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 xml:space="preserve"> 较强的学习</w:t>
      </w:r>
      <w:r>
        <w:rPr>
          <w:rFonts w:hint="eastAsia" w:ascii="仿宋" w:hAnsi="仿宋" w:eastAsia="仿宋"/>
          <w:sz w:val="28"/>
          <w:szCs w:val="28"/>
        </w:rPr>
        <w:t>能力</w:t>
      </w:r>
      <w:r>
        <w:rPr>
          <w:rFonts w:ascii="仿宋" w:hAnsi="仿宋" w:eastAsia="仿宋"/>
          <w:sz w:val="28"/>
          <w:szCs w:val="28"/>
        </w:rPr>
        <w:t>、愿意接受挑战，具备良好的团队合作精神；</w:t>
      </w:r>
    </w:p>
    <w:p>
      <w:pPr>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 xml:space="preserve"> </w:t>
      </w:r>
      <w:r>
        <w:rPr>
          <w:rFonts w:hint="eastAsia" w:ascii="仿宋" w:hAnsi="仿宋" w:eastAsia="仿宋"/>
          <w:sz w:val="28"/>
          <w:szCs w:val="28"/>
        </w:rPr>
        <w:t>有社团活动组织经验者优先考虑；</w:t>
      </w:r>
    </w:p>
    <w:p>
      <w:pPr>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 xml:space="preserve"> 熟练</w:t>
      </w:r>
      <w:r>
        <w:rPr>
          <w:rFonts w:hint="eastAsia" w:ascii="仿宋" w:hAnsi="仿宋" w:eastAsia="仿宋"/>
          <w:sz w:val="28"/>
          <w:szCs w:val="28"/>
        </w:rPr>
        <w:t>掌握</w:t>
      </w:r>
      <w:r>
        <w:rPr>
          <w:rFonts w:ascii="仿宋" w:hAnsi="仿宋" w:eastAsia="仿宋"/>
          <w:sz w:val="28"/>
          <w:szCs w:val="28"/>
        </w:rPr>
        <w:t>office</w:t>
      </w:r>
      <w:r>
        <w:rPr>
          <w:rFonts w:hint="eastAsia" w:ascii="仿宋" w:hAnsi="仿宋" w:eastAsia="仿宋"/>
          <w:sz w:val="28"/>
          <w:szCs w:val="28"/>
        </w:rPr>
        <w:t>等办公软件</w:t>
      </w:r>
      <w:r>
        <w:rPr>
          <w:rFonts w:ascii="仿宋" w:hAnsi="仿宋" w:eastAsia="仿宋"/>
          <w:sz w:val="28"/>
          <w:szCs w:val="28"/>
        </w:rPr>
        <w:t>。</w:t>
      </w:r>
    </w:p>
    <w:bookmarkEnd w:id="1"/>
    <w:p>
      <w:pPr>
        <w:rPr>
          <w:rFonts w:ascii="仿宋" w:hAnsi="仿宋" w:eastAsia="仿宋"/>
          <w:sz w:val="28"/>
          <w:szCs w:val="28"/>
        </w:rPr>
      </w:pPr>
    </w:p>
    <w:p>
      <w:pPr>
        <w:rPr>
          <w:rFonts w:ascii="仿宋" w:hAnsi="仿宋" w:eastAsia="仿宋"/>
          <w:b/>
          <w:sz w:val="28"/>
          <w:szCs w:val="28"/>
        </w:rPr>
      </w:pPr>
      <w:r>
        <w:rPr>
          <w:rFonts w:hint="eastAsia" w:ascii="仿宋" w:hAnsi="仿宋" w:eastAsia="仿宋"/>
          <w:b/>
          <w:sz w:val="28"/>
          <w:szCs w:val="28"/>
        </w:rPr>
        <w:t>岗位职责：</w:t>
      </w:r>
    </w:p>
    <w:p>
      <w:pPr>
        <w:rPr>
          <w:rFonts w:ascii="仿宋" w:hAnsi="仿宋" w:eastAsia="仿宋"/>
          <w:sz w:val="28"/>
          <w:szCs w:val="28"/>
        </w:rPr>
      </w:pPr>
      <w:r>
        <w:rPr>
          <w:rFonts w:ascii="仿宋" w:hAnsi="仿宋" w:eastAsia="仿宋"/>
          <w:sz w:val="28"/>
          <w:szCs w:val="28"/>
        </w:rPr>
        <w:t>1. 协助项目主管开展各类调查、研究或评估等工作</w:t>
      </w:r>
      <w:r>
        <w:rPr>
          <w:rFonts w:hint="eastAsia" w:ascii="仿宋" w:hAnsi="仿宋" w:eastAsia="仿宋"/>
          <w:sz w:val="28"/>
          <w:szCs w:val="28"/>
        </w:rPr>
        <w:t>；</w:t>
      </w:r>
    </w:p>
    <w:p>
      <w:pPr>
        <w:rPr>
          <w:rFonts w:hint="eastAsia" w:ascii="仿宋" w:hAnsi="仿宋" w:eastAsia="仿宋"/>
          <w:sz w:val="28"/>
          <w:szCs w:val="28"/>
        </w:rPr>
      </w:pPr>
      <w:r>
        <w:rPr>
          <w:rFonts w:ascii="仿宋" w:hAnsi="仿宋" w:eastAsia="仿宋"/>
          <w:sz w:val="28"/>
          <w:szCs w:val="28"/>
        </w:rPr>
        <w:t xml:space="preserve">2. </w:t>
      </w:r>
      <w:r>
        <w:rPr>
          <w:rFonts w:hint="eastAsia" w:ascii="仿宋" w:hAnsi="仿宋" w:eastAsia="仿宋"/>
          <w:sz w:val="28"/>
          <w:szCs w:val="28"/>
        </w:rPr>
        <w:t>协助完成部分行政工作。</w:t>
      </w:r>
    </w:p>
    <w:p>
      <w:pPr>
        <w:pStyle w:val="4"/>
        <w:keepNext w:val="0"/>
        <w:keepLines w:val="0"/>
        <w:widowControl/>
        <w:suppressLineNumbers w:val="0"/>
        <w:spacing w:before="111" w:beforeAutospacing="0" w:after="111" w:afterAutospacing="0" w:line="178" w:lineRule="atLeast"/>
        <w:ind w:left="0" w:right="0" w:firstLine="0"/>
        <w:jc w:val="left"/>
        <w:rPr>
          <w:rFonts w:hint="eastAsia" w:ascii="仿宋" w:hAnsi="仿宋" w:eastAsia="仿宋" w:cstheme="minorBidi"/>
          <w:b/>
          <w:kern w:val="2"/>
          <w:sz w:val="28"/>
          <w:szCs w:val="28"/>
          <w:lang w:val="en-US" w:eastAsia="zh-CN" w:bidi="ar-SA"/>
        </w:rPr>
      </w:pPr>
      <w:r>
        <w:rPr>
          <w:rFonts w:hint="default" w:ascii="仿宋" w:hAnsi="仿宋" w:eastAsia="仿宋" w:cstheme="minorBidi"/>
          <w:b/>
          <w:kern w:val="2"/>
          <w:sz w:val="28"/>
          <w:szCs w:val="28"/>
          <w:lang w:val="en-US" w:eastAsia="zh-CN" w:bidi="ar-SA"/>
        </w:rPr>
        <w:t>可供参与项目类别：（包含但不限于）</w:t>
      </w:r>
    </w:p>
    <w:p>
      <w:pPr>
        <w:rPr>
          <w:rFonts w:hint="default" w:ascii="仿宋" w:hAnsi="仿宋" w:eastAsia="仿宋"/>
          <w:sz w:val="28"/>
          <w:szCs w:val="28"/>
        </w:rPr>
      </w:pPr>
      <w:r>
        <w:rPr>
          <w:rFonts w:ascii="仿宋" w:hAnsi="仿宋" w:eastAsia="仿宋"/>
          <w:sz w:val="28"/>
          <w:szCs w:val="28"/>
        </w:rPr>
        <w:t>1. 教育救助政策研究及评估协助工作</w:t>
      </w:r>
    </w:p>
    <w:p>
      <w:pPr>
        <w:rPr>
          <w:rFonts w:hint="eastAsia" w:ascii="仿宋" w:hAnsi="仿宋" w:eastAsia="仿宋"/>
          <w:sz w:val="28"/>
          <w:szCs w:val="28"/>
          <w:lang w:val="en-US" w:eastAsia="zh-CN"/>
        </w:rPr>
      </w:pPr>
      <w:r>
        <w:rPr>
          <w:rFonts w:hint="eastAsia" w:ascii="仿宋" w:hAnsi="仿宋" w:eastAsia="仿宋"/>
          <w:sz w:val="28"/>
          <w:szCs w:val="28"/>
        </w:rPr>
        <w:t>2. 重症长者</w:t>
      </w:r>
      <w:r>
        <w:rPr>
          <w:rFonts w:hint="eastAsia" w:ascii="仿宋" w:hAnsi="仿宋" w:eastAsia="仿宋"/>
          <w:sz w:val="28"/>
          <w:szCs w:val="28"/>
          <w:lang w:val="en-US" w:eastAsia="zh-CN"/>
        </w:rPr>
        <w:t>临终关怀行动研究</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3. 高校大学生调研项目</w:t>
      </w:r>
    </w:p>
    <w:p>
      <w:pPr>
        <w:rPr>
          <w:rFonts w:hint="default" w:ascii="仿宋" w:hAnsi="仿宋" w:eastAsia="仿宋"/>
          <w:sz w:val="28"/>
          <w:szCs w:val="28"/>
          <w:lang w:val="en-US" w:eastAsia="zh-CN"/>
        </w:rPr>
      </w:pPr>
      <w:r>
        <w:rPr>
          <w:rFonts w:hint="eastAsia" w:ascii="仿宋" w:hAnsi="仿宋" w:eastAsia="仿宋"/>
          <w:sz w:val="28"/>
          <w:szCs w:val="28"/>
          <w:lang w:val="en-US" w:eastAsia="zh-CN"/>
        </w:rPr>
        <w:t>4. 残疾荣军社会工作行动研究</w:t>
      </w:r>
    </w:p>
    <w:p>
      <w:pPr>
        <w:rPr>
          <w:rFonts w:hint="default" w:ascii="仿宋" w:hAnsi="仿宋" w:eastAsia="仿宋"/>
          <w:sz w:val="28"/>
          <w:szCs w:val="28"/>
          <w:lang w:val="en-US" w:eastAsia="zh-CN"/>
        </w:rPr>
      </w:pPr>
      <w:r>
        <w:rPr>
          <w:rFonts w:hint="eastAsia" w:ascii="仿宋" w:hAnsi="仿宋" w:eastAsia="仿宋"/>
          <w:sz w:val="28"/>
          <w:szCs w:val="28"/>
          <w:lang w:val="en-US" w:eastAsia="zh-CN"/>
        </w:rPr>
        <w:t>5. 公益服务项目成效测评</w:t>
      </w:r>
    </w:p>
    <w:p>
      <w:pPr>
        <w:rPr>
          <w:rFonts w:ascii="仿宋" w:hAnsi="仿宋" w:eastAsia="仿宋"/>
          <w:sz w:val="28"/>
          <w:szCs w:val="28"/>
        </w:rPr>
      </w:pPr>
    </w:p>
    <w:p>
      <w:pPr>
        <w:rPr>
          <w:rFonts w:ascii="仿宋" w:hAnsi="仿宋" w:eastAsia="仿宋"/>
          <w:b/>
          <w:sz w:val="28"/>
          <w:szCs w:val="28"/>
        </w:rPr>
      </w:pPr>
      <w:r>
        <w:rPr>
          <w:rFonts w:hint="eastAsia" w:ascii="仿宋" w:hAnsi="仿宋" w:eastAsia="仿宋"/>
          <w:b/>
          <w:sz w:val="28"/>
          <w:szCs w:val="28"/>
        </w:rPr>
        <w:t>应聘流程</w:t>
      </w:r>
    </w:p>
    <w:p>
      <w:pPr>
        <w:rPr>
          <w:rFonts w:ascii="仿宋" w:hAnsi="仿宋" w:eastAsia="仿宋"/>
          <w:sz w:val="28"/>
          <w:szCs w:val="28"/>
        </w:rPr>
      </w:pPr>
      <w:r>
        <w:rPr>
          <w:rFonts w:hint="eastAsia" w:ascii="仿宋" w:hAnsi="仿宋" w:eastAsia="仿宋"/>
          <w:sz w:val="28"/>
          <w:szCs w:val="28"/>
        </w:rPr>
        <w:t>简历请投递至机构邮箱</w:t>
      </w:r>
      <w:r>
        <w:rPr>
          <w:rFonts w:hint="eastAsia" w:ascii="仿宋" w:hAnsi="仿宋" w:eastAsia="仿宋"/>
          <w:b/>
          <w:bCs/>
          <w:sz w:val="28"/>
          <w:szCs w:val="28"/>
          <w:u w:val="none"/>
        </w:rPr>
        <w:t>yxswri_hr@126.com</w:t>
      </w:r>
      <w:r>
        <w:rPr>
          <w:rFonts w:ascii="仿宋" w:hAnsi="仿宋" w:eastAsia="仿宋"/>
          <w:sz w:val="28"/>
          <w:szCs w:val="28"/>
        </w:rPr>
        <w:t>，邮件名称为“姓名+应聘岗位”，我们将通过邮件</w:t>
      </w:r>
      <w:r>
        <w:rPr>
          <w:rFonts w:hint="eastAsia" w:ascii="仿宋" w:hAnsi="仿宋" w:eastAsia="仿宋"/>
          <w:sz w:val="28"/>
          <w:szCs w:val="28"/>
        </w:rPr>
        <w:t>或</w:t>
      </w:r>
      <w:r>
        <w:rPr>
          <w:rFonts w:ascii="仿宋" w:hAnsi="仿宋" w:eastAsia="仿宋"/>
          <w:sz w:val="28"/>
          <w:szCs w:val="28"/>
        </w:rPr>
        <w:t>电话通知面试时间和地点。</w:t>
      </w:r>
    </w:p>
    <w:p>
      <w:pPr>
        <w:rPr>
          <w:rFonts w:ascii="仿宋" w:hAnsi="仿宋" w:eastAsia="仿宋"/>
          <w:sz w:val="28"/>
          <w:szCs w:val="28"/>
        </w:rPr>
      </w:pPr>
    </w:p>
    <w:p>
      <w:pPr>
        <w:widowControl/>
        <w:jc w:val="left"/>
        <w:rPr>
          <w:rFonts w:ascii="仿宋" w:hAnsi="仿宋" w:eastAsia="仿宋"/>
          <w:b/>
          <w:sz w:val="28"/>
          <w:szCs w:val="28"/>
        </w:rPr>
      </w:pPr>
      <w:r>
        <w:rPr>
          <w:rFonts w:hint="eastAsia" w:ascii="仿宋" w:hAnsi="仿宋" w:eastAsia="仿宋"/>
          <w:b/>
          <w:sz w:val="28"/>
          <w:szCs w:val="28"/>
        </w:rPr>
        <w:t>办公地点</w:t>
      </w:r>
    </w:p>
    <w:p>
      <w:pPr>
        <w:widowControl/>
        <w:jc w:val="left"/>
        <w:rPr>
          <w:rFonts w:ascii="仿宋" w:hAnsi="仿宋" w:eastAsia="仿宋"/>
          <w:sz w:val="28"/>
          <w:szCs w:val="28"/>
        </w:rPr>
      </w:pPr>
      <w:r>
        <w:rPr>
          <w:rFonts w:hint="eastAsia" w:ascii="仿宋" w:hAnsi="仿宋" w:eastAsia="仿宋"/>
          <w:sz w:val="28"/>
          <w:szCs w:val="28"/>
        </w:rPr>
        <w:t>广州市海珠区新港中路</w:t>
      </w:r>
      <w:r>
        <w:rPr>
          <w:rFonts w:ascii="仿宋" w:hAnsi="仿宋" w:eastAsia="仿宋"/>
          <w:sz w:val="28"/>
          <w:szCs w:val="28"/>
        </w:rPr>
        <w:t>418号之一（地铁客村D出口，步行约5-8分钟）</w:t>
      </w:r>
    </w:p>
    <w:p>
      <w:pPr>
        <w:rPr>
          <w:rFonts w:ascii="仿宋" w:hAnsi="仿宋" w:eastAsia="仿宋"/>
          <w:sz w:val="28"/>
          <w:szCs w:val="28"/>
        </w:rPr>
      </w:pPr>
    </w:p>
    <w:p>
      <w:pPr>
        <w:rPr>
          <w:rFonts w:ascii="仿宋" w:hAnsi="仿宋" w:eastAsia="仿宋"/>
          <w:b/>
          <w:sz w:val="28"/>
          <w:szCs w:val="28"/>
        </w:rPr>
      </w:pPr>
      <w:r>
        <w:rPr>
          <w:rFonts w:hint="eastAsia" w:ascii="仿宋" w:hAnsi="仿宋" w:eastAsia="仿宋"/>
          <w:b/>
          <w:sz w:val="28"/>
          <w:szCs w:val="28"/>
        </w:rPr>
        <w:t>薪资福利</w:t>
      </w:r>
    </w:p>
    <w:p>
      <w:pPr>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lang w:val="en-US" w:eastAsia="zh-CN"/>
        </w:rPr>
        <w:t>月度薪资</w:t>
      </w:r>
      <w:r>
        <w:rPr>
          <w:rFonts w:hint="eastAsia" w:ascii="仿宋" w:hAnsi="仿宋" w:eastAsia="仿宋"/>
          <w:sz w:val="28"/>
          <w:szCs w:val="28"/>
        </w:rPr>
        <w:t>+项目补贴</w:t>
      </w:r>
      <w:r>
        <w:rPr>
          <w:rFonts w:hint="eastAsia" w:ascii="仿宋" w:hAnsi="仿宋" w:eastAsia="仿宋"/>
          <w:sz w:val="28"/>
          <w:szCs w:val="28"/>
          <w:lang w:val="en-US" w:eastAsia="zh-CN"/>
        </w:rPr>
        <w:t>+资源加给</w:t>
      </w:r>
      <w:r>
        <w:rPr>
          <w:rFonts w:ascii="仿宋" w:hAnsi="仿宋" w:eastAsia="仿宋"/>
          <w:sz w:val="28"/>
          <w:szCs w:val="28"/>
        </w:rPr>
        <w:t>，具体面议。</w:t>
      </w:r>
    </w:p>
    <w:p>
      <w:pPr>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五</w:t>
      </w:r>
      <w:r>
        <w:rPr>
          <w:rFonts w:ascii="仿宋" w:hAnsi="仿宋" w:eastAsia="仿宋"/>
          <w:sz w:val="28"/>
          <w:szCs w:val="28"/>
        </w:rPr>
        <w:t>险一金、年终奖金、节假日津贴、高温补贴、</w:t>
      </w:r>
      <w:r>
        <w:rPr>
          <w:rFonts w:hint="eastAsia" w:ascii="仿宋" w:hAnsi="仿宋" w:eastAsia="仿宋"/>
          <w:sz w:val="28"/>
          <w:szCs w:val="28"/>
        </w:rPr>
        <w:t>年度</w:t>
      </w:r>
      <w:r>
        <w:rPr>
          <w:rFonts w:ascii="仿宋" w:hAnsi="仿宋" w:eastAsia="仿宋"/>
          <w:sz w:val="28"/>
          <w:szCs w:val="28"/>
        </w:rPr>
        <w:t>体检；</w:t>
      </w:r>
    </w:p>
    <w:p>
      <w:pPr>
        <w:rPr>
          <w:rFonts w:ascii="仿宋" w:hAnsi="仿宋" w:eastAsia="仿宋"/>
          <w:sz w:val="28"/>
          <w:szCs w:val="28"/>
        </w:rPr>
      </w:pPr>
      <w:r>
        <w:rPr>
          <w:rFonts w:ascii="仿宋" w:hAnsi="仿宋" w:eastAsia="仿宋"/>
          <w:sz w:val="28"/>
          <w:szCs w:val="28"/>
        </w:rPr>
        <w:t>3.享受的各类学习研究、培训等机会，有机会参与省</w:t>
      </w:r>
      <w:r>
        <w:rPr>
          <w:rFonts w:hint="eastAsia" w:ascii="仿宋" w:hAnsi="仿宋" w:eastAsia="仿宋"/>
          <w:sz w:val="28"/>
          <w:szCs w:val="28"/>
        </w:rPr>
        <w:t>、</w:t>
      </w:r>
      <w:r>
        <w:rPr>
          <w:rFonts w:ascii="仿宋" w:hAnsi="仿宋" w:eastAsia="仿宋"/>
          <w:sz w:val="28"/>
          <w:szCs w:val="28"/>
        </w:rPr>
        <w:t>市</w:t>
      </w:r>
      <w:r>
        <w:rPr>
          <w:rFonts w:hint="eastAsia" w:ascii="仿宋" w:hAnsi="仿宋" w:eastAsia="仿宋"/>
          <w:sz w:val="28"/>
          <w:szCs w:val="28"/>
        </w:rPr>
        <w:t>、</w:t>
      </w:r>
      <w:r>
        <w:rPr>
          <w:rFonts w:ascii="仿宋" w:hAnsi="仿宋" w:eastAsia="仿宋"/>
          <w:sz w:val="28"/>
          <w:szCs w:val="28"/>
        </w:rPr>
        <w:t>区</w:t>
      </w:r>
      <w:r>
        <w:rPr>
          <w:rFonts w:hint="eastAsia" w:ascii="仿宋" w:hAnsi="仿宋" w:eastAsia="仿宋"/>
          <w:sz w:val="28"/>
          <w:szCs w:val="28"/>
        </w:rPr>
        <w:t>各级课题组</w:t>
      </w:r>
      <w:r>
        <w:rPr>
          <w:rFonts w:ascii="仿宋" w:hAnsi="仿宋" w:eastAsia="仿宋"/>
          <w:sz w:val="28"/>
          <w:szCs w:val="28"/>
        </w:rPr>
        <w:t>，参与机构组织的各项培训及相关活动，代表</w:t>
      </w:r>
      <w:r>
        <w:rPr>
          <w:rFonts w:hint="eastAsia" w:ascii="仿宋" w:hAnsi="仿宋" w:eastAsia="仿宋"/>
          <w:sz w:val="28"/>
          <w:szCs w:val="28"/>
        </w:rPr>
        <w:t>机构</w:t>
      </w:r>
      <w:r>
        <w:rPr>
          <w:rFonts w:ascii="仿宋" w:hAnsi="仿宋" w:eastAsia="仿宋"/>
          <w:sz w:val="28"/>
          <w:szCs w:val="28"/>
        </w:rPr>
        <w:t>参加行业与政府部门组织的各类学习交流活动；</w:t>
      </w:r>
    </w:p>
    <w:p>
      <w:pPr>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.鼓励并支持各类文章的发表，资助</w:t>
      </w:r>
      <w:r>
        <w:rPr>
          <w:rFonts w:hint="eastAsia" w:ascii="仿宋" w:hAnsi="仿宋" w:eastAsia="仿宋"/>
          <w:sz w:val="28"/>
          <w:szCs w:val="28"/>
        </w:rPr>
        <w:t>相关</w:t>
      </w:r>
      <w:r>
        <w:rPr>
          <w:rFonts w:ascii="仿宋" w:hAnsi="仿宋" w:eastAsia="仿宋"/>
          <w:sz w:val="28"/>
          <w:szCs w:val="28"/>
        </w:rPr>
        <w:t>书籍刊物的出版。</w:t>
      </w:r>
    </w:p>
    <w:p>
      <w:pPr>
        <w:rPr>
          <w:rFonts w:ascii="仿宋" w:hAnsi="仿宋" w:eastAsia="仿宋"/>
          <w:sz w:val="28"/>
          <w:szCs w:val="28"/>
        </w:rPr>
      </w:pPr>
    </w:p>
    <w:p>
      <w:pPr>
        <w:rPr>
          <w:rFonts w:hint="eastAsia" w:ascii="仿宋" w:hAnsi="仿宋" w:eastAsia="仿宋" w:cstheme="minorBidi"/>
          <w:b/>
          <w:kern w:val="2"/>
          <w:sz w:val="28"/>
          <w:szCs w:val="28"/>
          <w:lang w:val="en-US" w:eastAsia="zh-CN" w:bidi="ar-SA"/>
        </w:rPr>
      </w:pPr>
      <w:bookmarkStart w:id="2" w:name="_GoBack"/>
      <w:r>
        <w:rPr>
          <w:rFonts w:hint="eastAsia" w:ascii="仿宋" w:hAnsi="仿宋" w:eastAsia="仿宋" w:cstheme="minorBidi"/>
          <w:b/>
          <w:kern w:val="2"/>
          <w:sz w:val="28"/>
          <w:szCs w:val="28"/>
          <w:lang w:val="en-US" w:eastAsia="zh-CN" w:bidi="ar-SA"/>
        </w:rPr>
        <w:t>成长机会</w:t>
      </w:r>
    </w:p>
    <w:p>
      <w:pPr>
        <w:rPr>
          <w:rFonts w:ascii="仿宋" w:hAnsi="仿宋" w:eastAsia="仿宋"/>
          <w:sz w:val="28"/>
          <w:szCs w:val="28"/>
        </w:rPr>
      </w:pPr>
      <w:r>
        <w:rPr>
          <w:rFonts w:hint="eastAsia" w:ascii="仿宋" w:hAnsi="仿宋" w:eastAsia="仿宋"/>
          <w:sz w:val="28"/>
          <w:szCs w:val="28"/>
          <w:lang w:val="en-US" w:eastAsia="zh-CN"/>
        </w:rPr>
        <w:t>1.</w:t>
      </w:r>
      <w:r>
        <w:rPr>
          <w:rFonts w:ascii="仿宋" w:hAnsi="仿宋" w:eastAsia="仿宋"/>
          <w:sz w:val="28"/>
          <w:szCs w:val="28"/>
        </w:rPr>
        <w:t>享受的各类学习研究、培训等机会，有机会参与省</w:t>
      </w:r>
      <w:r>
        <w:rPr>
          <w:rFonts w:hint="eastAsia" w:ascii="仿宋" w:hAnsi="仿宋" w:eastAsia="仿宋"/>
          <w:sz w:val="28"/>
          <w:szCs w:val="28"/>
        </w:rPr>
        <w:t>、</w:t>
      </w:r>
      <w:r>
        <w:rPr>
          <w:rFonts w:ascii="仿宋" w:hAnsi="仿宋" w:eastAsia="仿宋"/>
          <w:sz w:val="28"/>
          <w:szCs w:val="28"/>
        </w:rPr>
        <w:t>市</w:t>
      </w:r>
      <w:r>
        <w:rPr>
          <w:rFonts w:hint="eastAsia" w:ascii="仿宋" w:hAnsi="仿宋" w:eastAsia="仿宋"/>
          <w:sz w:val="28"/>
          <w:szCs w:val="28"/>
        </w:rPr>
        <w:t>、</w:t>
      </w:r>
      <w:r>
        <w:rPr>
          <w:rFonts w:ascii="仿宋" w:hAnsi="仿宋" w:eastAsia="仿宋"/>
          <w:sz w:val="28"/>
          <w:szCs w:val="28"/>
        </w:rPr>
        <w:t>区</w:t>
      </w:r>
      <w:r>
        <w:rPr>
          <w:rFonts w:hint="eastAsia" w:ascii="仿宋" w:hAnsi="仿宋" w:eastAsia="仿宋"/>
          <w:sz w:val="28"/>
          <w:szCs w:val="28"/>
        </w:rPr>
        <w:t>各级课题组</w:t>
      </w:r>
      <w:r>
        <w:rPr>
          <w:rFonts w:ascii="仿宋" w:hAnsi="仿宋" w:eastAsia="仿宋"/>
          <w:sz w:val="28"/>
          <w:szCs w:val="28"/>
        </w:rPr>
        <w:t>，参与机构组织的各项培训及相关活动，代表</w:t>
      </w:r>
      <w:r>
        <w:rPr>
          <w:rFonts w:hint="eastAsia" w:ascii="仿宋" w:hAnsi="仿宋" w:eastAsia="仿宋"/>
          <w:sz w:val="28"/>
          <w:szCs w:val="28"/>
        </w:rPr>
        <w:t>机构</w:t>
      </w:r>
      <w:r>
        <w:rPr>
          <w:rFonts w:ascii="仿宋" w:hAnsi="仿宋" w:eastAsia="仿宋"/>
          <w:sz w:val="28"/>
          <w:szCs w:val="28"/>
        </w:rPr>
        <w:t>参加行业与政府部门组织的各类学习交流活动；</w:t>
      </w:r>
    </w:p>
    <w:p>
      <w:pPr>
        <w:rPr>
          <w:rFonts w:ascii="仿宋" w:hAnsi="仿宋" w:eastAsia="仿宋"/>
          <w:sz w:val="28"/>
          <w:szCs w:val="28"/>
        </w:rPr>
      </w:pPr>
      <w:r>
        <w:rPr>
          <w:rFonts w:hint="eastAsia" w:ascii="仿宋" w:hAnsi="仿宋" w:eastAsia="仿宋"/>
          <w:sz w:val="28"/>
          <w:szCs w:val="28"/>
          <w:lang w:val="en-US" w:eastAsia="zh-CN"/>
        </w:rPr>
        <w:t>2.</w:t>
      </w:r>
      <w:r>
        <w:rPr>
          <w:rFonts w:ascii="仿宋" w:hAnsi="仿宋" w:eastAsia="仿宋"/>
          <w:sz w:val="28"/>
          <w:szCs w:val="28"/>
        </w:rPr>
        <w:t>鼓励并支持各类文章的发表，资助</w:t>
      </w:r>
      <w:r>
        <w:rPr>
          <w:rFonts w:hint="eastAsia" w:ascii="仿宋" w:hAnsi="仿宋" w:eastAsia="仿宋"/>
          <w:sz w:val="28"/>
          <w:szCs w:val="28"/>
        </w:rPr>
        <w:t>相关</w:t>
      </w:r>
      <w:r>
        <w:rPr>
          <w:rFonts w:ascii="仿宋" w:hAnsi="仿宋" w:eastAsia="仿宋"/>
          <w:sz w:val="28"/>
          <w:szCs w:val="28"/>
        </w:rPr>
        <w:t>书籍刊物的出版。</w:t>
      </w:r>
    </w:p>
    <w:bookmarkEnd w:id="2"/>
    <w:p>
      <w:pPr>
        <w:rPr>
          <w:rFonts w:ascii="仿宋" w:hAnsi="仿宋" w:eastAsia="仿宋"/>
          <w:sz w:val="28"/>
          <w:szCs w:val="28"/>
        </w:rPr>
      </w:pPr>
    </w:p>
    <w:p>
      <w:pPr>
        <w:rPr>
          <w:rFonts w:hint="default" w:ascii="仿宋" w:hAnsi="仿宋" w:eastAsia="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27A"/>
    <w:rsid w:val="000010FD"/>
    <w:rsid w:val="000A328C"/>
    <w:rsid w:val="000A3907"/>
    <w:rsid w:val="000A75C0"/>
    <w:rsid w:val="00110EF4"/>
    <w:rsid w:val="00124811"/>
    <w:rsid w:val="00125A19"/>
    <w:rsid w:val="001411CD"/>
    <w:rsid w:val="00142472"/>
    <w:rsid w:val="00163385"/>
    <w:rsid w:val="00165C43"/>
    <w:rsid w:val="00175A40"/>
    <w:rsid w:val="00176FEC"/>
    <w:rsid w:val="001C4C05"/>
    <w:rsid w:val="002B21A5"/>
    <w:rsid w:val="002B7482"/>
    <w:rsid w:val="002C58FF"/>
    <w:rsid w:val="00300A32"/>
    <w:rsid w:val="00323F05"/>
    <w:rsid w:val="003479C0"/>
    <w:rsid w:val="0035009A"/>
    <w:rsid w:val="00380C93"/>
    <w:rsid w:val="003C1D14"/>
    <w:rsid w:val="003D2BCF"/>
    <w:rsid w:val="00437980"/>
    <w:rsid w:val="00451A04"/>
    <w:rsid w:val="00461DFE"/>
    <w:rsid w:val="00467A74"/>
    <w:rsid w:val="004A0DD4"/>
    <w:rsid w:val="004B635B"/>
    <w:rsid w:val="004C659D"/>
    <w:rsid w:val="004E09FD"/>
    <w:rsid w:val="005B1A55"/>
    <w:rsid w:val="005B69B5"/>
    <w:rsid w:val="006112F0"/>
    <w:rsid w:val="00652E37"/>
    <w:rsid w:val="00665319"/>
    <w:rsid w:val="006733E2"/>
    <w:rsid w:val="006A2240"/>
    <w:rsid w:val="006A4AAB"/>
    <w:rsid w:val="00743ED1"/>
    <w:rsid w:val="00747399"/>
    <w:rsid w:val="00751773"/>
    <w:rsid w:val="007701D0"/>
    <w:rsid w:val="0078173F"/>
    <w:rsid w:val="00785F99"/>
    <w:rsid w:val="007A2E63"/>
    <w:rsid w:val="007C5A1E"/>
    <w:rsid w:val="00852DF3"/>
    <w:rsid w:val="008B2D89"/>
    <w:rsid w:val="008B7DE9"/>
    <w:rsid w:val="008E1E92"/>
    <w:rsid w:val="00942BD5"/>
    <w:rsid w:val="00A26DBF"/>
    <w:rsid w:val="00A304A3"/>
    <w:rsid w:val="00A42F7C"/>
    <w:rsid w:val="00A44A9D"/>
    <w:rsid w:val="00A7442D"/>
    <w:rsid w:val="00AA194A"/>
    <w:rsid w:val="00AE2590"/>
    <w:rsid w:val="00B14424"/>
    <w:rsid w:val="00B37EDF"/>
    <w:rsid w:val="00B76BF8"/>
    <w:rsid w:val="00B81C79"/>
    <w:rsid w:val="00BA08B0"/>
    <w:rsid w:val="00BB0126"/>
    <w:rsid w:val="00BC4E1F"/>
    <w:rsid w:val="00BF1A85"/>
    <w:rsid w:val="00C81A4F"/>
    <w:rsid w:val="00CD40F9"/>
    <w:rsid w:val="00D23064"/>
    <w:rsid w:val="00D2631C"/>
    <w:rsid w:val="00D62832"/>
    <w:rsid w:val="00D721E9"/>
    <w:rsid w:val="00D76F67"/>
    <w:rsid w:val="00E35FCA"/>
    <w:rsid w:val="00F0088B"/>
    <w:rsid w:val="00F0227A"/>
    <w:rsid w:val="00F81EA8"/>
    <w:rsid w:val="00F945D3"/>
    <w:rsid w:val="00FB0F0E"/>
    <w:rsid w:val="00FC2B72"/>
    <w:rsid w:val="00FE5F47"/>
    <w:rsid w:val="070E366D"/>
    <w:rsid w:val="2B707437"/>
    <w:rsid w:val="38192085"/>
    <w:rsid w:val="39296B67"/>
    <w:rsid w:val="3B490A7F"/>
    <w:rsid w:val="442E359B"/>
    <w:rsid w:val="5411320D"/>
    <w:rsid w:val="55C5269E"/>
    <w:rsid w:val="6A131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customStyle="1" w:styleId="7">
    <w:name w:val="页眉 字符"/>
    <w:basedOn w:val="6"/>
    <w:link w:val="3"/>
    <w:uiPriority w:val="99"/>
    <w:rPr>
      <w:sz w:val="18"/>
      <w:szCs w:val="18"/>
    </w:rPr>
  </w:style>
  <w:style w:type="character" w:customStyle="1" w:styleId="8">
    <w:name w:val="页脚 字符"/>
    <w:basedOn w:val="6"/>
    <w:link w:val="2"/>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283</Words>
  <Characters>1615</Characters>
  <Lines>13</Lines>
  <Paragraphs>3</Paragraphs>
  <TotalTime>23</TotalTime>
  <ScaleCrop>false</ScaleCrop>
  <LinksUpToDate>false</LinksUpToDate>
  <CharactersWithSpaces>1895</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2019-01-09T06:49:00Z</dcterms:created>
  <dc:creator>Sharon Tang</dc:creator>
  <cp:lastModifiedBy>adim</cp:lastModifiedBy>
  <dcterms:modified xsi:type="dcterms:W3CDTF">2019-07-04T12:10:16Z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