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outlineLvl w:val="9"/>
        <w:rPr>
          <w:rFonts w:hint="eastAsia" w:asci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eastAsia="华文中宋" w:cs="华文中宋"/>
          <w:sz w:val="24"/>
          <w:szCs w:val="24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outlineLvl w:val="9"/>
        <w:rPr>
          <w:rFonts w:hint="eastAsia" w:ascii="华文中宋" w:eastAsia="华文中宋" w:cs="华文中宋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“青年爱不艾”重庆市高校青年领跑防艾E时代公益创投项目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申报书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tbl>
      <w:tblPr>
        <w:tblStyle w:val="3"/>
        <w:tblW w:w="7772" w:type="dxa"/>
        <w:tblInd w:w="534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596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8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申请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活动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名称</w:t>
            </w:r>
          </w:p>
        </w:tc>
        <w:tc>
          <w:tcPr>
            <w:tcW w:w="5964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华文仿宋" w:eastAsia="华文仿宋"/>
              </w:rPr>
            </w:pPr>
            <w:r>
              <w:rPr>
                <w:rFonts w:hint="eastAsia" w:ascii="宋体"/>
                <w:color w:val="808080"/>
                <w:lang w:eastAsia="zh-CN"/>
              </w:rPr>
              <w:t>学校名称或院系</w:t>
            </w:r>
            <w:r>
              <w:rPr>
                <w:rFonts w:hint="eastAsia" w:ascii="宋体"/>
                <w:color w:val="808080"/>
                <w:lang w:val="en-US" w:eastAsia="zh-CN"/>
              </w:rPr>
              <w:t>+“青年爱不艾”防艾宣传项目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申请经费金额</w:t>
            </w:r>
          </w:p>
        </w:tc>
        <w:tc>
          <w:tcPr>
            <w:tcW w:w="5964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/>
                <w:color w:val="808080"/>
              </w:rPr>
            </w:pPr>
            <w:r>
              <w:rPr>
                <w:rFonts w:hint="eastAsia" w:ascii="华文仿宋" w:eastAsia="华文仿宋"/>
                <w:b/>
                <w:sz w:val="24"/>
              </w:rPr>
              <w:t xml:space="preserve">人民币  </w:t>
            </w:r>
            <w:r>
              <w:rPr>
                <w:rFonts w:hint="eastAsia" w:ascii="宋体"/>
                <w:color w:val="808080"/>
              </w:rPr>
              <w:t>（大写）</w:t>
            </w:r>
            <w:r>
              <w:rPr>
                <w:rFonts w:hint="eastAsia" w:ascii="宋体"/>
                <w:color w:val="808080"/>
                <w:lang w:eastAsia="zh-CN"/>
              </w:rPr>
              <w:t>壹万</w:t>
            </w:r>
            <w:r>
              <w:rPr>
                <w:rFonts w:hint="eastAsia" w:ascii="华文仿宋" w:eastAsia="华文仿宋"/>
                <w:b/>
                <w:sz w:val="24"/>
                <w:lang w:val="en-US" w:eastAsia="zh-CN"/>
              </w:rPr>
              <w:t>圆整（</w:t>
            </w:r>
            <w:r>
              <w:rPr>
                <w:rFonts w:hint="eastAsia" w:ascii="华文仿宋" w:eastAsia="华文仿宋"/>
                <w:b/>
                <w:sz w:val="24"/>
              </w:rPr>
              <w:t>￥</w:t>
            </w:r>
            <w:r>
              <w:rPr>
                <w:rFonts w:hint="eastAsia" w:ascii="华文仿宋" w:eastAsia="华文仿宋"/>
                <w:b/>
                <w:color w:val="A6A6A6" w:themeColor="background1" w:themeShade="A6"/>
                <w:sz w:val="24"/>
                <w:lang w:val="en-US" w:eastAsia="zh-CN"/>
              </w:rPr>
              <w:t>10000</w:t>
            </w:r>
            <w:r>
              <w:rPr>
                <w:rFonts w:hint="eastAsia" w:ascii="华文仿宋" w:eastAsia="华文仿宋"/>
                <w:b/>
                <w:sz w:val="24"/>
              </w:rPr>
              <w:t>元</w:t>
            </w:r>
            <w:r>
              <w:rPr>
                <w:rFonts w:hint="eastAsia" w:ascii="华文仿宋" w:eastAsia="华文仿宋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8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申请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社团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名称</w:t>
            </w:r>
          </w:p>
        </w:tc>
        <w:tc>
          <w:tcPr>
            <w:tcW w:w="5964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/>
                <w:color w:val="808080"/>
              </w:rPr>
            </w:pPr>
            <w:r>
              <w:rPr>
                <w:rFonts w:hint="eastAsia" w:ascii="宋体"/>
                <w:color w:val="808080"/>
              </w:rPr>
              <w:t>请填写申请</w:t>
            </w:r>
            <w:r>
              <w:rPr>
                <w:rFonts w:hint="eastAsia" w:ascii="宋体"/>
                <w:color w:val="808080"/>
                <w:lang w:val="en-US" w:eastAsia="zh-CN"/>
              </w:rPr>
              <w:t>学校及社团</w:t>
            </w:r>
            <w:r>
              <w:rPr>
                <w:rFonts w:hint="eastAsia" w:ascii="宋体"/>
                <w:color w:val="808080"/>
              </w:rPr>
              <w:t>全称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8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申请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社团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地址</w:t>
            </w:r>
          </w:p>
        </w:tc>
        <w:tc>
          <w:tcPr>
            <w:tcW w:w="5964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/>
                <w:color w:val="808080"/>
              </w:rPr>
            </w:pPr>
            <w:r>
              <w:rPr>
                <w:rFonts w:hint="eastAsia" w:ascii="宋体"/>
                <w:color w:val="808080"/>
              </w:rPr>
              <w:t>请具体填写申请</w:t>
            </w:r>
            <w:r>
              <w:rPr>
                <w:rFonts w:hint="eastAsia" w:ascii="宋体"/>
                <w:color w:val="808080"/>
                <w:lang w:val="en-US" w:eastAsia="zh-CN"/>
              </w:rPr>
              <w:t>社团</w:t>
            </w:r>
            <w:r>
              <w:rPr>
                <w:rFonts w:hint="eastAsia" w:ascii="宋体"/>
                <w:color w:val="808080"/>
              </w:rPr>
              <w:t>电话、通信地址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负责人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/电话</w:t>
            </w:r>
          </w:p>
        </w:tc>
        <w:tc>
          <w:tcPr>
            <w:tcW w:w="5964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/>
                <w:color w:val="808080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8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高校团委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推荐意见</w:t>
            </w:r>
          </w:p>
        </w:tc>
        <w:tc>
          <w:tcPr>
            <w:tcW w:w="5964" w:type="dxa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808080"/>
              </w:rPr>
            </w:pPr>
          </w:p>
          <w:p>
            <w:pPr>
              <w:jc w:val="left"/>
              <w:rPr>
                <w:rFonts w:ascii="宋体"/>
                <w:color w:val="808080"/>
              </w:rPr>
            </w:pPr>
          </w:p>
          <w:p>
            <w:pPr>
              <w:jc w:val="left"/>
              <w:rPr>
                <w:rFonts w:ascii="宋体"/>
                <w:color w:val="808080"/>
              </w:rPr>
            </w:pPr>
          </w:p>
          <w:p>
            <w:pPr>
              <w:jc w:val="right"/>
              <w:rPr>
                <w:rFonts w:hint="eastAsia" w:ascii="宋体"/>
                <w:color w:val="808080"/>
                <w:lang w:eastAsia="zh-CN"/>
              </w:rPr>
            </w:pPr>
            <w:r>
              <w:rPr>
                <w:rFonts w:hint="eastAsia" w:ascii="宋体"/>
                <w:color w:val="808080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808080"/>
                <w:lang w:eastAsia="zh-CN"/>
              </w:rPr>
              <w:t>年</w:t>
            </w:r>
            <w:r>
              <w:rPr>
                <w:rFonts w:hint="eastAsia" w:ascii="宋体"/>
                <w:color w:val="808080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808080"/>
                <w:lang w:eastAsia="zh-CN"/>
              </w:rPr>
              <w:t>月</w:t>
            </w:r>
            <w:r>
              <w:rPr>
                <w:rFonts w:hint="eastAsia" w:ascii="宋体"/>
                <w:color w:val="808080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808080"/>
                <w:lang w:eastAsia="zh-CN"/>
              </w:rPr>
              <w:t>日</w:t>
            </w:r>
          </w:p>
        </w:tc>
      </w:tr>
    </w:tbl>
    <w:p>
      <w:pPr>
        <w:rPr>
          <w:rFonts w:ascii="仿宋_GB2312" w:eastAsia="仿宋_GB2312"/>
          <w:color w:val="000000"/>
          <w:sz w:val="24"/>
        </w:rPr>
      </w:pPr>
    </w:p>
    <w:p>
      <w:pPr>
        <w:rPr>
          <w:rFonts w:ascii="Garamond" w:hAnsi="Garamond" w:eastAsia="仿宋_GB2312"/>
          <w:sz w:val="24"/>
        </w:rPr>
      </w:pPr>
    </w:p>
    <w:p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ascii="仿宋_GB2312" w:eastAsia="仿宋_GB2312"/>
          <w:b/>
          <w:color w:val="000000"/>
          <w:sz w:val="24"/>
        </w:rPr>
        <w:t>填报日期：201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6</w:t>
      </w:r>
      <w:r>
        <w:rPr>
          <w:rFonts w:ascii="仿宋_GB2312" w:eastAsia="仿宋_GB2312"/>
          <w:b/>
          <w:color w:val="000000"/>
          <w:sz w:val="24"/>
        </w:rPr>
        <w:t>年</w:t>
      </w:r>
      <w:r>
        <w:rPr>
          <w:rFonts w:hint="eastAsia" w:ascii="仿宋_GB2312" w:eastAsia="仿宋_GB2312"/>
          <w:b/>
          <w:color w:val="000000"/>
          <w:sz w:val="24"/>
        </w:rPr>
        <w:t xml:space="preserve">    </w:t>
      </w:r>
      <w:r>
        <w:rPr>
          <w:rFonts w:ascii="仿宋_GB2312" w:eastAsia="仿宋_GB2312"/>
          <w:b/>
          <w:color w:val="000000"/>
          <w:sz w:val="24"/>
        </w:rPr>
        <w:t>月</w:t>
      </w:r>
      <w:r>
        <w:rPr>
          <w:rFonts w:hint="eastAsia" w:ascii="仿宋_GB2312" w:eastAsia="仿宋_GB2312"/>
          <w:b/>
          <w:color w:val="000000"/>
          <w:sz w:val="24"/>
        </w:rPr>
        <w:t xml:space="preserve">    </w:t>
      </w:r>
      <w:r>
        <w:rPr>
          <w:rFonts w:ascii="仿宋_GB2312" w:eastAsia="仿宋_GB2312"/>
          <w:b/>
          <w:color w:val="000000"/>
          <w:sz w:val="24"/>
        </w:rPr>
        <w:t>日</w:t>
      </w:r>
      <w:r>
        <w:rPr>
          <w:rFonts w:ascii="仿宋_GB2312" w:eastAsia="仿宋_GB2312"/>
          <w:b/>
          <w:color w:val="000000"/>
          <w:sz w:val="24"/>
        </w:rPr>
        <w:br w:type="page"/>
      </w:r>
      <w:r>
        <w:rPr>
          <w:rFonts w:hint="eastAsia" w:ascii="宋体" w:cs="宋体"/>
          <w:b/>
          <w:kern w:val="0"/>
          <w:sz w:val="28"/>
          <w:szCs w:val="28"/>
        </w:rPr>
        <w:t>填表要求：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凡是申请</w:t>
      </w:r>
      <w:r>
        <w:rPr>
          <w:rFonts w:hint="eastAsia"/>
          <w:sz w:val="24"/>
          <w:highlight w:val="none"/>
          <w:lang w:eastAsia="zh-CN"/>
        </w:rPr>
        <w:t>“</w:t>
      </w:r>
      <w:r>
        <w:rPr>
          <w:rFonts w:hint="eastAsia"/>
          <w:sz w:val="24"/>
          <w:highlight w:val="none"/>
          <w:lang w:val="en-US" w:eastAsia="zh-CN"/>
        </w:rPr>
        <w:t>青年爱不艾</w:t>
      </w:r>
      <w:r>
        <w:rPr>
          <w:rFonts w:hint="eastAsia"/>
          <w:sz w:val="24"/>
          <w:highlight w:val="none"/>
          <w:lang w:eastAsia="zh-CN"/>
        </w:rPr>
        <w:t>”</w:t>
      </w:r>
      <w:r>
        <w:rPr>
          <w:rFonts w:hint="eastAsia"/>
          <w:sz w:val="24"/>
          <w:lang w:val="en-US" w:eastAsia="zh-CN"/>
        </w:rPr>
        <w:t>活动的高校社团</w:t>
      </w:r>
      <w:r>
        <w:rPr>
          <w:rFonts w:hint="eastAsia"/>
          <w:sz w:val="24"/>
        </w:rPr>
        <w:t>，均需要填写本申请书，填表前请仔细阅读填表要求。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申请书将作为</w:t>
      </w:r>
      <w:r>
        <w:rPr>
          <w:rFonts w:hint="eastAsia"/>
          <w:sz w:val="24"/>
          <w:lang w:val="en-US" w:eastAsia="zh-CN"/>
        </w:rPr>
        <w:t>活动</w:t>
      </w:r>
      <w:r>
        <w:rPr>
          <w:rFonts w:hint="eastAsia"/>
          <w:sz w:val="24"/>
        </w:rPr>
        <w:t>申请和评审的重要依据，必须实事求是，逐条认真填写，保证信息的真实性和严肃性。如果申请书的填写有遗漏部分，将被视为无效申请。如在后期发现申请书中有不实之处，将视为无效申请，并终止对</w:t>
      </w:r>
      <w:r>
        <w:rPr>
          <w:rFonts w:hint="eastAsia"/>
          <w:sz w:val="24"/>
          <w:lang w:val="en-US" w:eastAsia="zh-CN"/>
        </w:rPr>
        <w:t>活动</w:t>
      </w:r>
      <w:r>
        <w:rPr>
          <w:rFonts w:hint="eastAsia"/>
          <w:sz w:val="24"/>
        </w:rPr>
        <w:t>的支持。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逻辑思路清晰，预期目标明确量化，活动方式明确、内容详细，要有明确的实施步骤和时间表。</w:t>
      </w:r>
    </w:p>
    <w:p>
      <w:pPr>
        <w:numPr>
          <w:ilvl w:val="0"/>
          <w:numId w:val="1"/>
        </w:numPr>
        <w:spacing w:line="360" w:lineRule="auto"/>
        <w:rPr>
          <w:rFonts w:ascii="宋体"/>
          <w:sz w:val="24"/>
        </w:rPr>
      </w:pPr>
      <w:r>
        <w:rPr>
          <w:rFonts w:hint="eastAsia"/>
          <w:sz w:val="24"/>
        </w:rPr>
        <w:t>预算真实合理、依据清楚。</w:t>
      </w:r>
    </w:p>
    <w:p>
      <w:pPr>
        <w:numPr>
          <w:ilvl w:val="1"/>
          <w:numId w:val="2"/>
        </w:numPr>
        <w:spacing w:line="360" w:lineRule="auto"/>
        <w:ind w:left="1124" w:hanging="1124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申请书基本信息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96520</wp:posOffset>
                </wp:positionV>
                <wp:extent cx="5367655" cy="635"/>
                <wp:effectExtent l="0" t="19050" r="4445" b="37465"/>
                <wp:wrapNone/>
                <wp:docPr id="1" name="直线连接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655" cy="952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1" o:spid="_x0000_s1026" o:spt="32" type="#_x0000_t32" style="position:absolute;left:0pt;margin-left:-0.35pt;margin-top:7.6pt;height:0.05pt;width:422.65pt;z-index:1024;mso-width-relative:page;mso-height-relative:page;" filled="f" stroked="t" coordsize="21600,21600" o:gfxdata="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SVL2XTAAAABwEAAA8AAAAAAAAAAQAgAAAA&#10;IgAAAGRycy9kb3ducmV2LnhtbFBLAQIUABQAAAAIAIdO4kBSzQZ5EAIAAOkDAAAOAAAAAAAAAAEA&#10;IAAAACIBAABkcnMvZTJvRG9jLnhtbFBLBQYAAAAABgAGAFkBAACkBQAAAAA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/>
          <w:sz w:val="24"/>
        </w:rPr>
      </w:pPr>
      <w:r>
        <w:rPr>
          <w:rFonts w:hint="eastAsia" w:ascii="宋体"/>
          <w:sz w:val="24"/>
          <w:lang w:val="en-US" w:eastAsia="zh-CN"/>
        </w:rPr>
        <w:t>1）</w:t>
      </w:r>
      <w:r>
        <w:rPr>
          <w:rFonts w:hint="eastAsia" w:ascii="宋体"/>
          <w:sz w:val="24"/>
        </w:rPr>
        <w:t>申请</w:t>
      </w:r>
      <w:r>
        <w:rPr>
          <w:rFonts w:hint="eastAsia" w:ascii="宋体"/>
          <w:sz w:val="24"/>
          <w:lang w:eastAsia="zh-CN"/>
        </w:rPr>
        <w:t>项目</w:t>
      </w:r>
      <w:r>
        <w:rPr>
          <w:rFonts w:hint="eastAsia" w:ascii="宋体"/>
          <w:sz w:val="24"/>
        </w:rPr>
        <w:t>名称</w:t>
      </w:r>
    </w:p>
    <w:tbl>
      <w:tblPr>
        <w:tblStyle w:val="3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180" w:type="dxa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</w:t>
            </w:r>
            <w:r>
              <w:rPr>
                <w:rFonts w:hint="eastAsia" w:ascii="宋体"/>
                <w:color w:val="808080"/>
              </w:rPr>
              <w:t>必须与封面的项目名称保持一致）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ascii="宋体"/>
          <w:sz w:val="24"/>
        </w:rPr>
      </w:pPr>
      <w:r>
        <w:rPr>
          <w:rFonts w:hint="eastAsia" w:ascii="宋体"/>
          <w:sz w:val="24"/>
          <w:lang w:val="en-US" w:eastAsia="zh-CN"/>
        </w:rPr>
        <w:t>2）活动</w:t>
      </w:r>
      <w:r>
        <w:rPr>
          <w:rFonts w:hint="eastAsia" w:ascii="宋体"/>
          <w:sz w:val="24"/>
        </w:rPr>
        <w:t xml:space="preserve">实施时间 </w:t>
      </w:r>
    </w:p>
    <w:tbl>
      <w:tblPr>
        <w:tblStyle w:val="3"/>
        <w:tblW w:w="921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ascii="宋体"/>
          <w:sz w:val="24"/>
        </w:rPr>
      </w:pPr>
      <w:r>
        <w:rPr>
          <w:rFonts w:hint="eastAsia" w:ascii="宋体"/>
          <w:sz w:val="24"/>
          <w:lang w:val="en-US" w:eastAsia="zh-CN"/>
        </w:rPr>
        <w:t>3）活动</w:t>
      </w:r>
      <w:r>
        <w:rPr>
          <w:rFonts w:hint="eastAsia" w:ascii="宋体"/>
          <w:sz w:val="24"/>
        </w:rPr>
        <w:t>实施</w:t>
      </w:r>
      <w:r>
        <w:rPr>
          <w:rFonts w:hint="eastAsia" w:ascii="宋体"/>
          <w:sz w:val="24"/>
          <w:lang w:val="en-US" w:eastAsia="zh-CN"/>
        </w:rPr>
        <w:t>地点</w:t>
      </w:r>
    </w:p>
    <w:tbl>
      <w:tblPr>
        <w:tblStyle w:val="3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180" w:type="dxa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4）活动覆盖人数</w:t>
      </w:r>
    </w:p>
    <w:tbl>
      <w:tblPr>
        <w:tblStyle w:val="3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180" w:type="dxa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numPr>
          <w:ilvl w:val="1"/>
          <w:numId w:val="2"/>
        </w:numPr>
        <w:spacing w:line="360" w:lineRule="auto"/>
        <w:ind w:left="1124" w:hanging="1124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社团基本信息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96520</wp:posOffset>
                </wp:positionV>
                <wp:extent cx="5367655" cy="635"/>
                <wp:effectExtent l="0" t="19050" r="4445" b="37465"/>
                <wp:wrapNone/>
                <wp:docPr id="2" name="直线连接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655" cy="952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1" o:spid="_x0000_s1026" o:spt="32" type="#_x0000_t32" style="position:absolute;left:0pt;margin-left:-0.35pt;margin-top:7.6pt;height:0.05pt;width:422.65pt;z-index:1024;mso-width-relative:page;mso-height-relative:page;" filled="f" stroked="t" coordsize="21600,21600" o:gfxdata="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JUvZdMAAAAHAQAADwAAAAAAAAABACAA&#10;AAAiAAAAZHJzL2Rvd25yZXYueG1sUEsBAhQAFAAAAAgAh07iQCtsVNUSAgAA6QMAAA4AAAAAAAAA&#10;AQAgAAAAIgEAAGRycy9lMm9Eb2MueG1sUEsFBgAAAAAGAAYAWQEAAKYFAAAAAA=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/>
          <w:sz w:val="24"/>
        </w:rPr>
      </w:pPr>
      <w:r>
        <w:rPr>
          <w:rFonts w:hint="eastAsia" w:ascii="宋体"/>
          <w:sz w:val="24"/>
          <w:lang w:val="en-US" w:eastAsia="zh-CN"/>
        </w:rPr>
        <w:t>1）</w:t>
      </w:r>
      <w:r>
        <w:rPr>
          <w:rFonts w:hint="eastAsia" w:ascii="宋体"/>
          <w:sz w:val="24"/>
        </w:rPr>
        <w:t>申请</w:t>
      </w:r>
      <w:r>
        <w:rPr>
          <w:rFonts w:hint="eastAsia" w:ascii="宋体"/>
          <w:sz w:val="24"/>
          <w:lang w:val="en-US" w:eastAsia="zh-CN"/>
        </w:rPr>
        <w:t>社团</w:t>
      </w:r>
      <w:r>
        <w:rPr>
          <w:rFonts w:hint="eastAsia" w:ascii="宋体"/>
          <w:sz w:val="24"/>
        </w:rPr>
        <w:t>主要成员</w:t>
      </w: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828"/>
        <w:gridCol w:w="2083"/>
        <w:gridCol w:w="3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3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182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57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活动</w:t>
            </w:r>
            <w:r>
              <w:rPr>
                <w:rFonts w:hint="eastAsia" w:ascii="宋体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3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1828" w:type="dxa"/>
            <w:vAlign w:val="center"/>
          </w:tcPr>
          <w:p>
            <w:pPr>
              <w:spacing w:line="360" w:lineRule="auto"/>
              <w:rPr>
                <w:rFonts w:ascii="宋体"/>
                <w:color w:val="FF0000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572" w:type="dxa"/>
            <w:vAlign w:val="center"/>
          </w:tcPr>
          <w:p>
            <w:pPr>
              <w:spacing w:line="360" w:lineRule="auto"/>
              <w:rPr>
                <w:rFonts w:ascii="宋体"/>
                <w:color w:val="808080"/>
                <w:sz w:val="24"/>
              </w:rPr>
            </w:pPr>
            <w:r>
              <w:rPr>
                <w:rFonts w:hint="eastAsia" w:ascii="宋体"/>
                <w:color w:val="808080"/>
              </w:rPr>
              <w:t>本</w:t>
            </w:r>
            <w:r>
              <w:rPr>
                <w:rFonts w:hint="eastAsia" w:ascii="宋体"/>
                <w:color w:val="808080"/>
                <w:lang w:val="en-US" w:eastAsia="zh-CN"/>
              </w:rPr>
              <w:t>活动</w:t>
            </w:r>
            <w:r>
              <w:rPr>
                <w:rFonts w:hint="eastAsia" w:ascii="宋体"/>
                <w:color w:val="808080"/>
              </w:rPr>
              <w:t>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1828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572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  <w:tc>
          <w:tcPr>
            <w:tcW w:w="1828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572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  <w:tc>
          <w:tcPr>
            <w:tcW w:w="1828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572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ascii="宋体"/>
          <w:sz w:val="24"/>
        </w:rPr>
      </w:pPr>
      <w:r>
        <w:rPr>
          <w:rFonts w:hint="eastAsia" w:ascii="宋体"/>
          <w:sz w:val="24"/>
          <w:lang w:val="en-US" w:eastAsia="zh-CN"/>
        </w:rPr>
        <w:t>2）简述社团优势</w:t>
      </w:r>
    </w:p>
    <w:tbl>
      <w:tblPr>
        <w:tblStyle w:val="3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180" w:type="dxa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eastAsiaTheme="minorEastAsia"/>
                <w:color w:val="A6A6A6" w:themeColor="background1" w:themeShade="A6"/>
                <w:sz w:val="24"/>
                <w:lang w:val="en-US" w:eastAsia="zh-CN"/>
              </w:rPr>
            </w:pPr>
            <w:r>
              <w:rPr>
                <w:rFonts w:hint="eastAsia" w:ascii="宋体"/>
                <w:color w:val="A6A6A6" w:themeColor="background1" w:themeShade="A6"/>
                <w:sz w:val="24"/>
                <w:lang w:val="en-US" w:eastAsia="zh-CN"/>
              </w:rPr>
              <w:t>300字内（包括社团现有资源，社团活动经验等）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3.项目活动计划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111125</wp:posOffset>
                </wp:positionV>
                <wp:extent cx="5367655" cy="635"/>
                <wp:effectExtent l="0" t="19050" r="4445" b="37465"/>
                <wp:wrapNone/>
                <wp:docPr id="3" name="直线连接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656" cy="952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3" o:spid="_x0000_s1026" o:spt="32" type="#_x0000_t32" style="position:absolute;left:0pt;margin-left:1.5pt;margin-top:8.75pt;height:0.05pt;width:422.65pt;z-index:1024;mso-width-relative:page;mso-height-relative:page;" filled="f" stroked="t" coordsize="21600,21600" o:gfxdata="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Rr5uf1AAAAAcBAAAPAAAAAAAAAAEAIAAA&#10;ACIAAABkcnMvZG93bnJldi54bWxQSwECFAAUAAAACACHTuJAv9lFIBACAADpAwAADgAAAAAAAAAB&#10;ACAAAAAjAQAAZHJzL2Uyb0RvYy54bWxQSwUGAAAAAAYABgBZAQAApQ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/>
          <w:sz w:val="24"/>
          <w:lang w:val="en-US" w:eastAsia="zh-CN"/>
        </w:rPr>
        <w:t>1）</w:t>
      </w:r>
      <w:r>
        <w:rPr>
          <w:rFonts w:hint="eastAsia" w:ascii="宋体"/>
          <w:sz w:val="24"/>
        </w:rPr>
        <w:t>活动</w:t>
      </w:r>
      <w:r>
        <w:rPr>
          <w:rFonts w:hint="eastAsia" w:ascii="宋体"/>
          <w:sz w:val="24"/>
          <w:lang w:eastAsia="zh-CN"/>
        </w:rPr>
        <w:t>具体执行计划</w:t>
      </w:r>
    </w:p>
    <w:tbl>
      <w:tblPr>
        <w:tblStyle w:val="3"/>
        <w:tblW w:w="91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083"/>
        <w:gridCol w:w="2389"/>
        <w:gridCol w:w="1455"/>
        <w:gridCol w:w="2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5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</w:t>
            </w:r>
            <w:r>
              <w:rPr>
                <w:rFonts w:ascii="宋体"/>
                <w:szCs w:val="21"/>
              </w:rPr>
              <w:t>号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4+X体系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活动名称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活动时间</w:t>
            </w:r>
          </w:p>
        </w:tc>
        <w:tc>
          <w:tcPr>
            <w:tcW w:w="25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简述活动安排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校园落地活动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总体宣传造势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开展同伴教育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梦想网络新主播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5</w:t>
            </w:r>
          </w:p>
        </w:tc>
        <w:tc>
          <w:tcPr>
            <w:tcW w:w="20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X（自主创新活动）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/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lang w:val="en-US" w:eastAsia="zh-CN"/>
        </w:rPr>
        <w:t>活动</w:t>
      </w:r>
      <w:r>
        <w:rPr>
          <w:rFonts w:hint="eastAsia" w:ascii="宋体"/>
          <w:sz w:val="24"/>
        </w:rPr>
        <w:t>质量控制</w:t>
      </w:r>
    </w:p>
    <w:tbl>
      <w:tblPr>
        <w:tblStyle w:val="3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>
            <w:pPr>
              <w:spacing w:line="360" w:lineRule="auto"/>
              <w:rPr>
                <w:rFonts w:ascii="宋体"/>
                <w:i/>
                <w:szCs w:val="21"/>
              </w:rPr>
            </w:pPr>
            <w:r>
              <w:rPr>
                <w:rFonts w:hint="eastAsia" w:ascii="宋体"/>
                <w:i/>
                <w:szCs w:val="21"/>
              </w:rPr>
              <w:t>请说明在</w:t>
            </w:r>
            <w:r>
              <w:rPr>
                <w:rFonts w:hint="eastAsia" w:ascii="宋体"/>
                <w:i/>
                <w:szCs w:val="21"/>
                <w:lang w:val="en-US" w:eastAsia="zh-CN"/>
              </w:rPr>
              <w:t>活动</w:t>
            </w:r>
            <w:r>
              <w:rPr>
                <w:rFonts w:hint="eastAsia" w:ascii="宋体"/>
                <w:i/>
                <w:szCs w:val="21"/>
              </w:rPr>
              <w:t>实施过程中如何进行自我检查和评估，如何进行质量控制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9180" w:type="dxa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/>
          <w:sz w:val="24"/>
        </w:rPr>
      </w:pPr>
      <w:r>
        <w:rPr>
          <w:rFonts w:hint="eastAsia"/>
          <w:sz w:val="24"/>
          <w:lang w:val="en-US" w:eastAsia="zh-CN"/>
        </w:rPr>
        <w:t>3）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活动</w:t>
      </w:r>
      <w:r>
        <w:rPr>
          <w:rFonts w:hint="eastAsia" w:ascii="宋体"/>
          <w:sz w:val="24"/>
        </w:rPr>
        <w:t>风险分析</w:t>
      </w:r>
    </w:p>
    <w:tbl>
      <w:tblPr>
        <w:tblStyle w:val="3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>
            <w:pPr>
              <w:spacing w:line="360" w:lineRule="auto"/>
              <w:rPr>
                <w:rFonts w:ascii="宋体"/>
                <w:i/>
                <w:sz w:val="24"/>
              </w:rPr>
            </w:pPr>
            <w:r>
              <w:rPr>
                <w:rFonts w:hint="eastAsia"/>
                <w:i/>
                <w:lang w:val="en-US" w:eastAsia="zh-CN"/>
              </w:rPr>
              <w:t>活动</w:t>
            </w:r>
            <w:r>
              <w:rPr>
                <w:rFonts w:hint="eastAsia"/>
                <w:i/>
              </w:rPr>
              <w:t>风险分析（</w:t>
            </w:r>
            <w:r>
              <w:rPr>
                <w:rFonts w:hint="eastAsia"/>
                <w:i/>
                <w:lang w:val="en-US" w:eastAsia="zh-CN"/>
              </w:rPr>
              <w:t>活动</w:t>
            </w:r>
            <w:r>
              <w:rPr>
                <w:rFonts w:hint="eastAsia"/>
                <w:i/>
              </w:rPr>
              <w:t>执行过程中可能存在哪些风险，避免和解决风险的有效措施）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180" w:type="dxa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黑体" w:eastAsia="黑体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项目经费预算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</w:rPr>
      </w:pPr>
      <w:r>
        <w:rPr>
          <w:rFonts w:ascii="宋体"/>
          <w:color w:val="A6A6A6" w:themeColor="background1" w:themeShade="A6"/>
          <w:sz w:val="2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21590</wp:posOffset>
                </wp:positionV>
                <wp:extent cx="5367655" cy="635"/>
                <wp:effectExtent l="0" t="19050" r="4445" b="37465"/>
                <wp:wrapNone/>
                <wp:docPr id="5" name="直线连接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656" cy="952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3" o:spid="_x0000_s1026" o:spt="32" type="#_x0000_t32" style="position:absolute;left:0pt;margin-left:-2.25pt;margin-top:1.7pt;height:0.05pt;width:422.65pt;z-index:1024;mso-width-relative:page;mso-height-relative:page;" filled="f" stroked="t" coordsize="21600,21600" o:gfxdata="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flErdQAAAAGAQAADwAAAAAAAAABACAA&#10;AAAiAAAAZHJzL2Rvd25yZXYueG1sUEsBAhQAFAAAAAgAh07iQAydkaMRAgAA6QMAAA4AAAAAAAAA&#10;AQAgAAAAIwEAAGRycy9lMm9Eb2MueG1sUEsFBgAAAAAGAAYAWQEAAKYFAAAAAA=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color w:val="A6A6A6" w:themeColor="background1" w:themeShade="A6"/>
          <w:sz w:val="28"/>
          <w:szCs w:val="28"/>
          <w:lang w:val="en-US" w:eastAsia="zh-CN"/>
        </w:rPr>
        <w:t>（</w:t>
      </w:r>
      <w:r>
        <w:rPr>
          <w:rFonts w:hint="eastAsia" w:ascii="黑体" w:eastAsia="黑体"/>
          <w:color w:val="A6A6A6" w:themeColor="background1" w:themeShade="A6"/>
          <w:sz w:val="24"/>
          <w:szCs w:val="24"/>
          <w:lang w:val="en-US" w:eastAsia="zh-CN"/>
        </w:rPr>
        <w:t>总额不超过1万元，列支10%督导管理费用，活动预算不超过9000元</w:t>
      </w:r>
      <w:r>
        <w:rPr>
          <w:rFonts w:hint="eastAsia" w:ascii="黑体" w:eastAsia="黑体"/>
          <w:color w:val="A6A6A6" w:themeColor="background1" w:themeShade="A6"/>
          <w:sz w:val="28"/>
          <w:szCs w:val="28"/>
          <w:lang w:val="en-US" w:eastAsia="zh-CN"/>
        </w:rPr>
        <w:t>）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/>
          <w:sz w:val="24"/>
          <w:lang w:val="en-US" w:eastAsia="zh-CN"/>
        </w:rPr>
        <w:t>1）</w:t>
      </w:r>
      <w:r>
        <w:rPr>
          <w:rFonts w:hint="eastAsia" w:ascii="宋体"/>
          <w:sz w:val="24"/>
        </w:rPr>
        <w:t>预算</w:t>
      </w:r>
      <w:r>
        <w:rPr>
          <w:rFonts w:hint="eastAsia" w:ascii="宋体"/>
          <w:sz w:val="24"/>
          <w:lang w:eastAsia="zh-CN"/>
        </w:rPr>
        <w:t>详表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742"/>
        <w:gridCol w:w="1198"/>
        <w:gridCol w:w="1706"/>
        <w:gridCol w:w="1156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预算科目</w:t>
            </w: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明细</w:t>
            </w:r>
          </w:p>
        </w:tc>
        <w:tc>
          <w:tcPr>
            <w:tcW w:w="115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2262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eastAsia="华文中宋" w:cs="华文中宋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例1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eastAsia="华文中宋" w:cs="华文中宋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物资制作</w:t>
            </w: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eastAsia="华文中宋" w:cs="华文中宋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展架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eastAsia="华文中宋" w:cs="华文中宋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3个*60元/个</w:t>
            </w: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eastAsia="华文中宋" w:cs="华文中宋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180元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eastAsia="华文中宋" w:cs="华文中宋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用于线下宣传活动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outlineLvl w:val="9"/>
              <w:rPr>
                <w:rFonts w:hint="eastAsia" w:asci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outlineLvl w:val="9"/>
        <w:rPr>
          <w:rFonts w:hint="eastAsia" w:ascii="华文中宋" w:eastAsia="华文中宋" w:cs="华文中宋"/>
          <w:sz w:val="24"/>
          <w:szCs w:val="24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aramond">
    <w:altName w:val="Adobe Garamond Pro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花瓣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汉仪粗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锐字云字库超粗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创艺简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张海山锐谐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粗明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行楷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黑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賤狗體"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文鼎顏楷九宮體"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文鼎ＰＯＰ－４">
    <w:panose1 w:val="020B0609010101010101"/>
    <w:charset w:val="88"/>
    <w:family w:val="auto"/>
    <w:pitch w:val="default"/>
    <w:sig w:usb0="00001F41" w:usb1="28091800" w:usb2="00000000" w:usb3="00000000" w:csb0="00100000" w:csb1="00000000"/>
  </w:font>
  <w:font w:name="文鼎齿轮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鬍子體">
    <w:panose1 w:val="020B0602010101010101"/>
    <w:charset w:val="88"/>
    <w:family w:val="auto"/>
    <w:pitch w:val="default"/>
    <w:sig w:usb0="00000003" w:usb1="28880000" w:usb2="00000006" w:usb3="00000000" w:csb0="00100000" w:csb1="00000000"/>
  </w:font>
  <w:font w:name="文鼎香腸體">
    <w:panose1 w:val="020B0602010101010101"/>
    <w:charset w:val="88"/>
    <w:family w:val="auto"/>
    <w:pitch w:val="default"/>
    <w:sig w:usb0="00000003" w:usb1="28880000" w:usb2="00000006" w:usb3="00000000" w:csb0="0010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文鼎中特廣告體"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文鼎中特广告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CS长宋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867-CAI978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文鼎粗黑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荊棘體"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艺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时装斑马魏《做字网》更多下载..."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最像素EX2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雅坊美工13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1B7"/>
    <w:multiLevelType w:val="multilevel"/>
    <w:tmpl w:val="0ADD61B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">
    <w:nsid w:val="22887B55"/>
    <w:multiLevelType w:val="multilevel"/>
    <w:tmpl w:val="22887B55"/>
    <w:lvl w:ilvl="0" w:tentative="0">
      <w:start w:val="3"/>
      <w:numFmt w:val="japaneseCounting"/>
      <w:lvlText w:val="%1、"/>
      <w:lvlJc w:val="left"/>
      <w:pPr>
        <w:tabs>
          <w:tab w:val="left" w:pos="0"/>
        </w:tabs>
        <w:ind w:left="1004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124" w:hanging="420"/>
      </w:pPr>
      <w:rPr>
        <w:rFonts w:hint="default"/>
      </w:rPr>
    </w:lvl>
    <w:lvl w:ilvl="2" w:tentative="0">
      <w:start w:val="4"/>
      <w:numFmt w:val="decimal"/>
      <w:lvlText w:val="%3"/>
      <w:lvlJc w:val="left"/>
      <w:pPr>
        <w:tabs>
          <w:tab w:val="left" w:pos="0"/>
        </w:tabs>
        <w:ind w:left="1484" w:hanging="360"/>
      </w:pPr>
      <w:rPr>
        <w:rFonts w:hint="default"/>
      </w:rPr>
    </w:lvl>
    <w:lvl w:ilvl="3" w:tentative="0">
      <w:start w:val="3"/>
      <w:numFmt w:val="bullet"/>
      <w:lvlText w:val="□"/>
      <w:lvlJc w:val="left"/>
      <w:pPr>
        <w:tabs>
          <w:tab w:val="left" w:pos="0"/>
        </w:tabs>
        <w:ind w:left="1904" w:hanging="360"/>
      </w:pPr>
      <w:rPr>
        <w:rFonts w:hint="eastAsia" w:ascii="宋体" w:hAnsi="宋体" w:eastAsia="宋体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38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804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22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64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064" w:hanging="420"/>
      </w:pPr>
    </w:lvl>
  </w:abstractNum>
  <w:abstractNum w:abstractNumId="2">
    <w:nsid w:val="5806E068"/>
    <w:multiLevelType w:val="singleLevel"/>
    <w:tmpl w:val="5806E068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B6CF7"/>
    <w:rsid w:val="7F2B6C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2016-10-26T06:51:00Z</dcterms:created>
  <dc:creator>Administrator</dc:creator>
  <cp:lastModifiedBy>Administrator</cp:lastModifiedBy>
  <dcterms:modified xsi:type="dcterms:W3CDTF">2016-10-26T06:52:02Z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