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0CF57" w14:textId="1DFF9394" w:rsidR="006A6E8A" w:rsidRPr="0069021F" w:rsidRDefault="006A6E8A" w:rsidP="006A6E8A">
      <w:pPr>
        <w:spacing w:before="300" w:line="240" w:lineRule="auto"/>
        <w:jc w:val="center"/>
        <w:rPr>
          <w:rFonts w:ascii="华文仿宋" w:hAnsi="华文仿宋"/>
          <w:b/>
          <w:color w:val="000000" w:themeColor="text1"/>
          <w:sz w:val="28"/>
          <w:szCs w:val="28"/>
          <w:lang w:val="en-US"/>
        </w:rPr>
      </w:pPr>
      <w:r w:rsidRPr="0069021F">
        <w:rPr>
          <w:rFonts w:ascii="华文仿宋" w:eastAsia="华文仿宋" w:hAnsi="华文仿宋" w:hint="eastAsia"/>
          <w:b/>
          <w:color w:val="000000" w:themeColor="text1"/>
          <w:sz w:val="28"/>
          <w:szCs w:val="28"/>
          <w:lang w:val="en-US"/>
        </w:rPr>
        <w:t>福建省首届民间公益组织年会</w:t>
      </w:r>
    </w:p>
    <w:p w14:paraId="485E7899" w14:textId="11FF7211" w:rsidR="009D5FE3" w:rsidRPr="009D5FE3" w:rsidRDefault="009D5FE3" w:rsidP="009D5FE3">
      <w:pPr>
        <w:spacing w:before="300"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 xml:space="preserve"> </w:t>
      </w:r>
      <w:r w:rsidR="006A6E8A"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  <w:t xml:space="preserve">    </w:t>
      </w: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福建省民间公益组织年会由本土多家公益组织联合发起，旨在通过主题演讲、分场交流等多种形式，促进福建地区民间公益组织间的相互了解，搭建公益支持型力量与公益组织的沟通桥梁，并为同领域公益组织提供交流合作的平台。</w:t>
      </w:r>
    </w:p>
    <w:p w14:paraId="6B4569AF" w14:textId="4802B0AE" w:rsidR="009D5FE3" w:rsidRPr="009D5FE3" w:rsidRDefault="009D5FE3" w:rsidP="009D5FE3">
      <w:pPr>
        <w:spacing w:before="300"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 xml:space="preserve">    </w:t>
      </w:r>
      <w:r w:rsidR="003D09BC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诚邀</w:t>
      </w:r>
      <w:r w:rsidR="006A6E8A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福建地区的公益伙伴</w:t>
      </w: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参与本届年会！</w:t>
      </w:r>
      <w:bookmarkStart w:id="0" w:name="_GoBack"/>
      <w:bookmarkEnd w:id="0"/>
    </w:p>
    <w:p w14:paraId="60F45230" w14:textId="4F1725FF" w:rsidR="009D5FE3" w:rsidRPr="009D5FE3" w:rsidRDefault="009D5FE3" w:rsidP="009D5FE3">
      <w:pPr>
        <w:spacing w:before="300"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b/>
          <w:bCs/>
          <w:color w:val="000000" w:themeColor="text1"/>
          <w:sz w:val="28"/>
          <w:szCs w:val="28"/>
          <w:lang w:val="en-US"/>
        </w:rPr>
        <w:t>年会时间</w:t>
      </w: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：2016年01月29日</w:t>
      </w:r>
      <w:r w:rsidR="0038322F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（周五</w:t>
      </w: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）</w:t>
      </w:r>
    </w:p>
    <w:p w14:paraId="1801DFC5" w14:textId="77777777" w:rsidR="009D5FE3" w:rsidRPr="009D5FE3" w:rsidRDefault="009D5FE3" w:rsidP="009D5FE3">
      <w:pPr>
        <w:spacing w:before="300"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b/>
          <w:bCs/>
          <w:color w:val="000000" w:themeColor="text1"/>
          <w:sz w:val="28"/>
          <w:szCs w:val="28"/>
          <w:lang w:val="en-US"/>
        </w:rPr>
        <w:t>年会地点：</w:t>
      </w: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厦门市湖里实验小学（梧桐路85号）</w:t>
      </w:r>
    </w:p>
    <w:p w14:paraId="1AF2445D" w14:textId="78BB4C37" w:rsidR="009D5FE3" w:rsidRPr="009D5FE3" w:rsidRDefault="003D09BC" w:rsidP="009D5FE3">
      <w:pPr>
        <w:spacing w:before="300"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>
        <w:rPr>
          <w:rFonts w:ascii="华文仿宋" w:eastAsia="华文仿宋" w:hAnsi="华文仿宋" w:hint="eastAsia"/>
          <w:b/>
          <w:bCs/>
          <w:color w:val="000000" w:themeColor="text1"/>
          <w:sz w:val="28"/>
          <w:szCs w:val="28"/>
          <w:lang w:val="en-US"/>
        </w:rPr>
        <w:t>参与</w:t>
      </w:r>
      <w:r w:rsidR="009D5FE3" w:rsidRPr="009D5FE3">
        <w:rPr>
          <w:rFonts w:ascii="华文仿宋" w:eastAsia="华文仿宋" w:hAnsi="华文仿宋" w:hint="eastAsia"/>
          <w:b/>
          <w:bCs/>
          <w:color w:val="000000" w:themeColor="text1"/>
          <w:sz w:val="28"/>
          <w:szCs w:val="28"/>
          <w:lang w:val="en-US"/>
        </w:rPr>
        <w:t>方式：</w:t>
      </w:r>
      <w:r w:rsidR="009D5FE3"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点击</w:t>
      </w:r>
      <w:hyperlink r:id="rId8" w:history="1">
        <w:r w:rsidR="009D5FE3" w:rsidRPr="009D5FE3">
          <w:rPr>
            <w:rStyle w:val="af4"/>
            <w:rFonts w:ascii="华文仿宋" w:eastAsia="华文仿宋" w:hAnsi="华文仿宋"/>
            <w:color w:val="000000" w:themeColor="text1"/>
            <w:sz w:val="28"/>
            <w:szCs w:val="28"/>
            <w:lang w:val="en-US"/>
          </w:rPr>
          <w:t>http</w:t>
        </w:r>
      </w:hyperlink>
      <w:hyperlink r:id="rId9" w:history="1">
        <w:r w:rsidR="009D5FE3" w:rsidRPr="009D5FE3">
          <w:rPr>
            <w:rStyle w:val="af4"/>
            <w:rFonts w:ascii="华文仿宋" w:eastAsia="华文仿宋" w:hAnsi="华文仿宋"/>
            <w:color w:val="000000" w:themeColor="text1"/>
            <w:sz w:val="28"/>
            <w:szCs w:val="28"/>
            <w:lang w:val="en-US"/>
          </w:rPr>
          <w:t>://</w:t>
        </w:r>
      </w:hyperlink>
      <w:hyperlink r:id="rId10" w:history="1">
        <w:r w:rsidR="009D5FE3" w:rsidRPr="009D5FE3">
          <w:rPr>
            <w:rStyle w:val="af4"/>
            <w:rFonts w:ascii="华文仿宋" w:eastAsia="华文仿宋" w:hAnsi="华文仿宋"/>
            <w:color w:val="000000" w:themeColor="text1"/>
            <w:sz w:val="28"/>
            <w:szCs w:val="28"/>
            <w:lang w:val="en-US"/>
          </w:rPr>
          <w:t>f.lingxi360.com/f/v2whhe</w:t>
        </w:r>
      </w:hyperlink>
      <w:r w:rsidR="009D5FE3" w:rsidRPr="009D5FE3"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  <w:t xml:space="preserve"> </w:t>
      </w:r>
      <w:r w:rsidR="009D5FE3"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在线报名</w:t>
      </w:r>
    </w:p>
    <w:p w14:paraId="52C06106" w14:textId="77777777" w:rsidR="009D5FE3" w:rsidRPr="009D5FE3" w:rsidRDefault="009D5FE3" w:rsidP="009D5FE3">
      <w:pPr>
        <w:spacing w:before="300"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</w:p>
    <w:p w14:paraId="5B355550" w14:textId="77777777" w:rsidR="009D5FE3" w:rsidRPr="009D5FE3" w:rsidRDefault="009D5FE3" w:rsidP="009D5FE3">
      <w:pPr>
        <w:spacing w:before="300"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b/>
          <w:bCs/>
          <w:color w:val="000000" w:themeColor="text1"/>
          <w:sz w:val="28"/>
          <w:szCs w:val="28"/>
          <w:lang w:val="en-US"/>
        </w:rPr>
        <w:t>主办单位：</w:t>
      </w: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恩派公益组织发展中心 福建同心慈善基金会</w:t>
      </w:r>
    </w:p>
    <w:p w14:paraId="2816BA60" w14:textId="39571718" w:rsidR="009D5FE3" w:rsidRPr="009D5FE3" w:rsidRDefault="009D5FE3" w:rsidP="009D5FE3">
      <w:pPr>
        <w:spacing w:before="300"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 xml:space="preserve">          </w:t>
      </w:r>
      <w:r w:rsidRPr="009D5FE3"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  <w:t xml:space="preserve">          </w:t>
      </w: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福建省志愿服务基金会 福州市青年创业促进会</w:t>
      </w:r>
    </w:p>
    <w:p w14:paraId="0AF8C653" w14:textId="6C176B91" w:rsidR="009D5FE3" w:rsidRPr="009D5FE3" w:rsidRDefault="009D5FE3" w:rsidP="009D5FE3">
      <w:pPr>
        <w:spacing w:before="300"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b/>
          <w:bCs/>
          <w:color w:val="000000" w:themeColor="text1"/>
          <w:sz w:val="28"/>
          <w:szCs w:val="28"/>
          <w:lang w:val="en-US"/>
        </w:rPr>
        <w:t>分场承办：</w:t>
      </w:r>
      <w:r w:rsidR="005E7995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 xml:space="preserve">福建省同心慈善基金会  </w:t>
      </w: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 xml:space="preserve">好厝边计划 </w:t>
      </w:r>
    </w:p>
    <w:p w14:paraId="04DD22A4" w14:textId="77777777" w:rsidR="009D5FE3" w:rsidRPr="009D5FE3" w:rsidRDefault="009D5FE3" w:rsidP="009D5FE3">
      <w:pPr>
        <w:spacing w:before="300"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 w:eastAsia="zh-CN"/>
        </w:rPr>
      </w:pPr>
      <w:r w:rsidRPr="009D5FE3">
        <w:rPr>
          <w:rFonts w:ascii="华文仿宋" w:eastAsia="华文仿宋" w:hAnsi="华文仿宋" w:hint="eastAsia"/>
          <w:b/>
          <w:bCs/>
          <w:color w:val="000000" w:themeColor="text1"/>
          <w:sz w:val="28"/>
          <w:szCs w:val="28"/>
          <w:lang w:val="en-US"/>
        </w:rPr>
        <w:t>协办单位</w:t>
      </w: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 xml:space="preserve">：湖里区民政局 湖里实验小学 </w:t>
      </w:r>
    </w:p>
    <w:p w14:paraId="3286A1CE" w14:textId="2D681B43" w:rsidR="009D5FE3" w:rsidRPr="009D5FE3" w:rsidRDefault="009D5FE3" w:rsidP="009D5FE3">
      <w:pPr>
        <w:spacing w:before="300"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 xml:space="preserve">        </w:t>
      </w:r>
      <w:r w:rsidRPr="009D5FE3"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  <w:t xml:space="preserve">          </w:t>
      </w: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 xml:space="preserve">  正荣公益基金会 湖里区社会组织服务园 </w:t>
      </w:r>
    </w:p>
    <w:p w14:paraId="23168B5D" w14:textId="78BA00C7" w:rsidR="005E7995" w:rsidRPr="00A2635E" w:rsidRDefault="009D5FE3" w:rsidP="00A2635E">
      <w:pPr>
        <w:spacing w:before="300"/>
        <w:rPr>
          <w:rFonts w:ascii="华文仿宋" w:hAnsi="华文仿宋"/>
          <w:color w:val="000000" w:themeColor="text1"/>
          <w:sz w:val="28"/>
          <w:szCs w:val="28"/>
        </w:rPr>
      </w:pPr>
      <w:r w:rsidRPr="009D5FE3">
        <w:rPr>
          <w:rFonts w:ascii="华文仿宋" w:eastAsia="华文仿宋" w:hAnsi="华文仿宋" w:hint="eastAsia"/>
          <w:b/>
          <w:bCs/>
          <w:color w:val="000000" w:themeColor="text1"/>
          <w:sz w:val="28"/>
          <w:szCs w:val="28"/>
          <w:lang w:val="en-US"/>
        </w:rPr>
        <w:t>媒体支持：</w:t>
      </w: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海峡导报 台海网 海峡旅游</w:t>
      </w:r>
    </w:p>
    <w:p w14:paraId="7318FA10" w14:textId="77777777" w:rsidR="00A50C7E" w:rsidRDefault="00A50C7E" w:rsidP="009D5FE3">
      <w:pPr>
        <w:spacing w:line="240" w:lineRule="auto"/>
        <w:rPr>
          <w:rFonts w:ascii="华文仿宋" w:hAnsi="华文仿宋"/>
          <w:b/>
          <w:bCs/>
          <w:color w:val="000000" w:themeColor="text1"/>
          <w:sz w:val="28"/>
          <w:szCs w:val="28"/>
          <w:lang w:val="en-US"/>
        </w:rPr>
      </w:pPr>
    </w:p>
    <w:p w14:paraId="350963C3" w14:textId="77777777" w:rsidR="00470CF2" w:rsidRDefault="00470CF2" w:rsidP="009D5FE3">
      <w:pPr>
        <w:spacing w:line="240" w:lineRule="auto"/>
        <w:rPr>
          <w:rFonts w:ascii="华文仿宋" w:hAnsi="华文仿宋"/>
          <w:b/>
          <w:bCs/>
          <w:color w:val="000000" w:themeColor="text1"/>
          <w:sz w:val="28"/>
          <w:szCs w:val="28"/>
          <w:lang w:val="en-US"/>
        </w:rPr>
      </w:pPr>
    </w:p>
    <w:p w14:paraId="0A2BB7C7" w14:textId="3B8FD711" w:rsidR="009D5FE3" w:rsidRDefault="009D5FE3" w:rsidP="009D5FE3">
      <w:pPr>
        <w:spacing w:line="240" w:lineRule="auto"/>
        <w:rPr>
          <w:rFonts w:ascii="华文仿宋" w:eastAsia="华文仿宋" w:hAnsi="华文仿宋"/>
          <w:b/>
          <w:bCs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b/>
          <w:bCs/>
          <w:color w:val="000000" w:themeColor="text1"/>
          <w:sz w:val="28"/>
          <w:szCs w:val="28"/>
          <w:lang w:val="en-US"/>
        </w:rPr>
        <w:t>年会主要内容：</w:t>
      </w:r>
    </w:p>
    <w:p w14:paraId="1E5DFA90" w14:textId="77777777" w:rsidR="009D5FE3" w:rsidRPr="009D5FE3" w:rsidRDefault="009D5FE3" w:rsidP="009D5FE3">
      <w:pPr>
        <w:spacing w:line="240" w:lineRule="auto"/>
        <w:rPr>
          <w:rFonts w:ascii="华文仿宋" w:eastAsia="华文仿宋" w:hAnsi="华文仿宋"/>
          <w:color w:val="000000" w:themeColor="text1"/>
          <w:sz w:val="28"/>
          <w:szCs w:val="28"/>
        </w:rPr>
      </w:pPr>
    </w:p>
    <w:p w14:paraId="4A360F01" w14:textId="77777777" w:rsidR="009D5FE3" w:rsidRPr="009D5FE3" w:rsidRDefault="009D5FE3" w:rsidP="009D5FE3">
      <w:pPr>
        <w:spacing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b/>
          <w:bCs/>
          <w:color w:val="000000" w:themeColor="text1"/>
          <w:sz w:val="28"/>
          <w:szCs w:val="28"/>
          <w:lang w:val="en-US"/>
        </w:rPr>
        <w:t>公益支持型力量在行动</w:t>
      </w:r>
    </w:p>
    <w:p w14:paraId="16621598" w14:textId="6EA371CA" w:rsidR="009D5FE3" w:rsidRPr="009D5FE3" w:rsidRDefault="009D5FE3" w:rsidP="009D5FE3">
      <w:pPr>
        <w:spacing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lastRenderedPageBreak/>
        <w:t>通过福建地区</w:t>
      </w:r>
      <w:r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基金会、企业、媒体等公益支持型力量的主题演讲，增进民间公益组织与支持型公益组织之间</w:t>
      </w:r>
      <w:r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  <w:t>的互信和了解</w:t>
      </w: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。</w:t>
      </w:r>
    </w:p>
    <w:p w14:paraId="3D0A2FC7" w14:textId="77777777" w:rsidR="009D5FE3" w:rsidRPr="009D5FE3" w:rsidRDefault="009D5FE3" w:rsidP="009D5FE3">
      <w:pPr>
        <w:spacing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b/>
          <w:bCs/>
          <w:color w:val="000000" w:themeColor="text1"/>
          <w:sz w:val="28"/>
          <w:szCs w:val="28"/>
          <w:lang w:val="en-US"/>
        </w:rPr>
        <w:t>民间公益组织创新成长之路</w:t>
      </w:r>
    </w:p>
    <w:p w14:paraId="4BE3334C" w14:textId="3D62C8C6" w:rsidR="009D5FE3" w:rsidRPr="009D5FE3" w:rsidRDefault="009D5FE3" w:rsidP="009D5FE3">
      <w:pPr>
        <w:spacing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从项目、筹款、团队等多个维度，分享</w:t>
      </w:r>
      <w:r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  <w:t>初创期</w:t>
      </w:r>
      <w:r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民间公益组织的</w:t>
      </w:r>
      <w:r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  <w:t>成长</w:t>
      </w: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历程。</w:t>
      </w:r>
    </w:p>
    <w:p w14:paraId="4F3A0AA3" w14:textId="77777777" w:rsidR="009D5FE3" w:rsidRPr="009D5FE3" w:rsidRDefault="009D5FE3" w:rsidP="009D5FE3">
      <w:pPr>
        <w:spacing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b/>
          <w:bCs/>
          <w:color w:val="000000" w:themeColor="text1"/>
          <w:sz w:val="28"/>
          <w:szCs w:val="28"/>
          <w:lang w:val="en-US"/>
        </w:rPr>
        <w:t>福特绿色晋级颁奖仪式</w:t>
      </w:r>
    </w:p>
    <w:p w14:paraId="6633C499" w14:textId="7E7578EE" w:rsidR="009D5FE3" w:rsidRPr="009D5FE3" w:rsidRDefault="009D5FE3" w:rsidP="009D5FE3">
      <w:pPr>
        <w:spacing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“Level Up! 绿色晋级”计划由福特中国发起，为中国的环保NGO</w:t>
      </w:r>
      <w:r w:rsidR="00486D5E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提供专业支持</w:t>
      </w: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。</w:t>
      </w:r>
    </w:p>
    <w:p w14:paraId="0778C8D6" w14:textId="77777777" w:rsidR="009D5FE3" w:rsidRPr="009D5FE3" w:rsidRDefault="009D5FE3" w:rsidP="009D5FE3">
      <w:pPr>
        <w:spacing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b/>
          <w:bCs/>
          <w:color w:val="000000" w:themeColor="text1"/>
          <w:sz w:val="28"/>
          <w:szCs w:val="28"/>
          <w:lang w:val="en-US"/>
        </w:rPr>
        <w:t>厦门第二届社会创业大赛启动仪式</w:t>
      </w:r>
    </w:p>
    <w:p w14:paraId="6B0A0130" w14:textId="356547D3" w:rsidR="009D5FE3" w:rsidRPr="009D5FE3" w:rsidRDefault="009D5FE3" w:rsidP="009D5FE3">
      <w:pPr>
        <w:spacing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与汇聚政府、企业、基金会等多方资源合力，通过大赛的方法使优秀社会创业者脱颖而出，并予以重点支持。由恩派发起的社会创业大赛已经在厦门地区成功举办第一届，并取得了显著的成绩，第二届社会创业大赛将在公益年会上进行正式启动。</w:t>
      </w:r>
    </w:p>
    <w:p w14:paraId="5F171168" w14:textId="77777777" w:rsidR="009D5FE3" w:rsidRPr="009D5FE3" w:rsidRDefault="009D5FE3" w:rsidP="009D5FE3">
      <w:pPr>
        <w:spacing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b/>
          <w:bCs/>
          <w:color w:val="000000" w:themeColor="text1"/>
          <w:sz w:val="28"/>
          <w:szCs w:val="28"/>
          <w:lang w:val="en-US"/>
        </w:rPr>
        <w:t>年会主题分场</w:t>
      </w:r>
    </w:p>
    <w:p w14:paraId="79DC85F2" w14:textId="696B129C" w:rsidR="009D5FE3" w:rsidRDefault="00486D5E" w:rsidP="009D5FE3">
      <w:pPr>
        <w:spacing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本届年会特设若干个不同主题的分场，促进同一领域的公益组织之间的更多</w:t>
      </w:r>
      <w:r w:rsidR="009D5FE3"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交流，主题涵盖：乡村建设类、公益支持类、企业社会责任类。</w:t>
      </w:r>
    </w:p>
    <w:p w14:paraId="4BB5D106" w14:textId="77777777" w:rsidR="00486D5E" w:rsidRDefault="00486D5E" w:rsidP="009D5FE3">
      <w:pPr>
        <w:spacing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</w:p>
    <w:p w14:paraId="1920B1AB" w14:textId="2DA40D5C" w:rsidR="00486D5E" w:rsidRPr="00486D5E" w:rsidRDefault="00486D5E" w:rsidP="009D5FE3">
      <w:pPr>
        <w:spacing w:line="240" w:lineRule="auto"/>
        <w:rPr>
          <w:rFonts w:ascii="华文仿宋" w:eastAsia="华文仿宋" w:hAnsi="华文仿宋"/>
          <w:b/>
          <w:color w:val="000000" w:themeColor="text1"/>
          <w:sz w:val="28"/>
          <w:szCs w:val="28"/>
          <w:lang w:val="en-US"/>
        </w:rPr>
      </w:pPr>
      <w:r w:rsidRPr="00486D5E">
        <w:rPr>
          <w:rFonts w:ascii="华文仿宋" w:eastAsia="华文仿宋" w:hAnsi="华文仿宋" w:hint="eastAsia"/>
          <w:b/>
          <w:color w:val="000000" w:themeColor="text1"/>
          <w:sz w:val="28"/>
          <w:szCs w:val="28"/>
          <w:lang w:val="en-US"/>
        </w:rPr>
        <w:t>会议</w:t>
      </w:r>
      <w:r>
        <w:rPr>
          <w:rFonts w:ascii="华文仿宋" w:eastAsia="华文仿宋" w:hAnsi="华文仿宋"/>
          <w:b/>
          <w:color w:val="000000" w:themeColor="text1"/>
          <w:sz w:val="28"/>
          <w:szCs w:val="28"/>
          <w:lang w:val="en-US"/>
        </w:rPr>
        <w:t>更多</w:t>
      </w:r>
      <w:r>
        <w:rPr>
          <w:rFonts w:ascii="华文仿宋" w:eastAsia="华文仿宋" w:hAnsi="华文仿宋" w:hint="eastAsia"/>
          <w:b/>
          <w:color w:val="000000" w:themeColor="text1"/>
          <w:sz w:val="28"/>
          <w:szCs w:val="28"/>
          <w:lang w:val="en-US"/>
        </w:rPr>
        <w:t>详情</w:t>
      </w:r>
      <w:r>
        <w:rPr>
          <w:rFonts w:ascii="华文仿宋" w:eastAsia="华文仿宋" w:hAnsi="华文仿宋"/>
          <w:b/>
          <w:color w:val="000000" w:themeColor="text1"/>
          <w:sz w:val="28"/>
          <w:szCs w:val="28"/>
          <w:lang w:val="en-US"/>
        </w:rPr>
        <w:t>提前</w:t>
      </w:r>
      <w:r>
        <w:rPr>
          <w:rFonts w:ascii="华文仿宋" w:eastAsia="华文仿宋" w:hAnsi="华文仿宋" w:hint="eastAsia"/>
          <w:b/>
          <w:color w:val="000000" w:themeColor="text1"/>
          <w:sz w:val="28"/>
          <w:szCs w:val="28"/>
          <w:lang w:val="en-US"/>
        </w:rPr>
        <w:t>知晓</w:t>
      </w:r>
      <w:r>
        <w:rPr>
          <w:rFonts w:ascii="华文仿宋" w:eastAsia="华文仿宋" w:hAnsi="华文仿宋"/>
          <w:b/>
          <w:color w:val="000000" w:themeColor="text1"/>
          <w:sz w:val="28"/>
          <w:szCs w:val="28"/>
          <w:lang w:val="en-US"/>
        </w:rPr>
        <w:t>，</w:t>
      </w:r>
      <w:r w:rsidRPr="00486D5E">
        <w:rPr>
          <w:rFonts w:ascii="华文仿宋" w:eastAsia="华文仿宋" w:hAnsi="华文仿宋"/>
          <w:b/>
          <w:color w:val="000000" w:themeColor="text1"/>
          <w:sz w:val="28"/>
          <w:szCs w:val="28"/>
          <w:lang w:val="en-US"/>
        </w:rPr>
        <w:t>请关注右下方微信公众号：</w:t>
      </w:r>
    </w:p>
    <w:p w14:paraId="1E88B6EB" w14:textId="09A15452" w:rsidR="009D5FE3" w:rsidRPr="009D5FE3" w:rsidRDefault="00471655" w:rsidP="009D5FE3">
      <w:pPr>
        <w:spacing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>
        <w:rPr>
          <w:rFonts w:ascii="华文仿宋" w:eastAsia="华文仿宋" w:hAnsi="华文仿宋" w:hint="eastAsia"/>
          <w:noProof/>
          <w:color w:val="000000" w:themeColor="text1"/>
          <w:sz w:val="28"/>
          <w:szCs w:val="28"/>
          <w:lang w:val="en-US" w:eastAsia="zh-CN"/>
        </w:rPr>
        <w:drawing>
          <wp:anchor distT="0" distB="0" distL="114300" distR="114300" simplePos="0" relativeHeight="251658240" behindDoc="1" locked="0" layoutInCell="1" allowOverlap="1" wp14:anchorId="1D3932C9" wp14:editId="229752D9">
            <wp:simplePos x="0" y="0"/>
            <wp:positionH relativeFrom="column">
              <wp:posOffset>4267199</wp:posOffset>
            </wp:positionH>
            <wp:positionV relativeFrom="paragraph">
              <wp:posOffset>115569</wp:posOffset>
            </wp:positionV>
            <wp:extent cx="1423035" cy="142303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_for_gh_c12df9238fc1_34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297F6" w14:textId="77777777" w:rsidR="009D5FE3" w:rsidRPr="009D5FE3" w:rsidRDefault="009D5FE3" w:rsidP="009D5FE3">
      <w:pPr>
        <w:spacing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b/>
          <w:bCs/>
          <w:color w:val="000000" w:themeColor="text1"/>
          <w:sz w:val="28"/>
          <w:szCs w:val="28"/>
          <w:lang w:val="en-US"/>
        </w:rPr>
        <w:t>联系我们 &gt;&gt;</w:t>
      </w:r>
    </w:p>
    <w:p w14:paraId="401C652D" w14:textId="77777777" w:rsidR="009D5FE3" w:rsidRPr="009D5FE3" w:rsidRDefault="009D5FE3" w:rsidP="009D5FE3">
      <w:pPr>
        <w:spacing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电话：0592-5764097</w:t>
      </w:r>
    </w:p>
    <w:p w14:paraId="1C623AA7" w14:textId="77777777" w:rsidR="009D5FE3" w:rsidRPr="009D5FE3" w:rsidRDefault="009D5FE3" w:rsidP="009D5FE3">
      <w:pPr>
        <w:spacing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邮箱：infoxm@npi.org.cn</w:t>
      </w:r>
    </w:p>
    <w:p w14:paraId="7F70E132" w14:textId="77777777" w:rsidR="009D5FE3" w:rsidRPr="009D5FE3" w:rsidRDefault="009D5FE3" w:rsidP="009D5FE3">
      <w:pPr>
        <w:spacing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 xml:space="preserve">地址：福建省厦门市湖里区枋湖路30号之八 </w:t>
      </w:r>
    </w:p>
    <w:p w14:paraId="674A0991" w14:textId="77777777" w:rsidR="009D5FE3" w:rsidRPr="009D5FE3" w:rsidRDefault="009D5FE3" w:rsidP="009D5FE3">
      <w:pPr>
        <w:spacing w:line="240" w:lineRule="auto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</w:p>
    <w:p w14:paraId="287C34C6" w14:textId="77777777" w:rsidR="009D5FE3" w:rsidRPr="009D5FE3" w:rsidRDefault="009D5FE3" w:rsidP="009D5FE3">
      <w:pPr>
        <w:spacing w:line="240" w:lineRule="auto"/>
        <w:jc w:val="right"/>
        <w:rPr>
          <w:rFonts w:ascii="华文仿宋" w:eastAsia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福建省首届民间公益组织年会筹备组</w:t>
      </w:r>
    </w:p>
    <w:p w14:paraId="69C968F3" w14:textId="12BCC131" w:rsidR="009D5FE3" w:rsidRPr="00A2635E" w:rsidRDefault="009D5FE3" w:rsidP="00A2635E">
      <w:pPr>
        <w:spacing w:line="240" w:lineRule="auto"/>
        <w:jc w:val="right"/>
        <w:rPr>
          <w:rFonts w:ascii="华文仿宋" w:hAnsi="华文仿宋"/>
          <w:color w:val="000000" w:themeColor="text1"/>
          <w:sz w:val="28"/>
          <w:szCs w:val="28"/>
          <w:lang w:val="en-US"/>
        </w:rPr>
      </w:pPr>
      <w:r w:rsidRPr="009D5FE3">
        <w:rPr>
          <w:rFonts w:ascii="华文仿宋" w:eastAsia="华文仿宋" w:hAnsi="华文仿宋" w:hint="eastAsia"/>
          <w:color w:val="000000" w:themeColor="text1"/>
          <w:sz w:val="28"/>
          <w:szCs w:val="28"/>
          <w:lang w:val="en-US"/>
        </w:rPr>
        <w:t>2016年01月</w:t>
      </w:r>
    </w:p>
    <w:sectPr w:rsidR="009D5FE3" w:rsidRPr="00A2635E" w:rsidSect="005D0F8C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720" w:right="1440" w:bottom="1800" w:left="1440" w:header="737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35E43" w14:textId="77777777" w:rsidR="00B521FD" w:rsidRDefault="00B521FD">
      <w:r>
        <w:separator/>
      </w:r>
    </w:p>
    <w:p w14:paraId="41F3D38E" w14:textId="77777777" w:rsidR="00B521FD" w:rsidRDefault="00B521FD"/>
  </w:endnote>
  <w:endnote w:type="continuationSeparator" w:id="0">
    <w:p w14:paraId="41C30229" w14:textId="77777777" w:rsidR="00B521FD" w:rsidRDefault="00B521FD">
      <w:r>
        <w:continuationSeparator/>
      </w:r>
    </w:p>
    <w:p w14:paraId="7136C6E4" w14:textId="77777777" w:rsidR="00B521FD" w:rsidRDefault="00B52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BA673" w14:textId="77777777" w:rsidR="009D0596" w:rsidRDefault="009D0596">
    <w:pPr>
      <w:pStyle w:val="a6"/>
    </w:pPr>
    <w:r>
      <w:rPr>
        <w:noProof/>
        <w:lang w:val="en-US" w:eastAsia="zh-CN"/>
      </w:rPr>
      <w:drawing>
        <wp:anchor distT="0" distB="0" distL="114300" distR="114300" simplePos="0" relativeHeight="251666432" behindDoc="1" locked="0" layoutInCell="1" allowOverlap="1" wp14:anchorId="5C644F66" wp14:editId="0F46D466">
          <wp:simplePos x="0" y="0"/>
          <wp:positionH relativeFrom="column">
            <wp:posOffset>4381500</wp:posOffset>
          </wp:positionH>
          <wp:positionV relativeFrom="paragraph">
            <wp:posOffset>-1519555</wp:posOffset>
          </wp:positionV>
          <wp:extent cx="2298192" cy="2249424"/>
          <wp:effectExtent l="0" t="0" r="0" b="11430"/>
          <wp:wrapNone/>
          <wp:docPr id="71" name="圖片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192" cy="2249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442EB" w14:textId="77777777" w:rsidR="009D0596" w:rsidRDefault="009D0596">
    <w:pPr>
      <w:pStyle w:val="a6"/>
    </w:pPr>
    <w:r>
      <w:rPr>
        <w:noProof/>
        <w:lang w:val="en-US" w:eastAsia="zh-CN"/>
      </w:rPr>
      <w:drawing>
        <wp:anchor distT="0" distB="0" distL="114300" distR="114300" simplePos="0" relativeHeight="251661312" behindDoc="1" locked="0" layoutInCell="1" allowOverlap="1" wp14:anchorId="3907E1BB" wp14:editId="7E6B8D7C">
          <wp:simplePos x="0" y="0"/>
          <wp:positionH relativeFrom="margin">
            <wp:posOffset>4384675</wp:posOffset>
          </wp:positionH>
          <wp:positionV relativeFrom="margin">
            <wp:posOffset>7774940</wp:posOffset>
          </wp:positionV>
          <wp:extent cx="2294255" cy="2252980"/>
          <wp:effectExtent l="0" t="0" r="0" b="7620"/>
          <wp:wrapNone/>
          <wp:docPr id="74" name="圖片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辅助图形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294255" cy="225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2068D" w14:textId="77777777" w:rsidR="00B521FD" w:rsidRDefault="00B521FD">
      <w:r>
        <w:separator/>
      </w:r>
    </w:p>
    <w:p w14:paraId="70021281" w14:textId="77777777" w:rsidR="00B521FD" w:rsidRDefault="00B521FD"/>
  </w:footnote>
  <w:footnote w:type="continuationSeparator" w:id="0">
    <w:p w14:paraId="29FD196C" w14:textId="77777777" w:rsidR="00B521FD" w:rsidRDefault="00B521FD">
      <w:r>
        <w:continuationSeparator/>
      </w:r>
    </w:p>
    <w:p w14:paraId="6DC51BC0" w14:textId="77777777" w:rsidR="00B521FD" w:rsidRDefault="00B521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5E1FF" w14:textId="77777777" w:rsidR="009D0596" w:rsidRDefault="009D0596">
    <w:pPr>
      <w:pStyle w:val="a5"/>
    </w:pPr>
    <w:r>
      <w:rPr>
        <w:noProof/>
        <w:lang w:val="en-US" w:eastAsia="zh-CN"/>
      </w:rPr>
      <w:drawing>
        <wp:anchor distT="0" distB="0" distL="114300" distR="114300" simplePos="0" relativeHeight="251663360" behindDoc="1" locked="0" layoutInCell="1" allowOverlap="1" wp14:anchorId="26BB9AAA" wp14:editId="062940CE">
          <wp:simplePos x="0" y="0"/>
          <wp:positionH relativeFrom="column">
            <wp:posOffset>-955876</wp:posOffset>
          </wp:positionH>
          <wp:positionV relativeFrom="paragraph">
            <wp:posOffset>-521247</wp:posOffset>
          </wp:positionV>
          <wp:extent cx="1938528" cy="1249680"/>
          <wp:effectExtent l="0" t="0" r="0" b="0"/>
          <wp:wrapNone/>
          <wp:docPr id="69" name="圖片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528" cy="124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7A7D887" wp14:editId="7D2AADFF">
              <wp:simplePos x="0" y="0"/>
              <wp:positionH relativeFrom="margin">
                <wp:posOffset>0</wp:posOffset>
              </wp:positionH>
              <wp:positionV relativeFrom="margin">
                <wp:posOffset>16446</wp:posOffset>
              </wp:positionV>
              <wp:extent cx="5715000" cy="0"/>
              <wp:effectExtent l="0" t="0" r="25400" b="2540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507A19E9" id="_x76f4__x7dda__x63a5__x9ede__x0020_7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1.3pt" to="450pt,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" strokecolor="gray [1629]" strokeweight="1pt">
              <v:stroke joinstyle="miter"/>
              <w10:wrap anchorx="margin" anchory="margin"/>
            </v:line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4384" behindDoc="1" locked="0" layoutInCell="1" allowOverlap="1" wp14:anchorId="696212AF" wp14:editId="7273B7EF">
          <wp:simplePos x="0" y="0"/>
          <wp:positionH relativeFrom="column">
            <wp:posOffset>3809365</wp:posOffset>
          </wp:positionH>
          <wp:positionV relativeFrom="paragraph">
            <wp:posOffset>-523240</wp:posOffset>
          </wp:positionV>
          <wp:extent cx="2267712" cy="780288"/>
          <wp:effectExtent l="0" t="0" r="0" b="0"/>
          <wp:wrapNone/>
          <wp:docPr id="70" name="圖片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圖片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712" cy="780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80725" w14:textId="77777777" w:rsidR="009D0596" w:rsidRPr="00A62E98" w:rsidRDefault="009D0596" w:rsidP="00A62E98">
    <w:pPr>
      <w:pStyle w:val="a5"/>
    </w:pPr>
    <w:r w:rsidRPr="003162CD">
      <w:rPr>
        <w:noProof/>
        <w:lang w:val="en-US" w:eastAsia="zh-CN"/>
      </w:rPr>
      <w:drawing>
        <wp:anchor distT="0" distB="0" distL="114300" distR="114300" simplePos="0" relativeHeight="251662336" behindDoc="1" locked="0" layoutInCell="1" allowOverlap="1" wp14:anchorId="2B4F0674" wp14:editId="11B748DD">
          <wp:simplePos x="0" y="0"/>
          <wp:positionH relativeFrom="column">
            <wp:posOffset>3497204</wp:posOffset>
          </wp:positionH>
          <wp:positionV relativeFrom="paragraph">
            <wp:posOffset>-454660</wp:posOffset>
          </wp:positionV>
          <wp:extent cx="2269232" cy="779145"/>
          <wp:effectExtent l="0" t="0" r="0" b="0"/>
          <wp:wrapNone/>
          <wp:docPr id="72" name="圖片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组合图形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574" cy="784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val="en-US" w:eastAsia="zh-CN"/>
      </w:rPr>
      <w:drawing>
        <wp:anchor distT="0" distB="0" distL="114300" distR="114300" simplePos="0" relativeHeight="251660288" behindDoc="1" locked="0" layoutInCell="1" allowOverlap="1" wp14:anchorId="3F730D05" wp14:editId="3BC73E47">
          <wp:simplePos x="0" y="0"/>
          <wp:positionH relativeFrom="margin">
            <wp:posOffset>-971550</wp:posOffset>
          </wp:positionH>
          <wp:positionV relativeFrom="margin">
            <wp:posOffset>-712470</wp:posOffset>
          </wp:positionV>
          <wp:extent cx="1939825" cy="1247140"/>
          <wp:effectExtent l="0" t="0" r="0" b="0"/>
          <wp:wrapNone/>
          <wp:docPr id="73" name="圖片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辅助图形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939825" cy="1247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ACEBE1" wp14:editId="35E1F885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5600700" cy="0"/>
              <wp:effectExtent l="0" t="0" r="12700" b="25400"/>
              <wp:wrapSquare wrapText="bothSides"/>
              <wp:docPr id="2" name="直線接點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1A9CA9DF" id="_x76f4__x7dda__x63a5__x9ede__x0020_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" from="0,0" to="441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" strokecolor="black [3200]" strokeweight="1pt">
              <v:stroke joinstyle="miter"/>
              <w10:wrap type="square"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8C"/>
    <w:rsid w:val="00143775"/>
    <w:rsid w:val="001648BF"/>
    <w:rsid w:val="00303C3B"/>
    <w:rsid w:val="003162CD"/>
    <w:rsid w:val="00324122"/>
    <w:rsid w:val="0038322F"/>
    <w:rsid w:val="003D09BC"/>
    <w:rsid w:val="004607AE"/>
    <w:rsid w:val="00470CF2"/>
    <w:rsid w:val="00471655"/>
    <w:rsid w:val="00486D5E"/>
    <w:rsid w:val="00503629"/>
    <w:rsid w:val="005D0F8C"/>
    <w:rsid w:val="005E7995"/>
    <w:rsid w:val="006653B2"/>
    <w:rsid w:val="00682661"/>
    <w:rsid w:val="0069021F"/>
    <w:rsid w:val="006A6E8A"/>
    <w:rsid w:val="008645AC"/>
    <w:rsid w:val="00940E15"/>
    <w:rsid w:val="0094265E"/>
    <w:rsid w:val="00943231"/>
    <w:rsid w:val="009D0596"/>
    <w:rsid w:val="009D5FE3"/>
    <w:rsid w:val="00A24BA2"/>
    <w:rsid w:val="00A2635E"/>
    <w:rsid w:val="00A50C7E"/>
    <w:rsid w:val="00A62E98"/>
    <w:rsid w:val="00B521FD"/>
    <w:rsid w:val="00C337F5"/>
    <w:rsid w:val="00C56538"/>
    <w:rsid w:val="00CA7427"/>
    <w:rsid w:val="00CB222B"/>
    <w:rsid w:val="00CD6E6B"/>
    <w:rsid w:val="00D07996"/>
    <w:rsid w:val="00DA62F7"/>
    <w:rsid w:val="00F54DE2"/>
    <w:rsid w:val="00FC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FC3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648BF"/>
    <w:rPr>
      <w:lang w:val="en-GB" w:eastAsia="zh-TW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2">
    <w:name w:val="heading 2"/>
    <w:basedOn w:val="a1"/>
    <w:next w:val="a1"/>
    <w:link w:val="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Char">
    <w:name w:val="标题 1 Char"/>
    <w:basedOn w:val="a2"/>
    <w:link w:val="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Char"/>
    <w:uiPriority w:val="99"/>
    <w:unhideWhenUsed/>
    <w:qFormat/>
    <w:pPr>
      <w:spacing w:after="0" w:line="240" w:lineRule="auto"/>
    </w:pPr>
  </w:style>
  <w:style w:type="character" w:customStyle="1" w:styleId="Char">
    <w:name w:val="页眉 Char"/>
    <w:basedOn w:val="a2"/>
    <w:link w:val="a5"/>
    <w:uiPriority w:val="99"/>
  </w:style>
  <w:style w:type="paragraph" w:styleId="a6">
    <w:name w:val="footer"/>
    <w:basedOn w:val="a1"/>
    <w:link w:val="Char0"/>
    <w:uiPriority w:val="99"/>
    <w:unhideWhenUsed/>
    <w:qFormat/>
    <w:pPr>
      <w:spacing w:after="0" w:line="240" w:lineRule="auto"/>
    </w:pPr>
  </w:style>
  <w:style w:type="character" w:customStyle="1" w:styleId="Char0">
    <w:name w:val="页脚 Char"/>
    <w:basedOn w:val="a2"/>
    <w:link w:val="a6"/>
    <w:uiPriority w:val="99"/>
  </w:style>
  <w:style w:type="character" w:styleId="a7">
    <w:name w:val="Placeholder Text"/>
    <w:basedOn w:val="a2"/>
    <w:uiPriority w:val="99"/>
    <w:semiHidden/>
    <w:rPr>
      <w:color w:val="808080"/>
    </w:rPr>
  </w:style>
  <w:style w:type="paragraph" w:styleId="a8">
    <w:name w:val="Title"/>
    <w:basedOn w:val="a1"/>
    <w:link w:val="Char1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Char1">
    <w:name w:val="标题 Char"/>
    <w:basedOn w:val="a2"/>
    <w:link w:val="a8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9">
    <w:name w:val="Subtitle"/>
    <w:basedOn w:val="a1"/>
    <w:link w:val="Char2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Char2">
    <w:name w:val="副标题 Char"/>
    <w:basedOn w:val="a2"/>
    <w:link w:val="a9"/>
    <w:uiPriority w:val="11"/>
    <w:semiHidden/>
    <w:rPr>
      <w:rFonts w:eastAsiaTheme="minorEastAsia"/>
      <w:caps/>
      <w:sz w:val="40"/>
    </w:rPr>
  </w:style>
  <w:style w:type="character" w:styleId="aa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b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Char">
    <w:name w:val="标题 2 Char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Char">
    <w:name w:val="标题 3 Char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Char">
    <w:name w:val="标题 4 Char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Char">
    <w:name w:val="标题 5 Char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Char">
    <w:name w:val="标题 6 Char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Char">
    <w:name w:val="标题 7 Char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Char">
    <w:name w:val="标题 8 Char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Char">
    <w:name w:val="标题 9 Char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c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d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e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">
    <w:name w:val="Strong"/>
    <w:basedOn w:val="a2"/>
    <w:uiPriority w:val="22"/>
    <w:semiHidden/>
    <w:unhideWhenUsed/>
    <w:qFormat/>
    <w:rPr>
      <w:b/>
      <w:bCs/>
    </w:rPr>
  </w:style>
  <w:style w:type="paragraph" w:styleId="af0">
    <w:name w:val="Quote"/>
    <w:basedOn w:val="a1"/>
    <w:next w:val="a1"/>
    <w:link w:val="Char3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har3">
    <w:name w:val="引用 Char"/>
    <w:basedOn w:val="a2"/>
    <w:link w:val="af0"/>
    <w:uiPriority w:val="29"/>
    <w:semiHidden/>
    <w:rPr>
      <w:i/>
      <w:iCs/>
      <w:sz w:val="36"/>
    </w:rPr>
  </w:style>
  <w:style w:type="paragraph" w:styleId="af1">
    <w:name w:val="Intense Quote"/>
    <w:basedOn w:val="a1"/>
    <w:next w:val="a1"/>
    <w:link w:val="Char4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har4">
    <w:name w:val="明显引用 Char"/>
    <w:basedOn w:val="a2"/>
    <w:link w:val="af1"/>
    <w:uiPriority w:val="30"/>
    <w:semiHidden/>
    <w:rPr>
      <w:b/>
      <w:i/>
      <w:iCs/>
      <w:sz w:val="36"/>
    </w:rPr>
  </w:style>
  <w:style w:type="character" w:styleId="af2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3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4">
    <w:name w:val="Hyperlink"/>
    <w:basedOn w:val="a2"/>
    <w:uiPriority w:val="99"/>
    <w:unhideWhenUsed/>
    <w:rPr>
      <w:color w:val="731C3F" w:themeColor="hyperlink"/>
      <w:u w:val="single"/>
    </w:rPr>
  </w:style>
  <w:style w:type="paragraph" w:styleId="af5">
    <w:name w:val="Normal (Web)"/>
    <w:basedOn w:val="a1"/>
    <w:uiPriority w:val="99"/>
    <w:semiHidden/>
    <w:unhideWhenUsed/>
    <w:rsid w:val="009D5F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.lingxi360.com/f/v2whh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f.lingxi360.com/f/v2wh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.lingxi360.com/f/v2whh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5A399C-1601-4032-AA4D-4E94DF77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Laemon Hoo</dc:creator>
  <cp:keywords/>
  <dc:description/>
  <cp:lastModifiedBy>郭巍</cp:lastModifiedBy>
  <cp:revision>3</cp:revision>
  <dcterms:created xsi:type="dcterms:W3CDTF">2016-01-20T02:25:00Z</dcterms:created>
  <dcterms:modified xsi:type="dcterms:W3CDTF">2016-01-20T02:40:00Z</dcterms:modified>
</cp:coreProperties>
</file>