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18" w:rsidRDefault="00F55618">
      <w:pPr>
        <w:pStyle w:val="2"/>
        <w:spacing w:line="360" w:lineRule="auto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248"/>
        <w:tblW w:w="4182" w:type="dxa"/>
        <w:tblLayout w:type="fixed"/>
        <w:tblLook w:val="04A0"/>
      </w:tblPr>
      <w:tblGrid>
        <w:gridCol w:w="1927"/>
        <w:gridCol w:w="2255"/>
      </w:tblGrid>
      <w:tr w:rsidR="00F55618" w:rsidTr="00D15778">
        <w:trPr>
          <w:trHeight w:val="476"/>
        </w:trPr>
        <w:tc>
          <w:tcPr>
            <w:tcW w:w="4182" w:type="dxa"/>
            <w:gridSpan w:val="2"/>
          </w:tcPr>
          <w:p w:rsidR="00F55618" w:rsidRPr="00D15778" w:rsidRDefault="00F55618" w:rsidP="00D15778">
            <w:pPr>
              <w:spacing w:line="100" w:lineRule="atLeast"/>
              <w:jc w:val="center"/>
              <w:rPr>
                <w:rFonts w:ascii="仿宋_GB2312" w:eastAsia="仿宋_GB2312" w:hAnsi="宋体"/>
                <w:b/>
                <w:sz w:val="52"/>
              </w:rPr>
            </w:pPr>
            <w:r w:rsidRPr="00D15778"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Quad Arrow 9" o:spid="_x0000_s1026" type="#_x0000_t202" style="position:absolute;left:0;text-align:left;margin-left:352.9pt;margin-top:-24.5pt;width:81.6pt;height:116.4pt;z-index:2;mso-wrap-style:none" o:preferrelative="t" filled="f" stroked="f">
                  <v:textbox style="mso-fit-shape-to-text:t">
                    <w:txbxContent>
                      <w:p w:rsidR="00F55618" w:rsidRDefault="00F55618"/>
                    </w:txbxContent>
                  </v:textbox>
                </v:shape>
              </w:pict>
            </w:r>
            <w:proofErr w:type="spellStart"/>
            <w:r w:rsidR="00D15778" w:rsidRPr="00D15778">
              <w:rPr>
                <w:rFonts w:ascii="仿宋_GB2312" w:eastAsia="仿宋_GB2312" w:hAnsi="宋体" w:hint="eastAsia"/>
                <w:b/>
                <w:sz w:val="52"/>
              </w:rPr>
              <w:t>YU,Tianhang</w:t>
            </w:r>
            <w:proofErr w:type="spellEnd"/>
          </w:p>
        </w:tc>
      </w:tr>
      <w:tr w:rsidR="00F55618" w:rsidTr="00D15778">
        <w:tc>
          <w:tcPr>
            <w:tcW w:w="1927" w:type="dxa"/>
          </w:tcPr>
          <w:p w:rsidR="00F55618" w:rsidRPr="00D15778" w:rsidRDefault="00D15778" w:rsidP="00D15778">
            <w:pPr>
              <w:spacing w:line="100" w:lineRule="atLeas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D15778">
              <w:rPr>
                <w:rFonts w:hint="eastAsia"/>
                <w:b/>
                <w:sz w:val="22"/>
                <w:szCs w:val="22"/>
              </w:rPr>
              <w:t>Mobile</w:t>
            </w:r>
            <w:r w:rsidRPr="00D15778"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255" w:type="dxa"/>
          </w:tcPr>
          <w:p w:rsidR="00F55618" w:rsidRPr="00D15778" w:rsidRDefault="00D15778" w:rsidP="00D15778">
            <w:pPr>
              <w:spacing w:line="100" w:lineRule="atLeast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D15778">
              <w:rPr>
                <w:rFonts w:hint="eastAsia"/>
                <w:b/>
                <w:sz w:val="22"/>
                <w:szCs w:val="22"/>
              </w:rPr>
              <w:t>139-1198-4318</w:t>
            </w:r>
          </w:p>
        </w:tc>
      </w:tr>
      <w:tr w:rsidR="00F55618" w:rsidTr="00D15778">
        <w:tc>
          <w:tcPr>
            <w:tcW w:w="1927" w:type="dxa"/>
          </w:tcPr>
          <w:p w:rsidR="00F55618" w:rsidRPr="00D15778" w:rsidRDefault="00D15778" w:rsidP="00D15778">
            <w:pPr>
              <w:spacing w:line="100" w:lineRule="atLeas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D15778">
              <w:rPr>
                <w:rFonts w:hint="eastAsia"/>
                <w:b/>
                <w:sz w:val="22"/>
                <w:szCs w:val="22"/>
              </w:rPr>
              <w:t>E-mail</w:t>
            </w:r>
            <w:r w:rsidRPr="00D15778"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255" w:type="dxa"/>
          </w:tcPr>
          <w:p w:rsidR="00F55618" w:rsidRPr="00D15778" w:rsidRDefault="00D15778" w:rsidP="00D15778">
            <w:pPr>
              <w:spacing w:line="100" w:lineRule="atLeast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D15778">
              <w:rPr>
                <w:rFonts w:hint="eastAsia"/>
                <w:b/>
                <w:sz w:val="22"/>
                <w:szCs w:val="22"/>
              </w:rPr>
              <w:t>seeress</w:t>
            </w:r>
            <w:r w:rsidRPr="00D15778">
              <w:rPr>
                <w:b/>
                <w:sz w:val="22"/>
                <w:szCs w:val="22"/>
              </w:rPr>
              <w:t>@</w:t>
            </w:r>
            <w:r w:rsidRPr="00D15778">
              <w:rPr>
                <w:rFonts w:hint="eastAsia"/>
                <w:b/>
                <w:sz w:val="22"/>
                <w:szCs w:val="22"/>
              </w:rPr>
              <w:t>163</w:t>
            </w:r>
            <w:r w:rsidRPr="00D15778">
              <w:rPr>
                <w:b/>
                <w:sz w:val="22"/>
                <w:szCs w:val="22"/>
              </w:rPr>
              <w:t>.com</w:t>
            </w:r>
          </w:p>
        </w:tc>
      </w:tr>
    </w:tbl>
    <w:p w:rsidR="00F55618" w:rsidRDefault="00F55618" w:rsidP="007A62F4">
      <w:pPr>
        <w:spacing w:line="100" w:lineRule="atLeast"/>
        <w:rPr>
          <w:rFonts w:ascii="仿宋_GB2312" w:eastAsia="仿宋_GB2312" w:hAnsi="宋体"/>
          <w:b/>
          <w:sz w:val="52"/>
        </w:rPr>
      </w:pPr>
      <w:r w:rsidRPr="00F55618">
        <w:rPr>
          <w:sz w:val="20"/>
          <w:szCs w:val="20"/>
        </w:rPr>
        <w:pict>
          <v:shape id="Quad Arrow 8" o:spid="_x0000_s1027" type="#_x0000_t202" style="position:absolute;left:0;text-align:left;margin-left:352.9pt;margin-top:1.05pt;width:84.95pt;height:100.8pt;z-index:1;mso-wrap-style:none;mso-position-horizontal-relative:text;mso-position-vertical-relative:text" o:preferrelative="t" filled="f" stroked="f">
            <v:textbox style="mso-fit-shape-to-text:t">
              <w:txbxContent>
                <w:p w:rsidR="00F55618" w:rsidRDefault="00F55618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" o:spid="_x0000_i1025" type="#_x0000_t75" style="width:78.9pt;height:94.55pt">
                        <v:imagedata r:id="rId8" o:title="" croptop="6575f" cropbottom="44034f" cropleft="42810f" cropright="14491f"/>
                      </v:shape>
                    </w:pict>
                  </w:r>
                </w:p>
              </w:txbxContent>
            </v:textbox>
          </v:shape>
        </w:pict>
      </w:r>
    </w:p>
    <w:p w:rsidR="00F55618" w:rsidRDefault="00F55618">
      <w:pPr>
        <w:spacing w:line="100" w:lineRule="atLeast"/>
        <w:jc w:val="center"/>
        <w:rPr>
          <w:rFonts w:ascii="仿宋_GB2312" w:eastAsia="仿宋_GB2312" w:hAnsi="宋体"/>
          <w:b/>
          <w:sz w:val="52"/>
        </w:rPr>
      </w:pPr>
    </w:p>
    <w:p w:rsidR="00F55618" w:rsidRDefault="00D15778" w:rsidP="007A62F4">
      <w:pPr>
        <w:pStyle w:val="2"/>
        <w:spacing w:line="312" w:lineRule="auto"/>
        <w:rPr>
          <w:rFonts w:ascii="Calibri" w:hAnsi="Calibri" w:cs="宋体"/>
          <w:sz w:val="28"/>
          <w:szCs w:val="28"/>
          <w:u w:val="single"/>
        </w:rPr>
      </w:pPr>
      <w:r>
        <w:rPr>
          <w:rFonts w:ascii="Calibri" w:hAnsi="Calibri" w:cs="宋体" w:hint="eastAsia"/>
          <w:sz w:val="28"/>
          <w:szCs w:val="28"/>
          <w:u w:val="single"/>
        </w:rPr>
        <w:t>WORK EXPERIENCE</w:t>
      </w:r>
      <w:r>
        <w:rPr>
          <w:rFonts w:ascii="Calibri" w:hAnsi="Calibri" w:cs="Calibri"/>
          <w:sz w:val="28"/>
          <w:szCs w:val="28"/>
          <w:u w:val="single"/>
        </w:rPr>
        <w:t xml:space="preserve">                                                    </w:t>
      </w:r>
    </w:p>
    <w:p w:rsidR="00F55618" w:rsidRDefault="00D15778" w:rsidP="007A62F4">
      <w:pPr>
        <w:spacing w:line="312" w:lineRule="auto"/>
        <w:rPr>
          <w:b/>
          <w:sz w:val="24"/>
        </w:rPr>
      </w:pPr>
      <w:r>
        <w:rPr>
          <w:sz w:val="24"/>
        </w:rPr>
        <w:t>2012.11</w:t>
      </w:r>
      <w:r>
        <w:rPr>
          <w:rFonts w:ascii="Calibri" w:hAnsi="Calibri" w:cs="宋体"/>
          <w:sz w:val="24"/>
        </w:rPr>
        <w:t>—</w:t>
      </w:r>
      <w:r>
        <w:rPr>
          <w:rFonts w:hint="eastAsia"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China International </w:t>
      </w:r>
      <w:proofErr w:type="spellStart"/>
      <w:r>
        <w:rPr>
          <w:b/>
          <w:sz w:val="24"/>
        </w:rPr>
        <w:t>Intellectech</w:t>
      </w:r>
      <w:proofErr w:type="spellEnd"/>
      <w:r>
        <w:rPr>
          <w:b/>
          <w:sz w:val="24"/>
        </w:rPr>
        <w:t xml:space="preserve"> Corporation</w:t>
      </w:r>
      <w:r>
        <w:rPr>
          <w:rFonts w:hint="eastAsia"/>
          <w:b/>
          <w:sz w:val="24"/>
        </w:rPr>
        <w:t>, Strategy Department</w:t>
      </w:r>
      <w:r>
        <w:rPr>
          <w:b/>
          <w:sz w:val="24"/>
        </w:rPr>
        <w:t xml:space="preserve"> </w:t>
      </w:r>
    </w:p>
    <w:p w:rsidR="00F55618" w:rsidRDefault="007A62F4" w:rsidP="007A62F4">
      <w:pPr>
        <w:pStyle w:val="1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Compose</w:t>
      </w:r>
      <w:r w:rsidR="00D15778">
        <w:t xml:space="preserve"> company's </w:t>
      </w:r>
      <w:r w:rsidR="00D15778">
        <w:t>strategic development plan, annual report and other reports assigned by the SASAC</w:t>
      </w:r>
      <w:r w:rsidR="00D15778">
        <w:rPr>
          <w:rFonts w:hint="eastAsia"/>
        </w:rPr>
        <w:t>；</w:t>
      </w:r>
    </w:p>
    <w:p w:rsidR="00F55618" w:rsidRDefault="007A62F4" w:rsidP="007A62F4">
      <w:pPr>
        <w:pStyle w:val="1"/>
        <w:numPr>
          <w:ilvl w:val="0"/>
          <w:numId w:val="1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W</w:t>
      </w:r>
      <w:r w:rsidR="00D15778">
        <w:t>rite industry research report to provide the reference for CEO's decision-making</w:t>
      </w:r>
      <w:r w:rsidR="00D15778">
        <w:rPr>
          <w:rFonts w:hint="eastAsia"/>
        </w:rPr>
        <w:t>；</w:t>
      </w:r>
    </w:p>
    <w:p w:rsidR="007A62F4" w:rsidRDefault="007A62F4" w:rsidP="007A62F4">
      <w:pPr>
        <w:pStyle w:val="1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Compose CIIC</w:t>
      </w:r>
      <w:r>
        <w:t>’</w:t>
      </w:r>
      <w:r>
        <w:rPr>
          <w:rFonts w:hint="eastAsia"/>
        </w:rPr>
        <w:t>s CSR report;</w:t>
      </w:r>
    </w:p>
    <w:p w:rsidR="00F55618" w:rsidRDefault="007A62F4" w:rsidP="007A62F4">
      <w:pPr>
        <w:pStyle w:val="1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C</w:t>
      </w:r>
      <w:r w:rsidR="00D15778">
        <w:t>ooperated with production compan</w:t>
      </w:r>
      <w:r w:rsidR="00D15778">
        <w:rPr>
          <w:rFonts w:hint="eastAsia"/>
        </w:rPr>
        <w:t>y</w:t>
      </w:r>
      <w:r>
        <w:t xml:space="preserve"> </w:t>
      </w:r>
      <w:r>
        <w:rPr>
          <w:rFonts w:hint="eastAsia"/>
        </w:rPr>
        <w:t>and published</w:t>
      </w:r>
      <w:r w:rsidR="00D15778">
        <w:t xml:space="preserve"> CIIC's first publicity film</w:t>
      </w:r>
      <w:r w:rsidR="00D15778">
        <w:rPr>
          <w:rFonts w:hint="eastAsia"/>
        </w:rPr>
        <w:t>；</w:t>
      </w:r>
    </w:p>
    <w:p w:rsidR="00F55618" w:rsidRDefault="007A62F4" w:rsidP="007A62F4">
      <w:pPr>
        <w:pStyle w:val="1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O</w:t>
      </w:r>
      <w:r w:rsidR="00D15778">
        <w:t>rganize</w:t>
      </w:r>
      <w:r w:rsidR="00D15778">
        <w:rPr>
          <w:rFonts w:hint="eastAsia"/>
        </w:rPr>
        <w:t xml:space="preserve"> the</w:t>
      </w:r>
      <w:r w:rsidR="00D15778">
        <w:rPr>
          <w:rFonts w:hint="eastAsia"/>
        </w:rPr>
        <w:t xml:space="preserve"> managers training program both online and off-line. </w:t>
      </w:r>
    </w:p>
    <w:p w:rsidR="00F55618" w:rsidRDefault="00D15778" w:rsidP="007A62F4">
      <w:pPr>
        <w:spacing w:line="312" w:lineRule="auto"/>
        <w:rPr>
          <w:b/>
          <w:sz w:val="24"/>
        </w:rPr>
      </w:pPr>
      <w:r>
        <w:rPr>
          <w:sz w:val="24"/>
        </w:rPr>
        <w:t>2012.04—2012.10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CIIC HR Management Consulting Corporation, Consultant</w:t>
      </w:r>
    </w:p>
    <w:p w:rsidR="00F55618" w:rsidRDefault="00D15778" w:rsidP="007A62F4">
      <w:pPr>
        <w:pStyle w:val="2"/>
        <w:spacing w:line="312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EDUCATION BACKGROUND                                                                      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2011.09-2012.01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National </w:t>
      </w:r>
      <w:proofErr w:type="spellStart"/>
      <w:r>
        <w:rPr>
          <w:rFonts w:ascii="Calibri" w:hAnsi="Calibri" w:cs="Calibri"/>
        </w:rPr>
        <w:t>Chengchi</w:t>
      </w:r>
      <w:proofErr w:type="spellEnd"/>
      <w:r>
        <w:rPr>
          <w:rFonts w:ascii="Calibri" w:hAnsi="Calibri" w:cs="Calibri"/>
        </w:rPr>
        <w:t xml:space="preserve"> Univer</w:t>
      </w:r>
      <w:r>
        <w:rPr>
          <w:rFonts w:ascii="Calibri" w:hAnsi="Calibri" w:cs="Calibri"/>
        </w:rPr>
        <w:t xml:space="preserve">sity </w:t>
      </w:r>
      <w:r>
        <w:rPr>
          <w:rFonts w:ascii="Calibri" w:hAnsi="Calibri" w:cs="宋体" w:hint="eastAsia"/>
        </w:rPr>
        <w:t>（</w:t>
      </w:r>
      <w:r>
        <w:rPr>
          <w:rFonts w:ascii="Calibri" w:hAnsi="Calibri" w:cs="Calibri"/>
        </w:rPr>
        <w:t>Taiwan</w:t>
      </w:r>
      <w:r>
        <w:rPr>
          <w:rFonts w:ascii="Calibri" w:hAnsi="Calibri" w:cs="宋体" w:hint="eastAsia"/>
        </w:rPr>
        <w:t>）</w:t>
      </w:r>
    </w:p>
    <w:p w:rsidR="00F55618" w:rsidRDefault="00D15778" w:rsidP="007A62F4">
      <w:pPr>
        <w:autoSpaceDE w:val="0"/>
        <w:spacing w:line="312" w:lineRule="auto"/>
        <w:ind w:left="1680" w:firstLine="420"/>
        <w:rPr>
          <w:rFonts w:ascii="Calibri" w:hAnsi="Calibri" w:cs="Calibri"/>
        </w:rPr>
      </w:pPr>
      <w:r>
        <w:rPr>
          <w:rFonts w:ascii="Calibri" w:hAnsi="Calibri" w:cs="Calibri"/>
        </w:rPr>
        <w:t>(IMBA exchange)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2010.10-2011.09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Lancaster University (UK)</w:t>
      </w:r>
    </w:p>
    <w:p w:rsidR="00F55618" w:rsidRDefault="00D15778" w:rsidP="007A62F4">
      <w:pPr>
        <w:autoSpaceDE w:val="0"/>
        <w:spacing w:line="312" w:lineRule="auto"/>
        <w:ind w:left="1260" w:firstLine="84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 xml:space="preserve"> Management)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2006.09-2010.07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Harbin Institute of Technology (</w:t>
      </w:r>
      <w:proofErr w:type="spellStart"/>
      <w:r>
        <w:rPr>
          <w:rFonts w:ascii="Calibri" w:hAnsi="Calibri" w:cs="Calibri"/>
        </w:rPr>
        <w:t>P.R.China</w:t>
      </w:r>
      <w:proofErr w:type="spellEnd"/>
      <w:r>
        <w:rPr>
          <w:rFonts w:ascii="Calibri" w:hAnsi="Calibri" w:cs="Calibri"/>
        </w:rPr>
        <w:t>)</w:t>
      </w:r>
    </w:p>
    <w:p w:rsidR="00F55618" w:rsidRDefault="00D15778" w:rsidP="007A62F4">
      <w:pPr>
        <w:autoSpaceDE w:val="0"/>
        <w:spacing w:line="312" w:lineRule="auto"/>
        <w:ind w:left="1680" w:firstLine="420"/>
        <w:rPr>
          <w:rFonts w:ascii="Calibri" w:hAnsi="Calibri" w:cs="Calibri"/>
        </w:rPr>
      </w:pPr>
      <w:r>
        <w:rPr>
          <w:rFonts w:ascii="Calibri" w:hAnsi="Calibri" w:cs="Calibri"/>
        </w:rPr>
        <w:t>(Bachelor in Electrical Engineering and Automation)</w:t>
      </w:r>
    </w:p>
    <w:p w:rsidR="00F55618" w:rsidRDefault="00D15778" w:rsidP="007A62F4">
      <w:pPr>
        <w:pStyle w:val="2"/>
        <w:spacing w:line="312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VOLUNTEER EXPERIE</w:t>
      </w:r>
      <w:r>
        <w:rPr>
          <w:rFonts w:ascii="Calibri" w:hAnsi="Calibri" w:cs="Calibri" w:hint="eastAsia"/>
          <w:sz w:val="28"/>
          <w:szCs w:val="28"/>
          <w:u w:val="single"/>
        </w:rPr>
        <w:t>NCE</w:t>
      </w:r>
      <w:r>
        <w:rPr>
          <w:rFonts w:ascii="Calibri" w:hAnsi="Calibri" w:cs="Calibri"/>
          <w:sz w:val="28"/>
          <w:szCs w:val="28"/>
          <w:u w:val="single"/>
        </w:rPr>
        <w:t xml:space="preserve">                                  </w:t>
      </w:r>
      <w:r>
        <w:rPr>
          <w:rFonts w:ascii="Calibri" w:hAnsi="Calibri" w:cs="Calibri"/>
          <w:sz w:val="28"/>
          <w:szCs w:val="28"/>
          <w:u w:val="single"/>
        </w:rPr>
        <w:t xml:space="preserve">                          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Volunteer</w:t>
      </w:r>
      <w:r>
        <w:rPr>
          <w:rFonts w:ascii="Calibri" w:hAnsi="Calibri" w:cs="Calibri" w:hint="eastAsia"/>
        </w:rPr>
        <w:t xml:space="preserve"> work for a NGO named </w:t>
      </w:r>
      <w:r>
        <w:rPr>
          <w:rFonts w:ascii="Calibri" w:hAnsi="Calibri" w:cs="Calibri"/>
        </w:rPr>
        <w:t>A Better Community</w:t>
      </w:r>
      <w:r>
        <w:rPr>
          <w:rFonts w:ascii="Calibri" w:hAnsi="Calibri" w:cs="Calibri" w:hint="eastAsia"/>
        </w:rPr>
        <w:t xml:space="preserve"> as a consultant for the Yunnan Coffee Project.</w:t>
      </w:r>
      <w:r>
        <w:rPr>
          <w:rFonts w:ascii="Calibri" w:hAnsi="Calibri" w:cs="Calibri"/>
        </w:rPr>
        <w:t xml:space="preserve"> Volunteer for the 90th HIT University Anniversary Activities</w:t>
      </w:r>
      <w:r>
        <w:rPr>
          <w:rFonts w:ascii="Calibri" w:hAnsi="Calibri" w:cs="Calibri" w:hint="eastAsia"/>
        </w:rPr>
        <w:t xml:space="preserve"> as the </w:t>
      </w:r>
      <w:r>
        <w:rPr>
          <w:rFonts w:ascii="Calibri" w:hAnsi="Calibri" w:cs="Calibri"/>
        </w:rPr>
        <w:t xml:space="preserve">VIP </w:t>
      </w: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>ssistant for delegation from University of Manchester)</w:t>
      </w:r>
      <w:r>
        <w:rPr>
          <w:rFonts w:ascii="Calibri" w:hAnsi="Calibri" w:cs="Calibri" w:hint="eastAsia"/>
        </w:rPr>
        <w:t>. Wor</w:t>
      </w:r>
      <w:r>
        <w:rPr>
          <w:rFonts w:ascii="Calibri" w:hAnsi="Calibri" w:cs="Calibri" w:hint="eastAsia"/>
        </w:rPr>
        <w:t>k as a v</w:t>
      </w:r>
      <w:r>
        <w:rPr>
          <w:rFonts w:ascii="Calibri" w:hAnsi="Calibri" w:cs="Calibri"/>
        </w:rPr>
        <w:t xml:space="preserve">olunteer </w:t>
      </w:r>
      <w:r>
        <w:rPr>
          <w:rFonts w:ascii="Calibri" w:hAnsi="Calibri" w:cs="Calibri" w:hint="eastAsia"/>
        </w:rPr>
        <w:t>guide</w:t>
      </w:r>
      <w:r>
        <w:rPr>
          <w:rFonts w:ascii="Calibri" w:hAnsi="Calibri" w:cs="Calibri"/>
        </w:rPr>
        <w:t xml:space="preserve"> for the university history museum of HIT</w:t>
      </w:r>
      <w:r>
        <w:rPr>
          <w:rFonts w:ascii="Calibri" w:hAnsi="Calibri" w:cs="Calibri" w:hint="eastAsia"/>
        </w:rPr>
        <w:t xml:space="preserve">. </w:t>
      </w:r>
      <w:proofErr w:type="gramStart"/>
      <w:r>
        <w:rPr>
          <w:rFonts w:ascii="Calibri" w:hAnsi="Calibri" w:cs="Calibri"/>
        </w:rPr>
        <w:t xml:space="preserve">Volunteer for the 24th Winter </w:t>
      </w:r>
      <w:proofErr w:type="spellStart"/>
      <w:r>
        <w:rPr>
          <w:rFonts w:ascii="Calibri" w:hAnsi="Calibri" w:cs="Calibri"/>
        </w:rPr>
        <w:t>Universade</w:t>
      </w:r>
      <w:proofErr w:type="spellEnd"/>
      <w:r>
        <w:rPr>
          <w:rFonts w:ascii="Calibri" w:hAnsi="Calibri" w:cs="Calibri"/>
        </w:rPr>
        <w:t xml:space="preserve"> in Harbin</w:t>
      </w:r>
      <w:r>
        <w:rPr>
          <w:rFonts w:ascii="Calibri" w:hAnsi="Calibri" w:cs="Calibri" w:hint="eastAsia"/>
        </w:rPr>
        <w:t>.</w:t>
      </w:r>
      <w:proofErr w:type="gramEnd"/>
      <w:r>
        <w:rPr>
          <w:rFonts w:ascii="Calibri" w:hAnsi="Calibri" w:cs="Calibri" w:hint="eastAsia"/>
        </w:rPr>
        <w:t xml:space="preserve"> </w:t>
      </w:r>
    </w:p>
    <w:p w:rsidR="00F55618" w:rsidRDefault="00D15778" w:rsidP="007A62F4">
      <w:pPr>
        <w:pStyle w:val="2"/>
        <w:spacing w:line="312" w:lineRule="auto"/>
        <w:rPr>
          <w:rFonts w:ascii="Calibri" w:hAnsi="Calibri" w:cs="Calibri"/>
          <w:b w:val="0"/>
          <w:bCs w:val="0"/>
          <w:sz w:val="21"/>
          <w:szCs w:val="21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HONORS AND AWARDS                                                       </w:t>
      </w:r>
      <w:r>
        <w:rPr>
          <w:rFonts w:ascii="Calibri" w:hAnsi="Calibri" w:cs="Calibri"/>
          <w:b w:val="0"/>
          <w:bCs w:val="0"/>
          <w:sz w:val="21"/>
          <w:szCs w:val="21"/>
          <w:u w:val="single"/>
        </w:rPr>
        <w:t xml:space="preserve">   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2010.07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Outstanding Volunteer of the 90th HIT University </w:t>
      </w:r>
      <w:r>
        <w:rPr>
          <w:rFonts w:ascii="Calibri" w:hAnsi="Calibri" w:cs="Calibri"/>
        </w:rPr>
        <w:t>Anniversary Activities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2009.04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Outstanding Volunteer of the 24th Winter </w:t>
      </w:r>
      <w:proofErr w:type="spellStart"/>
      <w:r>
        <w:rPr>
          <w:rFonts w:ascii="Calibri" w:hAnsi="Calibri" w:cs="Calibri"/>
        </w:rPr>
        <w:t>Universiade</w:t>
      </w:r>
      <w:proofErr w:type="spellEnd"/>
      <w:r>
        <w:rPr>
          <w:rFonts w:ascii="Calibri" w:hAnsi="Calibri" w:cs="Calibri"/>
        </w:rPr>
        <w:t xml:space="preserve"> in Harbin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2008.04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People Scholarship of HIT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2008.04/2007.05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Excellent Cadres of Communist Youth League of HIT (twice)</w:t>
      </w:r>
    </w:p>
    <w:p w:rsidR="00F55618" w:rsidRDefault="00D15778" w:rsidP="007A62F4">
      <w:pPr>
        <w:autoSpaceDE w:val="0"/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2007.12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Outstanding Student at the CPC Scho</w:t>
      </w:r>
      <w:r>
        <w:rPr>
          <w:rFonts w:ascii="Calibri" w:hAnsi="Calibri" w:cs="Calibri"/>
        </w:rPr>
        <w:t>ol of HIT</w:t>
      </w:r>
    </w:p>
    <w:p w:rsidR="00F55618" w:rsidRDefault="00D15778" w:rsidP="007A62F4">
      <w:pPr>
        <w:autoSpaceDE w:val="0"/>
        <w:spacing w:line="312" w:lineRule="auto"/>
      </w:pPr>
      <w:r>
        <w:rPr>
          <w:rFonts w:ascii="Calibri" w:hAnsi="Calibri" w:cs="Calibri"/>
        </w:rPr>
        <w:t>2006.09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Outstanding Trainee of the Military Training of HIT</w:t>
      </w:r>
    </w:p>
    <w:sectPr w:rsidR="00F55618" w:rsidSect="00F55618">
      <w:pgSz w:w="11906" w:h="16838"/>
      <w:pgMar w:top="709" w:right="1191" w:bottom="568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78" w:rsidRDefault="00D15778" w:rsidP="007A62F4">
      <w:r>
        <w:separator/>
      </w:r>
    </w:p>
  </w:endnote>
  <w:endnote w:type="continuationSeparator" w:id="0">
    <w:p w:rsidR="00D15778" w:rsidRDefault="00D15778" w:rsidP="007A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78" w:rsidRDefault="00D15778" w:rsidP="007A62F4">
      <w:r>
        <w:separator/>
      </w:r>
    </w:p>
  </w:footnote>
  <w:footnote w:type="continuationSeparator" w:id="0">
    <w:p w:rsidR="00D15778" w:rsidRDefault="00D15778" w:rsidP="007A6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D4EEE"/>
    <w:multiLevelType w:val="multilevel"/>
    <w:tmpl w:val="6E9D4EEE"/>
    <w:lvl w:ilvl="0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A95"/>
    <w:rsid w:val="00056150"/>
    <w:rsid w:val="000A31E9"/>
    <w:rsid w:val="000D4731"/>
    <w:rsid w:val="001053EF"/>
    <w:rsid w:val="00177C1B"/>
    <w:rsid w:val="00181768"/>
    <w:rsid w:val="001C613A"/>
    <w:rsid w:val="001D1841"/>
    <w:rsid w:val="001D2A95"/>
    <w:rsid w:val="002116E3"/>
    <w:rsid w:val="0021699D"/>
    <w:rsid w:val="00340780"/>
    <w:rsid w:val="004103F9"/>
    <w:rsid w:val="0041674C"/>
    <w:rsid w:val="00440CBA"/>
    <w:rsid w:val="004B23E4"/>
    <w:rsid w:val="004E33A2"/>
    <w:rsid w:val="0052520A"/>
    <w:rsid w:val="005921DC"/>
    <w:rsid w:val="00690FB3"/>
    <w:rsid w:val="007A62F4"/>
    <w:rsid w:val="007B6558"/>
    <w:rsid w:val="007E4A51"/>
    <w:rsid w:val="007F5401"/>
    <w:rsid w:val="00834044"/>
    <w:rsid w:val="008D6494"/>
    <w:rsid w:val="009D29DA"/>
    <w:rsid w:val="00A029F7"/>
    <w:rsid w:val="00A12C18"/>
    <w:rsid w:val="00A25C08"/>
    <w:rsid w:val="00A46F87"/>
    <w:rsid w:val="00AC5DA4"/>
    <w:rsid w:val="00AF0428"/>
    <w:rsid w:val="00B519B6"/>
    <w:rsid w:val="00B5248C"/>
    <w:rsid w:val="00B81181"/>
    <w:rsid w:val="00C160CC"/>
    <w:rsid w:val="00C95205"/>
    <w:rsid w:val="00CA333F"/>
    <w:rsid w:val="00CE4320"/>
    <w:rsid w:val="00D15778"/>
    <w:rsid w:val="00D52516"/>
    <w:rsid w:val="00D66FB8"/>
    <w:rsid w:val="00D679ED"/>
    <w:rsid w:val="00E22693"/>
    <w:rsid w:val="00EF781B"/>
    <w:rsid w:val="00F13C69"/>
    <w:rsid w:val="00F55618"/>
    <w:rsid w:val="00F862D8"/>
    <w:rsid w:val="00FE032F"/>
    <w:rsid w:val="6574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1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5561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55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5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F556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5561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5561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5561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618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F55618"/>
    <w:rPr>
      <w:rFonts w:ascii="Arial" w:eastAsia="宋体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Company>CIIC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YU,Tianhang</dc:title>
  <dc:creator>xuyinchuan</dc:creator>
  <cp:lastModifiedBy>yutianhang</cp:lastModifiedBy>
  <cp:revision>1</cp:revision>
  <cp:lastPrinted>2014-11-26T15:42:00Z</cp:lastPrinted>
  <dcterms:created xsi:type="dcterms:W3CDTF">2015-02-02T06:20:00Z</dcterms:created>
  <dcterms:modified xsi:type="dcterms:W3CDTF">2015-03-25T03:36:00Z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