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077" w:rsidRDefault="00051B18" w:rsidP="00B8401C">
      <w:pPr>
        <w:jc w:val="center"/>
        <w:outlineLvl w:val="0"/>
        <w:rPr>
          <w:rFonts w:ascii="Arial" w:hAnsi="Arial" w:cs="Arial"/>
          <w:b/>
          <w:sz w:val="46"/>
          <w:szCs w:val="46"/>
        </w:rPr>
      </w:pPr>
      <w:r w:rsidRPr="00051B18">
        <w:rPr>
          <w:rFonts w:ascii="Arial" w:hAnsi="Arial" w:cs="Arial"/>
          <w:b/>
          <w:sz w:val="46"/>
          <w:szCs w:val="46"/>
        </w:rPr>
        <w:t>Curriculum Vitae</w:t>
      </w:r>
    </w:p>
    <w:p w:rsidR="00051B18" w:rsidRPr="00051B18" w:rsidRDefault="00051B18" w:rsidP="00051B18">
      <w:pPr>
        <w:jc w:val="center"/>
        <w:rPr>
          <w:rFonts w:ascii="Arial" w:hAnsi="Arial" w:cs="Arial"/>
          <w:b/>
          <w:sz w:val="46"/>
          <w:szCs w:val="46"/>
        </w:rPr>
      </w:pPr>
    </w:p>
    <w:tbl>
      <w:tblPr>
        <w:tblpPr w:leftFromText="180" w:rightFromText="180" w:vertAnchor="text" w:horzAnchor="margin" w:tblpX="-426" w:tblpY="761"/>
        <w:tblOverlap w:val="never"/>
        <w:tblW w:w="10632" w:type="dxa"/>
        <w:tblCellSpacing w:w="0" w:type="dxa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2127"/>
        <w:gridCol w:w="3651"/>
        <w:gridCol w:w="94"/>
        <w:gridCol w:w="1484"/>
        <w:gridCol w:w="3276"/>
      </w:tblGrid>
      <w:tr w:rsidR="009E7AB5" w:rsidRPr="00210A6B" w:rsidTr="009E7AB5">
        <w:trPr>
          <w:trHeight w:val="385"/>
          <w:tblCellSpacing w:w="0" w:type="dxa"/>
        </w:trPr>
        <w:tc>
          <w:tcPr>
            <w:tcW w:w="2127" w:type="dxa"/>
            <w:shd w:val="clear" w:color="auto" w:fill="FFFFFF" w:themeFill="background1"/>
            <w:vAlign w:val="center"/>
            <w:hideMark/>
          </w:tcPr>
          <w:p w:rsidR="009E7AB5" w:rsidRPr="00051B18" w:rsidRDefault="009E7AB5" w:rsidP="009E7AB5">
            <w:pPr>
              <w:spacing w:line="320" w:lineRule="atLeast"/>
              <w:rPr>
                <w:rFonts w:ascii="Arial" w:eastAsia="Times New Roman" w:hAnsi="Arial" w:cs="Arial"/>
                <w:b/>
                <w:color w:val="000000"/>
                <w:sz w:val="22"/>
              </w:rPr>
            </w:pPr>
            <w:r w:rsidRPr="00051B18">
              <w:rPr>
                <w:rFonts w:ascii="Arial" w:eastAsia="Times New Roman" w:hAnsi="Arial" w:cs="Arial"/>
                <w:b/>
                <w:color w:val="000000"/>
                <w:sz w:val="22"/>
              </w:rPr>
              <w:t>Name:</w:t>
            </w:r>
          </w:p>
        </w:tc>
        <w:tc>
          <w:tcPr>
            <w:tcW w:w="3745" w:type="dxa"/>
            <w:gridSpan w:val="2"/>
            <w:shd w:val="clear" w:color="auto" w:fill="FFFFFF" w:themeFill="background1"/>
            <w:vAlign w:val="center"/>
            <w:hideMark/>
          </w:tcPr>
          <w:p w:rsidR="009E7AB5" w:rsidRPr="00210A6B" w:rsidRDefault="009E7AB5" w:rsidP="009E7AB5">
            <w:pPr>
              <w:spacing w:line="320" w:lineRule="atLeast"/>
              <w:rPr>
                <w:rFonts w:ascii="Arial" w:eastAsia="Times New Roman" w:hAnsi="Arial" w:cs="Arial"/>
                <w:color w:val="000000"/>
                <w:sz w:val="22"/>
              </w:rPr>
            </w:pPr>
            <w:proofErr w:type="spellStart"/>
            <w:r w:rsidRPr="00210A6B">
              <w:rPr>
                <w:rFonts w:ascii="Arial" w:eastAsia="Times New Roman" w:hAnsi="Arial" w:cs="Arial"/>
                <w:color w:val="000000"/>
                <w:sz w:val="22"/>
              </w:rPr>
              <w:t>Mengjie</w:t>
            </w:r>
            <w:proofErr w:type="spellEnd"/>
            <w:r w:rsidRPr="00210A6B">
              <w:rPr>
                <w:rFonts w:ascii="Arial" w:eastAsia="Times New Roman" w:hAnsi="Arial" w:cs="Arial"/>
                <w:color w:val="000000"/>
                <w:sz w:val="22"/>
              </w:rPr>
              <w:t xml:space="preserve"> Wang</w:t>
            </w:r>
          </w:p>
        </w:tc>
        <w:tc>
          <w:tcPr>
            <w:tcW w:w="1484" w:type="dxa"/>
            <w:shd w:val="clear" w:color="auto" w:fill="FFFFFF" w:themeFill="background1"/>
            <w:vAlign w:val="center"/>
            <w:hideMark/>
          </w:tcPr>
          <w:p w:rsidR="009E7AB5" w:rsidRPr="00051B18" w:rsidRDefault="009E7AB5" w:rsidP="009E7AB5">
            <w:pPr>
              <w:spacing w:line="320" w:lineRule="atLeast"/>
              <w:rPr>
                <w:rFonts w:ascii="Arial" w:eastAsia="Times New Roman" w:hAnsi="Arial" w:cs="Arial"/>
                <w:b/>
                <w:color w:val="000000"/>
                <w:sz w:val="22"/>
              </w:rPr>
            </w:pPr>
            <w:r w:rsidRPr="00051B18">
              <w:rPr>
                <w:rFonts w:ascii="Arial" w:eastAsia="Times New Roman" w:hAnsi="Arial" w:cs="Arial"/>
                <w:b/>
                <w:color w:val="000000"/>
                <w:sz w:val="22"/>
              </w:rPr>
              <w:t>Gender:</w:t>
            </w:r>
          </w:p>
        </w:tc>
        <w:tc>
          <w:tcPr>
            <w:tcW w:w="3276" w:type="dxa"/>
            <w:shd w:val="clear" w:color="auto" w:fill="FFFFFF" w:themeFill="background1"/>
            <w:vAlign w:val="center"/>
            <w:hideMark/>
          </w:tcPr>
          <w:p w:rsidR="009E7AB5" w:rsidRPr="00210A6B" w:rsidRDefault="009E7AB5" w:rsidP="009E7AB5">
            <w:pPr>
              <w:spacing w:line="320" w:lineRule="atLeas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210A6B">
              <w:rPr>
                <w:rFonts w:ascii="Arial" w:eastAsia="Times New Roman" w:hAnsi="Arial" w:cs="Arial"/>
                <w:color w:val="000000"/>
                <w:sz w:val="22"/>
              </w:rPr>
              <w:t>Female</w:t>
            </w:r>
          </w:p>
        </w:tc>
      </w:tr>
      <w:tr w:rsidR="009E7AB5" w:rsidRPr="00210A6B" w:rsidTr="009E7AB5">
        <w:trPr>
          <w:trHeight w:val="186"/>
          <w:tblCellSpacing w:w="0" w:type="dxa"/>
        </w:trPr>
        <w:tc>
          <w:tcPr>
            <w:tcW w:w="2127" w:type="dxa"/>
            <w:shd w:val="clear" w:color="auto" w:fill="FFFFFF" w:themeFill="background1"/>
            <w:vAlign w:val="center"/>
            <w:hideMark/>
          </w:tcPr>
          <w:p w:rsidR="009E7AB5" w:rsidRPr="00051B18" w:rsidRDefault="009E7AB5" w:rsidP="009E7AB5">
            <w:pPr>
              <w:spacing w:line="320" w:lineRule="atLeast"/>
              <w:rPr>
                <w:rFonts w:ascii="Arial" w:eastAsia="Times New Roman" w:hAnsi="Arial" w:cs="Arial"/>
                <w:b/>
                <w:color w:val="000000"/>
                <w:sz w:val="22"/>
              </w:rPr>
            </w:pPr>
            <w:r w:rsidRPr="00051B18">
              <w:rPr>
                <w:rFonts w:ascii="Arial" w:eastAsia="Times New Roman" w:hAnsi="Arial" w:cs="Arial"/>
                <w:b/>
                <w:color w:val="000000"/>
                <w:sz w:val="22"/>
              </w:rPr>
              <w:t xml:space="preserve">English Name:  </w:t>
            </w:r>
          </w:p>
        </w:tc>
        <w:tc>
          <w:tcPr>
            <w:tcW w:w="3745" w:type="dxa"/>
            <w:gridSpan w:val="2"/>
            <w:shd w:val="clear" w:color="auto" w:fill="FFFFFF" w:themeFill="background1"/>
            <w:vAlign w:val="center"/>
            <w:hideMark/>
          </w:tcPr>
          <w:p w:rsidR="009E7AB5" w:rsidRPr="00051B18" w:rsidRDefault="009E7AB5" w:rsidP="009E7AB5">
            <w:pPr>
              <w:spacing w:line="320" w:lineRule="atLeast"/>
              <w:rPr>
                <w:rFonts w:ascii="Arial" w:hAnsi="Arial" w:cs="Arial"/>
                <w:color w:val="000000"/>
                <w:sz w:val="22"/>
              </w:rPr>
            </w:pPr>
            <w:r w:rsidRPr="00210A6B">
              <w:rPr>
                <w:rFonts w:ascii="Arial" w:eastAsia="Times New Roman" w:hAnsi="Arial" w:cs="Arial"/>
                <w:color w:val="000000"/>
                <w:sz w:val="22"/>
              </w:rPr>
              <w:t>Moni</w:t>
            </w:r>
            <w:r w:rsidR="00803AF0">
              <w:rPr>
                <w:rFonts w:ascii="Arial" w:hAnsi="Arial" w:cs="Arial"/>
                <w:color w:val="000000"/>
                <w:sz w:val="22"/>
              </w:rPr>
              <w:t>ca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E7AB5" w:rsidRPr="00051B18" w:rsidRDefault="009E7AB5" w:rsidP="009E7AB5">
            <w:pPr>
              <w:spacing w:line="320" w:lineRule="atLeast"/>
              <w:rPr>
                <w:rFonts w:ascii="Arial" w:eastAsia="Times New Roman" w:hAnsi="Arial" w:cs="Arial"/>
                <w:b/>
                <w:color w:val="000000"/>
                <w:sz w:val="22"/>
              </w:rPr>
            </w:pPr>
            <w:r w:rsidRPr="00051B18">
              <w:rPr>
                <w:rFonts w:ascii="Arial" w:eastAsia="Times New Roman" w:hAnsi="Arial" w:cs="Arial"/>
                <w:b/>
                <w:color w:val="000000"/>
                <w:sz w:val="22"/>
              </w:rPr>
              <w:t>Residency:</w:t>
            </w:r>
          </w:p>
        </w:tc>
        <w:tc>
          <w:tcPr>
            <w:tcW w:w="3276" w:type="dxa"/>
            <w:shd w:val="clear" w:color="auto" w:fill="FFFFFF" w:themeFill="background1"/>
            <w:vAlign w:val="center"/>
            <w:hideMark/>
          </w:tcPr>
          <w:p w:rsidR="009E7AB5" w:rsidRPr="00210A6B" w:rsidRDefault="009E7AB5" w:rsidP="009E7AB5">
            <w:pPr>
              <w:spacing w:line="320" w:lineRule="atLeas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210A6B">
              <w:rPr>
                <w:rFonts w:ascii="Arial" w:eastAsia="Times New Roman" w:hAnsi="Arial" w:cs="Arial"/>
                <w:color w:val="000000"/>
                <w:sz w:val="22"/>
              </w:rPr>
              <w:t>Shanghai/Canton</w:t>
            </w:r>
          </w:p>
        </w:tc>
      </w:tr>
      <w:tr w:rsidR="009E7AB5" w:rsidRPr="00210A6B" w:rsidTr="009E7AB5">
        <w:trPr>
          <w:trHeight w:val="186"/>
          <w:tblCellSpacing w:w="0" w:type="dxa"/>
        </w:trPr>
        <w:tc>
          <w:tcPr>
            <w:tcW w:w="2127" w:type="dxa"/>
            <w:shd w:val="clear" w:color="auto" w:fill="FFFFFF" w:themeFill="background1"/>
            <w:vAlign w:val="center"/>
            <w:hideMark/>
          </w:tcPr>
          <w:p w:rsidR="009E7AB5" w:rsidRPr="00051B18" w:rsidRDefault="009E7AB5" w:rsidP="009E7AB5">
            <w:pPr>
              <w:spacing w:line="320" w:lineRule="atLeast"/>
              <w:rPr>
                <w:rFonts w:ascii="Arial" w:eastAsia="Times New Roman" w:hAnsi="Arial" w:cs="Arial"/>
                <w:b/>
                <w:color w:val="000000"/>
                <w:sz w:val="22"/>
              </w:rPr>
            </w:pPr>
            <w:r w:rsidRPr="00051B18">
              <w:rPr>
                <w:rFonts w:ascii="Arial" w:eastAsia="Times New Roman" w:hAnsi="Arial" w:cs="Arial"/>
                <w:b/>
                <w:color w:val="000000"/>
                <w:sz w:val="22"/>
              </w:rPr>
              <w:t>Date of Birth</w:t>
            </w:r>
          </w:p>
        </w:tc>
        <w:tc>
          <w:tcPr>
            <w:tcW w:w="3745" w:type="dxa"/>
            <w:gridSpan w:val="2"/>
            <w:shd w:val="clear" w:color="auto" w:fill="FFFFFF" w:themeFill="background1"/>
            <w:vAlign w:val="center"/>
            <w:hideMark/>
          </w:tcPr>
          <w:p w:rsidR="009E7AB5" w:rsidRPr="00210A6B" w:rsidRDefault="009E7AB5" w:rsidP="009E7AB5">
            <w:pPr>
              <w:spacing w:line="320" w:lineRule="atLeas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210A6B">
              <w:rPr>
                <w:rFonts w:ascii="Arial" w:eastAsia="Times New Roman" w:hAnsi="Arial" w:cs="Arial"/>
                <w:color w:val="000000"/>
                <w:sz w:val="22"/>
              </w:rPr>
              <w:t>1983/10/03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E7AB5" w:rsidRPr="00210A6B" w:rsidRDefault="009E7AB5" w:rsidP="009E7AB5">
            <w:pPr>
              <w:spacing w:line="320" w:lineRule="atLeast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3276" w:type="dxa"/>
            <w:shd w:val="clear" w:color="auto" w:fill="FFFFFF" w:themeFill="background1"/>
            <w:vAlign w:val="center"/>
            <w:hideMark/>
          </w:tcPr>
          <w:p w:rsidR="009E7AB5" w:rsidRPr="00210A6B" w:rsidRDefault="009E7AB5" w:rsidP="009E7AB5">
            <w:pPr>
              <w:spacing w:line="320" w:lineRule="atLeast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9E7AB5" w:rsidRPr="00210A6B" w:rsidTr="009E7AB5">
        <w:trPr>
          <w:tblCellSpacing w:w="0" w:type="dxa"/>
        </w:trPr>
        <w:tc>
          <w:tcPr>
            <w:tcW w:w="2127" w:type="dxa"/>
            <w:shd w:val="clear" w:color="auto" w:fill="FFFFFF" w:themeFill="background1"/>
            <w:vAlign w:val="center"/>
            <w:hideMark/>
          </w:tcPr>
          <w:p w:rsidR="009E7AB5" w:rsidRPr="00210A6B" w:rsidRDefault="009E7AB5" w:rsidP="009E7AB5">
            <w:pPr>
              <w:spacing w:line="320" w:lineRule="atLeast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3745" w:type="dxa"/>
            <w:gridSpan w:val="2"/>
            <w:shd w:val="clear" w:color="auto" w:fill="FFFFFF" w:themeFill="background1"/>
            <w:vAlign w:val="center"/>
            <w:hideMark/>
          </w:tcPr>
          <w:p w:rsidR="009E7AB5" w:rsidRPr="00210A6B" w:rsidRDefault="009E7AB5" w:rsidP="009E7AB5">
            <w:pPr>
              <w:spacing w:line="320" w:lineRule="atLeast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E7AB5" w:rsidRPr="00210A6B" w:rsidRDefault="009E7AB5" w:rsidP="009E7AB5">
            <w:pPr>
              <w:spacing w:line="320" w:lineRule="atLeast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3276" w:type="dxa"/>
            <w:shd w:val="clear" w:color="auto" w:fill="FFFFFF" w:themeFill="background1"/>
            <w:vAlign w:val="center"/>
            <w:hideMark/>
          </w:tcPr>
          <w:p w:rsidR="009E7AB5" w:rsidRPr="00210A6B" w:rsidRDefault="009E7AB5" w:rsidP="009E7AB5">
            <w:pPr>
              <w:spacing w:line="320" w:lineRule="atLeast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9E7AB5" w:rsidRPr="00210A6B" w:rsidTr="009E7AB5">
        <w:trPr>
          <w:tblCellSpacing w:w="0" w:type="dxa"/>
        </w:trPr>
        <w:tc>
          <w:tcPr>
            <w:tcW w:w="2127" w:type="dxa"/>
            <w:shd w:val="clear" w:color="auto" w:fill="FFFFFF" w:themeFill="background1"/>
            <w:vAlign w:val="center"/>
            <w:hideMark/>
          </w:tcPr>
          <w:p w:rsidR="009E7AB5" w:rsidRPr="00210A6B" w:rsidRDefault="009E7AB5" w:rsidP="009E7AB5">
            <w:pPr>
              <w:spacing w:line="320" w:lineRule="atLeast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3745" w:type="dxa"/>
            <w:gridSpan w:val="2"/>
            <w:shd w:val="clear" w:color="auto" w:fill="FFFFFF" w:themeFill="background1"/>
            <w:vAlign w:val="center"/>
            <w:hideMark/>
          </w:tcPr>
          <w:p w:rsidR="009E7AB5" w:rsidRPr="00210A6B" w:rsidRDefault="009E7AB5" w:rsidP="009E7AB5">
            <w:pPr>
              <w:spacing w:line="320" w:lineRule="atLeast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E7AB5" w:rsidRPr="00210A6B" w:rsidRDefault="009E7AB5" w:rsidP="009E7AB5">
            <w:pPr>
              <w:spacing w:line="320" w:lineRule="atLeast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3276" w:type="dxa"/>
            <w:shd w:val="clear" w:color="auto" w:fill="FFFFFF" w:themeFill="background1"/>
            <w:vAlign w:val="center"/>
            <w:hideMark/>
          </w:tcPr>
          <w:p w:rsidR="009E7AB5" w:rsidRPr="00210A6B" w:rsidRDefault="009E7AB5" w:rsidP="009E7AB5">
            <w:pPr>
              <w:spacing w:line="320" w:lineRule="atLeast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9E7AB5" w:rsidRPr="00210A6B" w:rsidTr="009E7AB5">
        <w:trPr>
          <w:trHeight w:val="385"/>
          <w:tblCellSpacing w:w="0" w:type="dxa"/>
        </w:trPr>
        <w:tc>
          <w:tcPr>
            <w:tcW w:w="2127" w:type="dxa"/>
            <w:shd w:val="clear" w:color="auto" w:fill="FFFFFF" w:themeFill="background1"/>
            <w:vAlign w:val="center"/>
            <w:hideMark/>
          </w:tcPr>
          <w:p w:rsidR="009E7AB5" w:rsidRPr="00051B18" w:rsidRDefault="009E7AB5" w:rsidP="009E7AB5">
            <w:pPr>
              <w:spacing w:line="320" w:lineRule="atLeast"/>
              <w:rPr>
                <w:rFonts w:ascii="Arial" w:eastAsia="Times New Roman" w:hAnsi="Arial" w:cs="Arial"/>
                <w:b/>
                <w:color w:val="000000"/>
                <w:sz w:val="22"/>
              </w:rPr>
            </w:pPr>
            <w:r w:rsidRPr="00051B18">
              <w:rPr>
                <w:rFonts w:ascii="Arial" w:eastAsia="Times New Roman" w:hAnsi="Arial" w:cs="Arial"/>
                <w:b/>
                <w:color w:val="000000"/>
                <w:sz w:val="22"/>
              </w:rPr>
              <w:t>Email:</w:t>
            </w:r>
          </w:p>
        </w:tc>
        <w:tc>
          <w:tcPr>
            <w:tcW w:w="3651" w:type="dxa"/>
            <w:shd w:val="clear" w:color="auto" w:fill="FFFFFF" w:themeFill="background1"/>
            <w:vAlign w:val="center"/>
            <w:hideMark/>
          </w:tcPr>
          <w:p w:rsidR="009E7AB5" w:rsidRPr="00210A6B" w:rsidRDefault="009E7AB5" w:rsidP="009E7AB5">
            <w:pPr>
              <w:spacing w:line="320" w:lineRule="atLeas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210A6B">
              <w:rPr>
                <w:rFonts w:ascii="Arial" w:eastAsia="Times New Roman" w:hAnsi="Arial" w:cs="Arial"/>
                <w:color w:val="000000"/>
                <w:sz w:val="22"/>
              </w:rPr>
              <w:t>gipsy1789@hotmail.com</w:t>
            </w:r>
          </w:p>
        </w:tc>
        <w:tc>
          <w:tcPr>
            <w:tcW w:w="1578" w:type="dxa"/>
            <w:gridSpan w:val="2"/>
            <w:shd w:val="clear" w:color="auto" w:fill="FFFFFF" w:themeFill="background1"/>
            <w:vAlign w:val="center"/>
            <w:hideMark/>
          </w:tcPr>
          <w:p w:rsidR="009E7AB5" w:rsidRPr="00210A6B" w:rsidRDefault="009E7AB5" w:rsidP="009E7AB5">
            <w:pPr>
              <w:spacing w:line="320" w:lineRule="atLeast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3276" w:type="dxa"/>
            <w:shd w:val="clear" w:color="auto" w:fill="FFFFFF" w:themeFill="background1"/>
            <w:vAlign w:val="center"/>
            <w:hideMark/>
          </w:tcPr>
          <w:p w:rsidR="009E7AB5" w:rsidRPr="00210A6B" w:rsidRDefault="009E7AB5" w:rsidP="009E7AB5">
            <w:pPr>
              <w:spacing w:line="320" w:lineRule="atLeast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9E7AB5" w:rsidRPr="000270DE" w:rsidTr="009E7AB5">
        <w:trPr>
          <w:trHeight w:val="427"/>
          <w:tblCellSpacing w:w="0" w:type="dxa"/>
        </w:trPr>
        <w:tc>
          <w:tcPr>
            <w:tcW w:w="2127" w:type="dxa"/>
            <w:shd w:val="clear" w:color="auto" w:fill="FFFFFF" w:themeFill="background1"/>
            <w:vAlign w:val="center"/>
            <w:hideMark/>
          </w:tcPr>
          <w:p w:rsidR="009E7AB5" w:rsidRPr="00051B18" w:rsidRDefault="009E7AB5" w:rsidP="009E7AB5">
            <w:pPr>
              <w:spacing w:line="320" w:lineRule="atLeast"/>
              <w:rPr>
                <w:rFonts w:ascii="Arial" w:eastAsia="Times New Roman" w:hAnsi="Arial" w:cs="Arial"/>
                <w:b/>
                <w:color w:val="000000"/>
                <w:sz w:val="22"/>
              </w:rPr>
            </w:pPr>
            <w:r w:rsidRPr="00051B18">
              <w:rPr>
                <w:rFonts w:ascii="Arial" w:eastAsia="Times New Roman" w:hAnsi="Arial" w:cs="Arial"/>
                <w:b/>
                <w:color w:val="000000"/>
                <w:sz w:val="22"/>
              </w:rPr>
              <w:t>Mobile Phone:</w:t>
            </w:r>
          </w:p>
        </w:tc>
        <w:tc>
          <w:tcPr>
            <w:tcW w:w="8505" w:type="dxa"/>
            <w:gridSpan w:val="4"/>
            <w:shd w:val="clear" w:color="auto" w:fill="FFFFFF" w:themeFill="background1"/>
            <w:vAlign w:val="center"/>
            <w:hideMark/>
          </w:tcPr>
          <w:p w:rsidR="009E7AB5" w:rsidRPr="000270DE" w:rsidRDefault="009E7AB5" w:rsidP="009E7AB5">
            <w:pPr>
              <w:spacing w:line="320" w:lineRule="atLeast"/>
              <w:rPr>
                <w:rFonts w:ascii="Arial" w:hAnsi="Arial" w:cs="Arial"/>
                <w:color w:val="000000"/>
                <w:sz w:val="22"/>
              </w:rPr>
            </w:pPr>
            <w:r w:rsidRPr="00210A6B">
              <w:rPr>
                <w:rFonts w:ascii="Arial" w:eastAsia="Times New Roman" w:hAnsi="Arial" w:cs="Arial"/>
                <w:color w:val="000000"/>
                <w:sz w:val="22"/>
              </w:rPr>
              <w:t>13701742692</w:t>
            </w:r>
          </w:p>
        </w:tc>
      </w:tr>
    </w:tbl>
    <w:p w:rsidR="009E7AB5" w:rsidRPr="003210CF" w:rsidRDefault="004B0E46" w:rsidP="009E7AB5">
      <w:pPr>
        <w:spacing w:line="320" w:lineRule="atLeast"/>
        <w:ind w:leftChars="-200" w:left="-420"/>
        <w:jc w:val="left"/>
        <w:rPr>
          <w:rFonts w:ascii="Arial" w:hAnsi="Arial" w:cs="Arial"/>
          <w:b/>
          <w:color w:val="000000"/>
          <w:sz w:val="28"/>
          <w:szCs w:val="28"/>
        </w:rPr>
      </w:pPr>
      <w:r w:rsidRPr="004B0E46">
        <w:rPr>
          <w:rFonts w:ascii="Arial" w:eastAsia="Times New Roman" w:hAnsi="Arial" w:cs="Arial"/>
          <w:b/>
          <w:noProof/>
          <w:color w:val="000000"/>
          <w:sz w:val="28"/>
          <w:szCs w:val="28"/>
        </w:rPr>
        <w:pict>
          <v:rect id="_x0000_s1026" style="position:absolute;left:0;text-align:left;margin-left:-27.75pt;margin-top:3.45pt;width:455.25pt;height:25.5pt;z-index:-251658240;mso-position-horizontal-relative:text;mso-position-vertical-relative:text" fillcolor="#d8d8d8 [2732]" stroked="f"/>
        </w:pict>
      </w:r>
      <w:r w:rsidR="009E7AB5" w:rsidRPr="009E7AB5">
        <w:rPr>
          <w:rFonts w:ascii="Arial" w:eastAsia="Times New Roman" w:hAnsi="Arial" w:cs="Arial"/>
          <w:b/>
          <w:color w:val="000000"/>
          <w:sz w:val="28"/>
          <w:szCs w:val="28"/>
        </w:rPr>
        <w:t>General Information</w:t>
      </w:r>
    </w:p>
    <w:tbl>
      <w:tblPr>
        <w:tblpPr w:leftFromText="180" w:rightFromText="180" w:vertAnchor="page" w:horzAnchor="page" w:tblpX="1216" w:tblpY="6076"/>
        <w:tblOverlap w:val="never"/>
        <w:tblW w:w="10509" w:type="dxa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51"/>
        <w:gridCol w:w="3152"/>
        <w:gridCol w:w="5406"/>
      </w:tblGrid>
      <w:tr w:rsidR="0056636D" w:rsidRPr="00FA7E34" w:rsidTr="0056636D">
        <w:trPr>
          <w:trHeight w:val="714"/>
          <w:tblCellSpacing w:w="0" w:type="dxa"/>
        </w:trPr>
        <w:tc>
          <w:tcPr>
            <w:tcW w:w="1951" w:type="dxa"/>
            <w:hideMark/>
          </w:tcPr>
          <w:p w:rsidR="0056636D" w:rsidRDefault="008336E8" w:rsidP="00FF0589">
            <w:pPr>
              <w:spacing w:line="320" w:lineRule="atLeas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2008/9 -- 2010</w:t>
            </w:r>
            <w:r w:rsidR="0056636D" w:rsidRPr="00FA7E34">
              <w:rPr>
                <w:rFonts w:ascii="Arial" w:eastAsia="Times New Roman" w:hAnsi="Arial" w:cs="Arial"/>
                <w:color w:val="000000"/>
                <w:sz w:val="22"/>
              </w:rPr>
              <w:t>/1</w:t>
            </w:r>
            <w:r w:rsidR="0067368E">
              <w:rPr>
                <w:rFonts w:ascii="Arial" w:eastAsia="Times New Roman" w:hAnsi="Arial" w:cs="Arial"/>
                <w:color w:val="000000"/>
                <w:sz w:val="22"/>
              </w:rPr>
              <w:t>2</w:t>
            </w:r>
          </w:p>
          <w:p w:rsidR="0056636D" w:rsidRPr="00FA7E34" w:rsidRDefault="0056636D" w:rsidP="00FF0589">
            <w:pPr>
              <w:spacing w:line="320" w:lineRule="atLeast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</w:rPr>
              <w:t>(Sweden)</w:t>
            </w:r>
            <w:r w:rsidRPr="00FA7E34"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</w:p>
        </w:tc>
        <w:tc>
          <w:tcPr>
            <w:tcW w:w="3152" w:type="dxa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56636D" w:rsidRDefault="0056636D" w:rsidP="00FF0589">
            <w:pPr>
              <w:spacing w:line="320" w:lineRule="atLeast"/>
              <w:rPr>
                <w:rFonts w:ascii="Arial" w:hAnsi="Arial" w:cs="Arial"/>
                <w:color w:val="000000"/>
                <w:sz w:val="22"/>
              </w:rPr>
            </w:pPr>
            <w:r w:rsidRPr="00FA7E34">
              <w:rPr>
                <w:rFonts w:ascii="Arial" w:eastAsia="Times New Roman" w:hAnsi="Arial" w:cs="Arial"/>
                <w:color w:val="000000"/>
                <w:sz w:val="22"/>
              </w:rPr>
              <w:t xml:space="preserve">Royal Institute of Technology </w:t>
            </w:r>
          </w:p>
          <w:p w:rsidR="0056636D" w:rsidRPr="009E7AB5" w:rsidRDefault="0056636D" w:rsidP="00FF0589">
            <w:pPr>
              <w:spacing w:line="320" w:lineRule="atLeast"/>
              <w:ind w:left="770" w:hangingChars="350" w:hanging="770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</w:rPr>
              <w:t>Kungliga</w:t>
            </w:r>
            <w:proofErr w:type="spellEnd"/>
            <w:r>
              <w:rPr>
                <w:rFonts w:ascii="Arial" w:hAnsi="Arial" w:cs="Arial" w:hint="eastAsia"/>
                <w:color w:val="000000"/>
                <w:sz w:val="22"/>
              </w:rPr>
              <w:t xml:space="preserve"> </w:t>
            </w:r>
            <w:proofErr w:type="spellStart"/>
            <w:r w:rsidRPr="00FA7E34">
              <w:rPr>
                <w:rFonts w:ascii="Arial" w:eastAsia="Times New Roman" w:hAnsi="Arial" w:cs="Arial"/>
                <w:color w:val="000000"/>
                <w:sz w:val="22"/>
              </w:rPr>
              <w:t>Tekniska</w:t>
            </w:r>
            <w:proofErr w:type="spellEnd"/>
            <w:r w:rsidRPr="00FA7E34"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proofErr w:type="spellStart"/>
            <w:r w:rsidRPr="00FA7E34">
              <w:rPr>
                <w:rFonts w:ascii="Arial" w:eastAsia="Times New Roman" w:hAnsi="Arial" w:cs="Arial"/>
                <w:color w:val="000000"/>
                <w:sz w:val="22"/>
              </w:rPr>
              <w:t>Hogskolan</w:t>
            </w:r>
            <w:proofErr w:type="spellEnd"/>
            <w:r>
              <w:rPr>
                <w:rFonts w:ascii="Arial" w:hAnsi="Arial" w:cs="Arial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5406" w:type="dxa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56636D" w:rsidRDefault="0056636D" w:rsidP="00FF0589">
            <w:pPr>
              <w:spacing w:line="320" w:lineRule="atLeas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FA7E34">
              <w:rPr>
                <w:rFonts w:ascii="Arial" w:eastAsia="Times New Roman" w:hAnsi="Arial" w:cs="Arial"/>
                <w:color w:val="000000"/>
                <w:sz w:val="22"/>
              </w:rPr>
              <w:t>Master</w:t>
            </w:r>
          </w:p>
          <w:p w:rsidR="0056636D" w:rsidRPr="00FA7E34" w:rsidRDefault="0056636D" w:rsidP="0056636D">
            <w:pPr>
              <w:spacing w:line="320" w:lineRule="atLeast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ICT Entrepreneurship</w:t>
            </w:r>
          </w:p>
        </w:tc>
      </w:tr>
      <w:tr w:rsidR="00FF0589" w:rsidRPr="00FA7E34" w:rsidTr="0056636D">
        <w:trPr>
          <w:tblCellSpacing w:w="0" w:type="dxa"/>
        </w:trPr>
        <w:tc>
          <w:tcPr>
            <w:tcW w:w="10509" w:type="dxa"/>
            <w:gridSpan w:val="3"/>
            <w:hideMark/>
          </w:tcPr>
          <w:p w:rsidR="00FF0589" w:rsidRPr="00FA7E34" w:rsidRDefault="00FF0589" w:rsidP="00FF0589">
            <w:pPr>
              <w:spacing w:line="320" w:lineRule="atLeast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FF0589" w:rsidRPr="00FA7E34" w:rsidTr="0056636D">
        <w:trPr>
          <w:trHeight w:val="80"/>
          <w:tblCellSpacing w:w="0" w:type="dxa"/>
        </w:trPr>
        <w:tc>
          <w:tcPr>
            <w:tcW w:w="10509" w:type="dxa"/>
            <w:gridSpan w:val="3"/>
            <w:vAlign w:val="center"/>
            <w:hideMark/>
          </w:tcPr>
          <w:p w:rsidR="00FF0589" w:rsidRPr="00FA7E34" w:rsidRDefault="004B0E46" w:rsidP="00FF0589">
            <w:pPr>
              <w:spacing w:line="320" w:lineRule="atLeas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B0E46">
              <w:rPr>
                <w:rFonts w:ascii="Arial" w:eastAsia="Times New Roman" w:hAnsi="Arial" w:cs="Arial"/>
                <w:color w:val="000000"/>
                <w:sz w:val="22"/>
              </w:rPr>
              <w:pict>
                <v:rect id="_x0000_i1025" style="width:.05pt;height:.75pt" o:hralign="center" o:hrstd="t" o:hrnoshade="t" o:hr="t" fillcolor="#e0e0e0" stroked="f"/>
              </w:pict>
            </w:r>
          </w:p>
        </w:tc>
      </w:tr>
      <w:tr w:rsidR="0056636D" w:rsidRPr="00FA7E34" w:rsidTr="00FA1A5E">
        <w:trPr>
          <w:tblCellSpacing w:w="0" w:type="dxa"/>
        </w:trPr>
        <w:tc>
          <w:tcPr>
            <w:tcW w:w="1951" w:type="dxa"/>
            <w:hideMark/>
          </w:tcPr>
          <w:p w:rsidR="0056636D" w:rsidRPr="00FA7E34" w:rsidRDefault="0056636D" w:rsidP="00FF0589">
            <w:pPr>
              <w:spacing w:line="320" w:lineRule="atLeas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FA7E34">
              <w:rPr>
                <w:rFonts w:ascii="Arial" w:eastAsia="Times New Roman" w:hAnsi="Arial" w:cs="Arial"/>
                <w:color w:val="000000"/>
                <w:sz w:val="22"/>
              </w:rPr>
              <w:t xml:space="preserve">2002/9 -- 2006/7 </w:t>
            </w:r>
          </w:p>
        </w:tc>
        <w:tc>
          <w:tcPr>
            <w:tcW w:w="3152" w:type="dxa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56636D" w:rsidRPr="00FA7E34" w:rsidRDefault="0056636D" w:rsidP="00FF0589">
            <w:pPr>
              <w:spacing w:line="320" w:lineRule="atLeas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FA7E34">
              <w:rPr>
                <w:rFonts w:ascii="Arial" w:eastAsia="Times New Roman" w:hAnsi="Arial" w:cs="Arial"/>
                <w:color w:val="000000"/>
                <w:sz w:val="22"/>
              </w:rPr>
              <w:t>Shanghai Maritime University</w:t>
            </w:r>
          </w:p>
        </w:tc>
        <w:tc>
          <w:tcPr>
            <w:tcW w:w="5406" w:type="dxa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56636D" w:rsidRDefault="0056636D" w:rsidP="00FF0589">
            <w:pPr>
              <w:spacing w:line="320" w:lineRule="atLeast"/>
              <w:rPr>
                <w:rFonts w:ascii="Arial" w:hAnsi="Arial" w:cs="Arial"/>
                <w:color w:val="000000"/>
                <w:sz w:val="22"/>
              </w:rPr>
            </w:pPr>
            <w:r w:rsidRPr="00FA7E34">
              <w:rPr>
                <w:rFonts w:ascii="Arial" w:eastAsia="Times New Roman" w:hAnsi="Arial" w:cs="Arial"/>
                <w:color w:val="000000"/>
                <w:sz w:val="22"/>
              </w:rPr>
              <w:t>Bachelor</w:t>
            </w:r>
          </w:p>
          <w:p w:rsidR="0056636D" w:rsidRPr="0056636D" w:rsidRDefault="0056636D" w:rsidP="00102F5B">
            <w:pPr>
              <w:spacing w:line="320" w:lineRule="atLeas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</w:rPr>
              <w:t>Information Management and System</w:t>
            </w:r>
          </w:p>
        </w:tc>
      </w:tr>
      <w:tr w:rsidR="00FF0589" w:rsidRPr="00FA7E34" w:rsidTr="0056636D">
        <w:trPr>
          <w:tblCellSpacing w:w="0" w:type="dxa"/>
        </w:trPr>
        <w:tc>
          <w:tcPr>
            <w:tcW w:w="10509" w:type="dxa"/>
            <w:gridSpan w:val="3"/>
            <w:vAlign w:val="center"/>
            <w:hideMark/>
          </w:tcPr>
          <w:p w:rsidR="00FF0589" w:rsidRPr="00FA7E34" w:rsidRDefault="004B0E46" w:rsidP="00FF0589">
            <w:pPr>
              <w:spacing w:line="320" w:lineRule="atLeas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B0E46">
              <w:rPr>
                <w:rFonts w:ascii="Arial" w:eastAsia="Times New Roman" w:hAnsi="Arial" w:cs="Arial"/>
                <w:color w:val="000000"/>
                <w:sz w:val="22"/>
              </w:rPr>
              <w:pict>
                <v:rect id="_x0000_i1026" style="width:.05pt;height:.75pt" o:hralign="center" o:hrstd="t" o:hrnoshade="t" o:hr="t" fillcolor="#e0e0e0" stroked="f"/>
              </w:pict>
            </w:r>
          </w:p>
        </w:tc>
      </w:tr>
      <w:tr w:rsidR="0056636D" w:rsidRPr="00FA7E34" w:rsidTr="00FA1A5E">
        <w:trPr>
          <w:trHeight w:val="345"/>
          <w:tblCellSpacing w:w="0" w:type="dxa"/>
        </w:trPr>
        <w:tc>
          <w:tcPr>
            <w:tcW w:w="1951" w:type="dxa"/>
            <w:hideMark/>
          </w:tcPr>
          <w:p w:rsidR="0056636D" w:rsidRPr="00FA7E34" w:rsidRDefault="0056636D" w:rsidP="00FF0589">
            <w:pPr>
              <w:spacing w:line="320" w:lineRule="atLeas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FA7E34">
              <w:rPr>
                <w:rFonts w:ascii="Arial" w:eastAsia="Times New Roman" w:hAnsi="Arial" w:cs="Arial"/>
                <w:color w:val="000000"/>
                <w:sz w:val="22"/>
              </w:rPr>
              <w:t xml:space="preserve">1999/9 -- 2002/7 </w:t>
            </w:r>
          </w:p>
        </w:tc>
        <w:tc>
          <w:tcPr>
            <w:tcW w:w="3152" w:type="dxa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56636D" w:rsidRPr="00FA7E34" w:rsidRDefault="0056636D" w:rsidP="00FF0589">
            <w:pPr>
              <w:spacing w:line="320" w:lineRule="atLeas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FA7E34">
              <w:rPr>
                <w:rFonts w:ascii="Arial" w:eastAsia="Times New Roman" w:hAnsi="Arial" w:cs="Arial"/>
                <w:color w:val="000000"/>
                <w:sz w:val="22"/>
              </w:rPr>
              <w:t>Hui Dong Senior High School</w:t>
            </w:r>
          </w:p>
        </w:tc>
        <w:tc>
          <w:tcPr>
            <w:tcW w:w="5406" w:type="dxa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56636D" w:rsidRDefault="0056636D" w:rsidP="0056636D">
            <w:pPr>
              <w:spacing w:line="320" w:lineRule="atLeas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FA7E34">
              <w:rPr>
                <w:rFonts w:ascii="Arial" w:eastAsia="Times New Roman" w:hAnsi="Arial" w:cs="Arial"/>
                <w:color w:val="000000"/>
                <w:sz w:val="22"/>
              </w:rPr>
              <w:t>High School</w:t>
            </w:r>
          </w:p>
          <w:p w:rsidR="0056636D" w:rsidRPr="0056636D" w:rsidRDefault="0056636D" w:rsidP="0056636D">
            <w:pPr>
              <w:spacing w:line="320" w:lineRule="atLeast"/>
              <w:rPr>
                <w:rFonts w:ascii="Arial" w:hAnsi="Arial" w:cs="Arial"/>
                <w:color w:val="000000"/>
                <w:sz w:val="22"/>
              </w:rPr>
            </w:pPr>
            <w:r w:rsidRPr="00FA7E34">
              <w:rPr>
                <w:rFonts w:ascii="Arial" w:eastAsia="Times New Roman" w:hAnsi="Arial" w:cs="Arial"/>
                <w:color w:val="000000"/>
                <w:sz w:val="22"/>
              </w:rPr>
              <w:t>Physics</w:t>
            </w:r>
          </w:p>
        </w:tc>
      </w:tr>
    </w:tbl>
    <w:p w:rsidR="009E7AB5" w:rsidRDefault="004B0E46" w:rsidP="009E7AB5">
      <w:pPr>
        <w:ind w:leftChars="-200" w:left="-420"/>
        <w:rPr>
          <w:rFonts w:ascii="Arial" w:hAnsi="Arial" w:cs="Arial"/>
          <w:b/>
          <w:color w:val="000000"/>
          <w:sz w:val="28"/>
          <w:szCs w:val="28"/>
        </w:rPr>
      </w:pPr>
      <w:r w:rsidRPr="004B0E46">
        <w:rPr>
          <w:rFonts w:ascii="Arial" w:eastAsia="Times New Roman" w:hAnsi="Arial" w:cs="Arial"/>
          <w:b/>
          <w:noProof/>
          <w:color w:val="000000"/>
          <w:sz w:val="28"/>
          <w:szCs w:val="28"/>
        </w:rPr>
        <w:pict>
          <v:rect id="_x0000_s1027" style="position:absolute;left:0;text-align:left;margin-left:-27.75pt;margin-top:102.75pt;width:455.25pt;height:25.5pt;z-index:-251657216;mso-position-horizontal-relative:text;mso-position-vertical-relative:text" fillcolor="#d8d8d8 [2732]" stroked="f"/>
        </w:pict>
      </w:r>
      <w:r w:rsidR="009E7AB5" w:rsidRPr="009E7AB5">
        <w:rPr>
          <w:rFonts w:ascii="Arial" w:eastAsia="Times New Roman" w:hAnsi="Arial" w:cs="Arial" w:hint="eastAsia"/>
          <w:b/>
          <w:color w:val="000000"/>
          <w:sz w:val="28"/>
          <w:szCs w:val="28"/>
        </w:rPr>
        <w:t>Education</w:t>
      </w:r>
    </w:p>
    <w:p w:rsidR="004E1F61" w:rsidRPr="004E1F61" w:rsidRDefault="004B0E46" w:rsidP="00B8401C">
      <w:pPr>
        <w:ind w:leftChars="-200" w:left="-420"/>
        <w:outlineLvl w:val="0"/>
        <w:rPr>
          <w:rFonts w:ascii="Arial" w:hAnsi="Arial" w:cs="Arial"/>
          <w:b/>
          <w:color w:val="000000"/>
          <w:sz w:val="28"/>
          <w:szCs w:val="28"/>
        </w:rPr>
      </w:pPr>
      <w:r w:rsidRPr="004B0E46">
        <w:rPr>
          <w:rFonts w:ascii="Arial" w:eastAsia="Times New Roman" w:hAnsi="Arial" w:cs="Arial"/>
          <w:b/>
          <w:noProof/>
          <w:color w:val="000000"/>
          <w:sz w:val="28"/>
          <w:szCs w:val="28"/>
        </w:rPr>
        <w:pict>
          <v:rect id="_x0000_s1028" style="position:absolute;left:0;text-align:left;margin-left:-27.75pt;margin-top:141.75pt;width:455.25pt;height:25.5pt;z-index:-251656192" fillcolor="#d8d8d8 [2732]" stroked="f"/>
        </w:pict>
      </w:r>
      <w:r w:rsidR="009E7AB5" w:rsidRPr="009E7AB5">
        <w:rPr>
          <w:rFonts w:ascii="Arial" w:eastAsia="Times New Roman" w:hAnsi="Arial" w:cs="Arial"/>
          <w:b/>
          <w:color w:val="000000"/>
          <w:sz w:val="28"/>
          <w:szCs w:val="28"/>
        </w:rPr>
        <w:t>Work Experience</w:t>
      </w:r>
    </w:p>
    <w:tbl>
      <w:tblPr>
        <w:tblW w:w="10545" w:type="dxa"/>
        <w:tblCellSpacing w:w="0" w:type="dxa"/>
        <w:tblInd w:w="-426" w:type="dxa"/>
        <w:tblCellMar>
          <w:left w:w="0" w:type="dxa"/>
          <w:right w:w="0" w:type="dxa"/>
        </w:tblCellMar>
        <w:tblLook w:val="04A0"/>
      </w:tblPr>
      <w:tblGrid>
        <w:gridCol w:w="2025"/>
        <w:gridCol w:w="8520"/>
      </w:tblGrid>
      <w:tr w:rsidR="009E7AB5" w:rsidRPr="00FA7E34" w:rsidTr="004E1F61">
        <w:trPr>
          <w:tblCellSpacing w:w="0" w:type="dxa"/>
        </w:trPr>
        <w:tc>
          <w:tcPr>
            <w:tcW w:w="10545" w:type="dxa"/>
            <w:gridSpan w:val="2"/>
            <w:hideMark/>
          </w:tcPr>
          <w:p w:rsidR="00FA1A5E" w:rsidRDefault="00FA1A5E" w:rsidP="004E1F61">
            <w:pPr>
              <w:spacing w:line="320" w:lineRule="atLeast"/>
              <w:rPr>
                <w:rFonts w:ascii="Arial" w:eastAsia="Times New Roman" w:hAnsi="Arial" w:cs="Arial"/>
                <w:b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</w:rPr>
              <w:t>2013/8—</w:t>
            </w:r>
            <w:r w:rsidRPr="00FA7E34">
              <w:rPr>
                <w:rFonts w:ascii="Arial" w:eastAsia="Times New Roman" w:hAnsi="Arial" w:cs="Arial"/>
                <w:b/>
                <w:color w:val="000000"/>
                <w:sz w:val="22"/>
              </w:rPr>
              <w:t>Pr</w:t>
            </w:r>
            <w:r w:rsidR="003B4F14">
              <w:rPr>
                <w:rFonts w:ascii="Arial" w:eastAsia="Times New Roman" w:hAnsi="Arial" w:cs="Arial"/>
                <w:b/>
                <w:color w:val="000000"/>
                <w:sz w:val="22"/>
              </w:rPr>
              <w:t xml:space="preserve">esent: 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</w:rPr>
              <w:t xml:space="preserve">IKEA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2"/>
              </w:rPr>
              <w:t>Centre</w:t>
            </w:r>
            <w:r w:rsidR="003B4F14">
              <w:rPr>
                <w:rFonts w:ascii="Arial" w:eastAsia="Times New Roman" w:hAnsi="Arial" w:cs="Arial"/>
                <w:b/>
                <w:color w:val="000000"/>
                <w:sz w:val="22"/>
              </w:rPr>
              <w:t>s</w:t>
            </w:r>
            <w:proofErr w:type="spellEnd"/>
            <w:r w:rsidR="003B4F14">
              <w:rPr>
                <w:rFonts w:ascii="Arial" w:eastAsia="Times New Roman" w:hAnsi="Arial" w:cs="Arial"/>
                <w:b/>
                <w:color w:val="000000"/>
                <w:sz w:val="22"/>
              </w:rPr>
              <w:t xml:space="preserve"> China</w:t>
            </w:r>
            <w:r w:rsidRPr="00FA7E34">
              <w:rPr>
                <w:rFonts w:ascii="Arial" w:eastAsia="Times New Roman" w:hAnsi="Arial" w:cs="Arial"/>
                <w:b/>
                <w:color w:val="000000"/>
                <w:sz w:val="22"/>
              </w:rPr>
              <w:t>(&gt;500 people)</w:t>
            </w:r>
          </w:p>
          <w:p w:rsidR="00C16077" w:rsidRDefault="00C16077" w:rsidP="004E1F61">
            <w:pPr>
              <w:spacing w:line="320" w:lineRule="atLeas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051B18">
              <w:rPr>
                <w:rFonts w:ascii="Arial" w:eastAsia="Times New Roman" w:hAnsi="Arial" w:cs="Arial"/>
                <w:b/>
                <w:color w:val="000000"/>
                <w:sz w:val="22"/>
              </w:rPr>
              <w:t>Industry: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</w:rPr>
              <w:t xml:space="preserve">       </w:t>
            </w:r>
            <w:r w:rsidR="00B8401C">
              <w:rPr>
                <w:rFonts w:ascii="Arial" w:eastAsia="Times New Roman" w:hAnsi="Arial" w:cs="Arial"/>
                <w:b/>
                <w:color w:val="000000"/>
                <w:sz w:val="22"/>
              </w:rPr>
              <w:t xml:space="preserve">   </w:t>
            </w:r>
            <w:r w:rsidRPr="00C16077">
              <w:rPr>
                <w:rFonts w:ascii="Arial" w:eastAsia="Times New Roman" w:hAnsi="Arial" w:cs="Arial"/>
                <w:color w:val="000000"/>
                <w:sz w:val="22"/>
              </w:rPr>
              <w:t>Commercial Property Development</w:t>
            </w:r>
          </w:p>
          <w:p w:rsidR="00C16077" w:rsidRDefault="00C16077" w:rsidP="004E1F61">
            <w:pPr>
              <w:spacing w:line="320" w:lineRule="atLeast"/>
              <w:rPr>
                <w:rStyle w:val="Strong"/>
                <w:rFonts w:ascii="Arial" w:eastAsia="Times New Roman" w:hAnsi="Arial" w:cs="Arial"/>
                <w:b w:val="0"/>
                <w:color w:val="000000"/>
                <w:sz w:val="22"/>
              </w:rPr>
            </w:pPr>
            <w:r w:rsidRPr="00FA7E34">
              <w:rPr>
                <w:rStyle w:val="Strong"/>
                <w:rFonts w:ascii="Arial" w:eastAsia="Times New Roman" w:hAnsi="Arial" w:cs="Arial"/>
                <w:color w:val="000000"/>
                <w:sz w:val="22"/>
              </w:rPr>
              <w:t>Position:</w:t>
            </w:r>
            <w:r>
              <w:rPr>
                <w:rStyle w:val="Strong"/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r w:rsidRPr="00C16077">
              <w:rPr>
                <w:rStyle w:val="Strong"/>
                <w:rFonts w:ascii="Arial" w:eastAsia="Times New Roman" w:hAnsi="Arial" w:cs="Arial"/>
                <w:b w:val="0"/>
                <w:color w:val="000000"/>
                <w:sz w:val="22"/>
              </w:rPr>
              <w:t xml:space="preserve">Business Development Coordinator, </w:t>
            </w:r>
          </w:p>
          <w:p w:rsidR="00C16077" w:rsidRDefault="00C16077" w:rsidP="004E1F61">
            <w:pPr>
              <w:spacing w:line="320" w:lineRule="atLeast"/>
              <w:rPr>
                <w:rStyle w:val="Strong"/>
                <w:rFonts w:ascii="Arial" w:eastAsia="Times New Roman" w:hAnsi="Arial" w:cs="Arial"/>
                <w:b w:val="0"/>
                <w:color w:val="000000"/>
                <w:sz w:val="22"/>
              </w:rPr>
            </w:pPr>
            <w:r>
              <w:rPr>
                <w:rStyle w:val="Strong"/>
                <w:rFonts w:ascii="Arial" w:eastAsia="Times New Roman" w:hAnsi="Arial" w:cs="Arial"/>
                <w:b w:val="0"/>
                <w:color w:val="000000"/>
                <w:sz w:val="22"/>
              </w:rPr>
              <w:t xml:space="preserve">          </w:t>
            </w:r>
            <w:r w:rsidRPr="00C16077">
              <w:rPr>
                <w:rStyle w:val="Strong"/>
                <w:rFonts w:ascii="Arial" w:eastAsia="Times New Roman" w:hAnsi="Arial" w:cs="Arial"/>
                <w:b w:val="0"/>
                <w:color w:val="000000"/>
                <w:sz w:val="22"/>
              </w:rPr>
              <w:t>Leasing Control Analyst/Sustainability Coordinator</w:t>
            </w:r>
          </w:p>
          <w:p w:rsidR="00C16077" w:rsidRDefault="00C16077" w:rsidP="004E1F61">
            <w:pPr>
              <w:spacing w:line="320" w:lineRule="atLeast"/>
              <w:rPr>
                <w:rStyle w:val="Strong"/>
                <w:rFonts w:ascii="Arial" w:hAnsi="Arial" w:cs="Arial"/>
                <w:sz w:val="22"/>
              </w:rPr>
            </w:pPr>
            <w:r w:rsidRPr="00FA7E34">
              <w:rPr>
                <w:rStyle w:val="Strong"/>
                <w:rFonts w:ascii="Arial" w:hAnsi="Arial" w:cs="Arial"/>
                <w:sz w:val="22"/>
              </w:rPr>
              <w:t>Job Description:</w:t>
            </w:r>
          </w:p>
          <w:p w:rsidR="00C16077" w:rsidRPr="00CF3D5D" w:rsidRDefault="00EF7C5F" w:rsidP="00C16077">
            <w:pPr>
              <w:pStyle w:val="ListParagraph"/>
              <w:numPr>
                <w:ilvl w:val="0"/>
                <w:numId w:val="4"/>
              </w:numPr>
              <w:spacing w:line="320" w:lineRule="atLeast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val="en-US"/>
              </w:rPr>
              <w:t xml:space="preserve">Develop and maintain </w:t>
            </w:r>
            <w:r w:rsidR="00B8401C">
              <w:rPr>
                <w:rFonts w:ascii="Arial" w:eastAsia="Times New Roman" w:hAnsi="Arial" w:cs="Arial"/>
                <w:color w:val="000000"/>
                <w:sz w:val="22"/>
                <w:lang w:val="en-US"/>
              </w:rPr>
              <w:t>Leasing b</w:t>
            </w:r>
            <w:r>
              <w:rPr>
                <w:rFonts w:ascii="Arial" w:eastAsia="Times New Roman" w:hAnsi="Arial" w:cs="Arial"/>
                <w:color w:val="000000"/>
                <w:sz w:val="22"/>
                <w:lang w:val="en-US"/>
              </w:rPr>
              <w:t>usiness process</w:t>
            </w:r>
          </w:p>
          <w:p w:rsidR="00CF3D5D" w:rsidRPr="00CF3D5D" w:rsidRDefault="00CF3D5D" w:rsidP="00C16077">
            <w:pPr>
              <w:pStyle w:val="ListParagraph"/>
              <w:numPr>
                <w:ilvl w:val="0"/>
                <w:numId w:val="4"/>
              </w:numPr>
              <w:spacing w:line="320" w:lineRule="atLeast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val="en-US"/>
              </w:rPr>
              <w:t>Monitor, analyze and control leasing income and tenant rental level</w:t>
            </w:r>
          </w:p>
          <w:p w:rsidR="009B7C64" w:rsidRDefault="009B7C64" w:rsidP="00C16077">
            <w:pPr>
              <w:pStyle w:val="ListParagraph"/>
              <w:numPr>
                <w:ilvl w:val="0"/>
                <w:numId w:val="4"/>
              </w:numPr>
              <w:spacing w:line="320" w:lineRule="atLeast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Communicate and coordinate other departments, including Project teams, Property team and </w:t>
            </w:r>
          </w:p>
          <w:p w:rsidR="00CF3D5D" w:rsidRDefault="00EF7C5F" w:rsidP="009B7C64">
            <w:pPr>
              <w:pStyle w:val="ListParagraph"/>
              <w:spacing w:line="320" w:lineRule="atLeast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Finance department for income flow and yield calculation</w:t>
            </w:r>
          </w:p>
          <w:p w:rsidR="009B7C64" w:rsidRDefault="009B7C64" w:rsidP="00C16077">
            <w:pPr>
              <w:pStyle w:val="ListParagraph"/>
              <w:numPr>
                <w:ilvl w:val="0"/>
                <w:numId w:val="4"/>
              </w:numPr>
              <w:spacing w:line="320" w:lineRule="atLeast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Own and develop reporting templat</w:t>
            </w:r>
            <w:r w:rsidR="00E863B8">
              <w:rPr>
                <w:rFonts w:ascii="Arial" w:eastAsia="Times New Roman" w:hAnsi="Arial" w:cs="Arial"/>
                <w:color w:val="000000"/>
                <w:sz w:val="22"/>
              </w:rPr>
              <w:t>es regarding income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>,</w:t>
            </w:r>
            <w:r w:rsidR="00E863B8">
              <w:rPr>
                <w:rFonts w:ascii="Arial" w:eastAsia="Times New Roman" w:hAnsi="Arial" w:cs="Arial"/>
                <w:color w:val="000000"/>
                <w:sz w:val="22"/>
              </w:rPr>
              <w:t xml:space="preserve"> Shopping Centre performance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</w:p>
          <w:p w:rsidR="001D135B" w:rsidRDefault="001D135B" w:rsidP="00C16077">
            <w:pPr>
              <w:pStyle w:val="ListParagraph"/>
              <w:numPr>
                <w:ilvl w:val="0"/>
                <w:numId w:val="4"/>
              </w:numPr>
              <w:spacing w:line="320" w:lineRule="atLeast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Analyze shopping centre business performance, provide weekly/monthly report to Leasing Team Manager and Managing Director for business review and decision making</w:t>
            </w:r>
          </w:p>
          <w:p w:rsidR="001D135B" w:rsidRDefault="001D135B" w:rsidP="00C16077">
            <w:pPr>
              <w:pStyle w:val="ListParagraph"/>
              <w:numPr>
                <w:ilvl w:val="0"/>
                <w:numId w:val="4"/>
              </w:numPr>
              <w:spacing w:line="320" w:lineRule="atLeast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Drive leasing income budget for annual budget plan, work together with Leasing to forecast tenant performance and shopping centre income performance</w:t>
            </w:r>
          </w:p>
          <w:p w:rsidR="009B7C64" w:rsidRDefault="009B7C64" w:rsidP="00C16077">
            <w:pPr>
              <w:pStyle w:val="ListParagraph"/>
              <w:numPr>
                <w:ilvl w:val="0"/>
                <w:numId w:val="4"/>
              </w:numPr>
              <w:spacing w:line="320" w:lineRule="atLeast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Develop </w:t>
            </w:r>
            <w:r w:rsidR="003B4F14">
              <w:rPr>
                <w:rFonts w:ascii="Arial" w:eastAsia="Times New Roman" w:hAnsi="Arial" w:cs="Arial"/>
                <w:color w:val="000000"/>
                <w:sz w:val="22"/>
              </w:rPr>
              <w:t>IKEA Centres</w:t>
            </w:r>
            <w:r w:rsidR="00E863B8"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>China’s sustainability strategy</w:t>
            </w:r>
            <w:r w:rsidR="00E863B8">
              <w:rPr>
                <w:rFonts w:ascii="Arial" w:eastAsia="Times New Roman" w:hAnsi="Arial" w:cs="Arial"/>
                <w:color w:val="000000"/>
                <w:sz w:val="22"/>
              </w:rPr>
              <w:t xml:space="preserve"> and business plan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</w:p>
          <w:p w:rsidR="00485DC6" w:rsidRDefault="00EF7C5F" w:rsidP="00C16077">
            <w:pPr>
              <w:pStyle w:val="ListParagraph"/>
              <w:numPr>
                <w:ilvl w:val="0"/>
                <w:numId w:val="4"/>
              </w:numPr>
              <w:spacing w:line="320" w:lineRule="atLeast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Coordinate </w:t>
            </w:r>
            <w:r w:rsidR="009B7C64">
              <w:rPr>
                <w:rFonts w:ascii="Arial" w:eastAsia="Times New Roman" w:hAnsi="Arial" w:cs="Arial"/>
                <w:color w:val="000000"/>
                <w:sz w:val="22"/>
              </w:rPr>
              <w:t xml:space="preserve">all sustainability relevant departments, guide all sectors to </w:t>
            </w:r>
            <w:r w:rsidR="00485DC6">
              <w:rPr>
                <w:rFonts w:ascii="Arial" w:eastAsia="Times New Roman" w:hAnsi="Arial" w:cs="Arial"/>
                <w:color w:val="000000"/>
                <w:sz w:val="22"/>
              </w:rPr>
              <w:t>conduct sustainability actions</w:t>
            </w:r>
          </w:p>
          <w:p w:rsidR="009B7C64" w:rsidRDefault="00485DC6" w:rsidP="00EF7C5F">
            <w:pPr>
              <w:spacing w:line="320" w:lineRule="atLeast"/>
              <w:ind w:left="360" w:firstLine="375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t</w:t>
            </w:r>
            <w:r w:rsidRPr="00485DC6">
              <w:rPr>
                <w:rFonts w:ascii="Arial" w:eastAsia="Times New Roman" w:hAnsi="Arial" w:cs="Arial"/>
                <w:color w:val="000000"/>
                <w:sz w:val="22"/>
              </w:rPr>
              <w:t xml:space="preserve">o 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>reach company goals</w:t>
            </w:r>
          </w:p>
          <w:p w:rsidR="00EF7C5F" w:rsidRPr="00EF7C5F" w:rsidRDefault="00EF7C5F" w:rsidP="00EF7C5F">
            <w:pPr>
              <w:pStyle w:val="ListParagraph"/>
              <w:numPr>
                <w:ilvl w:val="0"/>
                <w:numId w:val="4"/>
              </w:numPr>
              <w:spacing w:line="320" w:lineRule="atLeast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Single point of contact with Head Quarter and external communication for sustainability issues </w:t>
            </w:r>
          </w:p>
          <w:p w:rsidR="00FA1A5E" w:rsidRDefault="004B0E46" w:rsidP="004E1F61">
            <w:pPr>
              <w:spacing w:line="320" w:lineRule="atLeast"/>
              <w:rPr>
                <w:rFonts w:ascii="Arial" w:eastAsia="Times New Roman" w:hAnsi="Arial" w:cs="Arial"/>
                <w:b/>
                <w:color w:val="000000"/>
                <w:sz w:val="22"/>
              </w:rPr>
            </w:pPr>
            <w:r w:rsidRPr="004B0E46">
              <w:rPr>
                <w:rFonts w:ascii="Arial" w:eastAsia="Times New Roman" w:hAnsi="Arial" w:cs="Arial"/>
                <w:color w:val="000000"/>
                <w:sz w:val="22"/>
              </w:rPr>
              <w:lastRenderedPageBreak/>
              <w:pict>
                <v:rect id="_x0000_i1027" style="width:.05pt;height:.75pt" o:hralign="right" o:hrstd="t" o:hrnoshade="t" o:hr="t" fillcolor="#e0e0e0" stroked="f"/>
              </w:pict>
            </w:r>
          </w:p>
          <w:p w:rsidR="009E7AB5" w:rsidRPr="00FA7E34" w:rsidRDefault="00FA1A5E" w:rsidP="004E1F61">
            <w:pPr>
              <w:spacing w:line="320" w:lineRule="atLeast"/>
              <w:rPr>
                <w:rFonts w:ascii="Arial" w:eastAsia="Times New Roman" w:hAnsi="Arial" w:cs="Arial"/>
                <w:b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</w:rPr>
              <w:t>2011/4—2013/7</w:t>
            </w:r>
            <w:r w:rsidR="009E7AB5" w:rsidRPr="00FA7E34">
              <w:rPr>
                <w:rFonts w:ascii="Arial" w:eastAsia="Times New Roman" w:hAnsi="Arial" w:cs="Arial"/>
                <w:b/>
                <w:color w:val="000000"/>
                <w:sz w:val="22"/>
              </w:rPr>
              <w:t>: IKEA China Investment Ltd,(&gt;500 people)</w:t>
            </w:r>
          </w:p>
        </w:tc>
      </w:tr>
      <w:tr w:rsidR="009E7AB5" w:rsidRPr="00FA7E34" w:rsidTr="004E1F61">
        <w:trPr>
          <w:trHeight w:val="405"/>
          <w:tblCellSpacing w:w="0" w:type="dxa"/>
        </w:trPr>
        <w:tc>
          <w:tcPr>
            <w:tcW w:w="2025" w:type="dxa"/>
            <w:hideMark/>
          </w:tcPr>
          <w:p w:rsidR="009E7AB5" w:rsidRPr="00051B18" w:rsidRDefault="009E7AB5" w:rsidP="00102F5B">
            <w:pPr>
              <w:spacing w:line="320" w:lineRule="atLeast"/>
              <w:rPr>
                <w:rFonts w:ascii="Arial" w:eastAsia="Times New Roman" w:hAnsi="Arial" w:cs="Arial"/>
                <w:b/>
                <w:color w:val="000000"/>
                <w:sz w:val="22"/>
              </w:rPr>
            </w:pPr>
            <w:r w:rsidRPr="00051B18">
              <w:rPr>
                <w:rFonts w:ascii="Arial" w:eastAsia="Times New Roman" w:hAnsi="Arial" w:cs="Arial"/>
                <w:b/>
                <w:color w:val="000000"/>
                <w:sz w:val="22"/>
              </w:rPr>
              <w:lastRenderedPageBreak/>
              <w:t>Industry:</w:t>
            </w:r>
          </w:p>
        </w:tc>
        <w:tc>
          <w:tcPr>
            <w:tcW w:w="8520" w:type="dxa"/>
            <w:hideMark/>
          </w:tcPr>
          <w:p w:rsidR="009E7AB5" w:rsidRPr="00FA7E34" w:rsidRDefault="00C16077" w:rsidP="00102F5B">
            <w:pPr>
              <w:spacing w:line="320" w:lineRule="atLeast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Furniture</w:t>
            </w:r>
          </w:p>
        </w:tc>
      </w:tr>
      <w:tr w:rsidR="009E7AB5" w:rsidRPr="00FA7E34" w:rsidTr="004E1F61">
        <w:trPr>
          <w:tblCellSpacing w:w="0" w:type="dxa"/>
        </w:trPr>
        <w:tc>
          <w:tcPr>
            <w:tcW w:w="10545" w:type="dxa"/>
            <w:gridSpan w:val="2"/>
            <w:hideMark/>
          </w:tcPr>
          <w:p w:rsidR="009E7AB5" w:rsidRPr="00FA7E34" w:rsidRDefault="009E7AB5" w:rsidP="00102F5B">
            <w:pPr>
              <w:spacing w:line="320" w:lineRule="atLeas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FA7E34">
              <w:rPr>
                <w:rStyle w:val="Strong"/>
                <w:rFonts w:ascii="Arial" w:eastAsia="Times New Roman" w:hAnsi="Arial" w:cs="Arial"/>
                <w:color w:val="000000"/>
                <w:sz w:val="22"/>
              </w:rPr>
              <w:t>Position:</w:t>
            </w:r>
            <w:r w:rsidRPr="00051B18">
              <w:rPr>
                <w:rStyle w:val="Strong"/>
                <w:rFonts w:ascii="Arial" w:eastAsia="Times New Roman" w:hAnsi="Arial" w:cs="Arial"/>
                <w:b w:val="0"/>
                <w:color w:val="000000"/>
                <w:sz w:val="22"/>
              </w:rPr>
              <w:t xml:space="preserve"> IT Asian Pacific</w:t>
            </w:r>
            <w:r w:rsidRPr="00051B18">
              <w:rPr>
                <w:rFonts w:ascii="Arial" w:eastAsia="Times New Roman" w:hAnsi="Arial" w:cs="Arial"/>
                <w:b/>
                <w:color w:val="000000"/>
                <w:sz w:val="22"/>
              </w:rPr>
              <w:t>        </w:t>
            </w:r>
            <w:r w:rsidRPr="00051B18">
              <w:rPr>
                <w:rStyle w:val="Strong"/>
                <w:rFonts w:ascii="Arial" w:eastAsia="Times New Roman" w:hAnsi="Arial" w:cs="Arial"/>
                <w:b w:val="0"/>
                <w:color w:val="000000"/>
                <w:sz w:val="22"/>
              </w:rPr>
              <w:t>Support Analyst</w:t>
            </w:r>
            <w:r w:rsidRPr="00051B18">
              <w:rPr>
                <w:rFonts w:ascii="Arial" w:eastAsia="Times New Roman" w:hAnsi="Arial" w:cs="Arial"/>
                <w:b/>
                <w:color w:val="000000"/>
                <w:sz w:val="22"/>
              </w:rPr>
              <w:t xml:space="preserve"> </w:t>
            </w:r>
          </w:p>
          <w:p w:rsidR="009E7AB5" w:rsidRPr="00FA7E34" w:rsidRDefault="009E7AB5" w:rsidP="00102F5B">
            <w:pPr>
              <w:spacing w:line="320" w:lineRule="atLeas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FA7E34">
              <w:rPr>
                <w:rStyle w:val="Strong"/>
                <w:rFonts w:ascii="Arial" w:hAnsi="Arial" w:cs="Arial"/>
                <w:sz w:val="22"/>
              </w:rPr>
              <w:t>Job Description:</w:t>
            </w:r>
          </w:p>
        </w:tc>
      </w:tr>
      <w:tr w:rsidR="009E7AB5" w:rsidRPr="00FA7E34" w:rsidTr="004E1F61">
        <w:trPr>
          <w:tblCellSpacing w:w="0" w:type="dxa"/>
        </w:trPr>
        <w:tc>
          <w:tcPr>
            <w:tcW w:w="10545" w:type="dxa"/>
            <w:gridSpan w:val="2"/>
            <w:hideMark/>
          </w:tcPr>
          <w:p w:rsidR="009E7AB5" w:rsidRPr="000270DE" w:rsidRDefault="009E7AB5" w:rsidP="00102F5B">
            <w:pPr>
              <w:pStyle w:val="ListParagraph"/>
              <w:numPr>
                <w:ilvl w:val="0"/>
                <w:numId w:val="1"/>
              </w:numPr>
              <w:spacing w:line="320" w:lineRule="atLeas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A7E3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Global Retail &amp; Communication Support Analyst. Support global user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</w:t>
            </w:r>
            <w:r w:rsidRPr="00FA7E3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and all retail systems.</w:t>
            </w:r>
          </w:p>
          <w:p w:rsidR="009E7AB5" w:rsidRPr="000270DE" w:rsidRDefault="009E7AB5" w:rsidP="00102F5B">
            <w:pPr>
              <w:pStyle w:val="ListParagraph"/>
              <w:numPr>
                <w:ilvl w:val="0"/>
                <w:numId w:val="1"/>
              </w:numPr>
              <w:spacing w:line="320" w:lineRule="atLeas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 xml:space="preserve">Education </w:t>
            </w:r>
            <w:r w:rsidRPr="00FA7E3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esponsible of Helpdesk</w:t>
            </w:r>
            <w:r w:rsidRPr="00FA7E3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: Responsible for new emp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loyees’ training plan, assist</w:t>
            </w:r>
            <w:r w:rsidRPr="00FA7E3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specialist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 on service education, draft</w:t>
            </w:r>
            <w:r w:rsidRPr="00FA7E3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and implement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annual</w:t>
            </w: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action plan </w:t>
            </w: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for</w:t>
            </w:r>
            <w:r w:rsidRPr="00FA7E3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helpdesk education</w:t>
            </w: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.</w:t>
            </w:r>
          </w:p>
          <w:p w:rsidR="009E7AB5" w:rsidRPr="00FA7E34" w:rsidRDefault="009E7AB5" w:rsidP="00102F5B">
            <w:pPr>
              <w:pStyle w:val="ListParagraph"/>
              <w:numPr>
                <w:ilvl w:val="0"/>
                <w:numId w:val="1"/>
              </w:numPr>
              <w:spacing w:line="320" w:lineRule="atLeas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A7E3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Super user of IKEA IT knowledge database: maintain knowledge database and update new knowledge to database</w:t>
            </w: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.</w:t>
            </w:r>
            <w:r w:rsidRPr="00FA7E3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4E1F61" w:rsidRPr="004E1F61" w:rsidRDefault="009E7AB5" w:rsidP="004E1F61">
            <w:pPr>
              <w:pStyle w:val="ListParagraph"/>
              <w:numPr>
                <w:ilvl w:val="0"/>
                <w:numId w:val="1"/>
              </w:numPr>
              <w:spacing w:line="320" w:lineRule="atLeas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A7E3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IKEA Retail Website (www.ikea.com) Specialist: Support and educate helpdes</w:t>
            </w:r>
            <w:r w:rsidR="004E1F6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k</w:t>
            </w:r>
            <w:r w:rsidR="004E1F61">
              <w:rPr>
                <w:rFonts w:ascii="Arial" w:hAnsi="Arial" w:cs="Arial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on </w:t>
            </w:r>
            <w:r w:rsidR="004E1F6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IR</w:t>
            </w:r>
            <w:r w:rsidR="004E1F61">
              <w:rPr>
                <w:rFonts w:ascii="Arial" w:hAnsi="Arial" w:cs="Arial" w:hint="eastAsia"/>
                <w:color w:val="000000"/>
                <w:sz w:val="22"/>
                <w:szCs w:val="22"/>
              </w:rPr>
              <w:t xml:space="preserve">W area, </w:t>
            </w:r>
          </w:p>
          <w:p w:rsidR="009E7AB5" w:rsidRPr="004E1F61" w:rsidRDefault="009E7AB5" w:rsidP="004E1F61">
            <w:pPr>
              <w:pStyle w:val="ListParagraph"/>
              <w:spacing w:line="320" w:lineRule="atLeas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gramStart"/>
            <w:r w:rsidRPr="004E1F6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monitor</w:t>
            </w:r>
            <w:proofErr w:type="gramEnd"/>
            <w:r w:rsidRPr="004E1F6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and improve IRW KPI performance</w:t>
            </w:r>
            <w:r w:rsidRPr="004E1F61">
              <w:rPr>
                <w:rFonts w:ascii="Arial" w:hAnsi="Arial" w:cs="Arial" w:hint="eastAsia"/>
                <w:color w:val="000000"/>
                <w:sz w:val="22"/>
                <w:szCs w:val="22"/>
              </w:rPr>
              <w:t>.</w:t>
            </w:r>
          </w:p>
          <w:p w:rsidR="009E7AB5" w:rsidRPr="00FA7E34" w:rsidRDefault="009E7AB5" w:rsidP="00102F5B">
            <w:pPr>
              <w:pStyle w:val="ListParagraph"/>
              <w:numPr>
                <w:ilvl w:val="0"/>
                <w:numId w:val="1"/>
              </w:numPr>
              <w:spacing w:line="320" w:lineRule="atLeas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Global and local solution coordinating: Coordinate and deploy global and local helpdesk working routines within global helpdesk sites. Prepare standard document for common working routines.</w:t>
            </w:r>
          </w:p>
        </w:tc>
      </w:tr>
      <w:tr w:rsidR="009E7AB5" w:rsidRPr="00FA7E34" w:rsidTr="004E1F61">
        <w:trPr>
          <w:tblCellSpacing w:w="0" w:type="dxa"/>
        </w:trPr>
        <w:tc>
          <w:tcPr>
            <w:tcW w:w="10545" w:type="dxa"/>
            <w:gridSpan w:val="2"/>
            <w:hideMark/>
          </w:tcPr>
          <w:p w:rsidR="009E7AB5" w:rsidRPr="00FA7E34" w:rsidRDefault="009E7AB5" w:rsidP="00102F5B">
            <w:pPr>
              <w:spacing w:line="320" w:lineRule="atLeast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9E7AB5" w:rsidRPr="00FA7E34" w:rsidTr="004E1F61">
        <w:trPr>
          <w:tblCellSpacing w:w="0" w:type="dxa"/>
        </w:trPr>
        <w:tc>
          <w:tcPr>
            <w:tcW w:w="10545" w:type="dxa"/>
            <w:gridSpan w:val="2"/>
            <w:hideMark/>
          </w:tcPr>
          <w:p w:rsidR="009E7AB5" w:rsidRPr="00FA7E34" w:rsidRDefault="004B0E46" w:rsidP="00102F5B">
            <w:pPr>
              <w:spacing w:line="320" w:lineRule="atLeas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B0E46">
              <w:rPr>
                <w:rFonts w:ascii="Arial" w:eastAsia="Times New Roman" w:hAnsi="Arial" w:cs="Arial"/>
                <w:color w:val="000000"/>
                <w:sz w:val="22"/>
              </w:rPr>
              <w:pict>
                <v:rect id="_x0000_i1028" style="width:.05pt;height:.75pt" o:hralign="right" o:hrstd="t" o:hrnoshade="t" o:hr="t" fillcolor="#e0e0e0" stroked="f"/>
              </w:pict>
            </w:r>
          </w:p>
        </w:tc>
      </w:tr>
      <w:tr w:rsidR="009E7AB5" w:rsidRPr="00FA7E34" w:rsidTr="004E1F61">
        <w:trPr>
          <w:tblCellSpacing w:w="0" w:type="dxa"/>
        </w:trPr>
        <w:tc>
          <w:tcPr>
            <w:tcW w:w="10545" w:type="dxa"/>
            <w:gridSpan w:val="2"/>
            <w:hideMark/>
          </w:tcPr>
          <w:p w:rsidR="009E7AB5" w:rsidRPr="00FA7E34" w:rsidRDefault="00C16077" w:rsidP="00102F5B">
            <w:pPr>
              <w:spacing w:line="320" w:lineRule="atLeast"/>
              <w:rPr>
                <w:rFonts w:ascii="Arial" w:eastAsia="Times New Roman" w:hAnsi="Arial" w:cs="Arial"/>
                <w:b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</w:rPr>
              <w:t>2006/7—</w:t>
            </w:r>
            <w:r w:rsidR="009E7AB5" w:rsidRPr="00FA7E34">
              <w:rPr>
                <w:rFonts w:ascii="Arial" w:eastAsia="Times New Roman" w:hAnsi="Arial" w:cs="Arial"/>
                <w:b/>
                <w:color w:val="000000"/>
                <w:sz w:val="22"/>
              </w:rPr>
              <w:t>2008/7:Shanghai Sykes Co., Ltd</w:t>
            </w:r>
            <w:r w:rsidR="00AF1AEA" w:rsidRPr="00FA7E34">
              <w:rPr>
                <w:rFonts w:ascii="Arial" w:eastAsia="Times New Roman" w:hAnsi="Arial" w:cs="Arial"/>
                <w:b/>
                <w:color w:val="000000"/>
                <w:sz w:val="22"/>
              </w:rPr>
              <w:t>,</w:t>
            </w:r>
            <w:r w:rsidR="009E7AB5" w:rsidRPr="00FA7E34">
              <w:rPr>
                <w:rFonts w:ascii="Arial" w:eastAsia="Times New Roman" w:hAnsi="Arial" w:cs="Arial"/>
                <w:b/>
                <w:color w:val="000000"/>
                <w:sz w:val="22"/>
              </w:rPr>
              <w:t>(&gt;500 people)</w:t>
            </w:r>
          </w:p>
        </w:tc>
      </w:tr>
      <w:tr w:rsidR="009E7AB5" w:rsidRPr="00FA7E34" w:rsidTr="00051B18">
        <w:trPr>
          <w:tblCellSpacing w:w="0" w:type="dxa"/>
        </w:trPr>
        <w:tc>
          <w:tcPr>
            <w:tcW w:w="2025" w:type="dxa"/>
            <w:hideMark/>
          </w:tcPr>
          <w:p w:rsidR="009E7AB5" w:rsidRPr="00051B18" w:rsidRDefault="009E7AB5" w:rsidP="00102F5B">
            <w:pPr>
              <w:spacing w:line="320" w:lineRule="atLeast"/>
              <w:rPr>
                <w:rFonts w:ascii="Arial" w:eastAsia="Times New Roman" w:hAnsi="Arial" w:cs="Arial"/>
                <w:b/>
                <w:color w:val="000000"/>
                <w:sz w:val="22"/>
              </w:rPr>
            </w:pPr>
            <w:r w:rsidRPr="00051B18">
              <w:rPr>
                <w:rFonts w:ascii="Arial" w:eastAsia="Times New Roman" w:hAnsi="Arial" w:cs="Arial"/>
                <w:b/>
                <w:color w:val="000000"/>
                <w:sz w:val="22"/>
              </w:rPr>
              <w:t>Industry:</w:t>
            </w:r>
          </w:p>
        </w:tc>
        <w:tc>
          <w:tcPr>
            <w:tcW w:w="8520" w:type="dxa"/>
            <w:hideMark/>
          </w:tcPr>
          <w:p w:rsidR="009E7AB5" w:rsidRPr="00FA7E34" w:rsidRDefault="009E7AB5" w:rsidP="00102F5B">
            <w:pPr>
              <w:spacing w:line="320" w:lineRule="atLeas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FA7E34">
              <w:rPr>
                <w:rFonts w:ascii="Arial" w:eastAsia="Times New Roman" w:hAnsi="Arial" w:cs="Arial"/>
                <w:color w:val="000000"/>
                <w:sz w:val="22"/>
              </w:rPr>
              <w:t>Outsourcing Services</w:t>
            </w:r>
          </w:p>
        </w:tc>
      </w:tr>
      <w:tr w:rsidR="009E7AB5" w:rsidRPr="00FA7E34" w:rsidTr="004E1F61">
        <w:trPr>
          <w:tblCellSpacing w:w="0" w:type="dxa"/>
        </w:trPr>
        <w:tc>
          <w:tcPr>
            <w:tcW w:w="10545" w:type="dxa"/>
            <w:gridSpan w:val="2"/>
            <w:hideMark/>
          </w:tcPr>
          <w:p w:rsidR="009E7AB5" w:rsidRPr="00FA7E34" w:rsidRDefault="009E7AB5" w:rsidP="00102F5B">
            <w:pPr>
              <w:spacing w:line="320" w:lineRule="atLeas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FA7E34">
              <w:rPr>
                <w:rStyle w:val="Strong"/>
                <w:rFonts w:ascii="Arial" w:eastAsia="Times New Roman" w:hAnsi="Arial" w:cs="Arial"/>
                <w:color w:val="000000"/>
                <w:sz w:val="22"/>
              </w:rPr>
              <w:t xml:space="preserve">Position: </w:t>
            </w:r>
            <w:r w:rsidRPr="00051B18">
              <w:rPr>
                <w:rStyle w:val="Strong"/>
                <w:rFonts w:ascii="Arial" w:eastAsia="Times New Roman" w:hAnsi="Arial" w:cs="Arial"/>
                <w:b w:val="0"/>
                <w:color w:val="000000"/>
                <w:sz w:val="22"/>
              </w:rPr>
              <w:t>FedEx Team</w:t>
            </w:r>
            <w:r w:rsidRPr="00051B18">
              <w:rPr>
                <w:rFonts w:ascii="Arial" w:eastAsia="Times New Roman" w:hAnsi="Arial" w:cs="Arial"/>
                <w:b/>
                <w:color w:val="000000"/>
                <w:sz w:val="22"/>
              </w:rPr>
              <w:t>        </w:t>
            </w:r>
            <w:r w:rsidRPr="00051B18">
              <w:rPr>
                <w:rStyle w:val="Strong"/>
                <w:rFonts w:ascii="Arial" w:eastAsia="Times New Roman" w:hAnsi="Arial" w:cs="Arial"/>
                <w:b w:val="0"/>
                <w:color w:val="000000"/>
                <w:sz w:val="22"/>
              </w:rPr>
              <w:t xml:space="preserve">Senior </w:t>
            </w:r>
            <w:r w:rsidRPr="00051B18">
              <w:rPr>
                <w:rStyle w:val="Strong"/>
                <w:rFonts w:ascii="Arial" w:hAnsi="Arial" w:cs="Arial" w:hint="eastAsia"/>
                <w:b w:val="0"/>
                <w:color w:val="000000"/>
                <w:sz w:val="22"/>
              </w:rPr>
              <w:t>T</w:t>
            </w:r>
            <w:r w:rsidRPr="00051B18">
              <w:rPr>
                <w:rStyle w:val="Strong"/>
                <w:rFonts w:ascii="Arial" w:eastAsia="Times New Roman" w:hAnsi="Arial" w:cs="Arial"/>
                <w:b w:val="0"/>
                <w:color w:val="000000"/>
                <w:sz w:val="22"/>
              </w:rPr>
              <w:t xml:space="preserve">echnical </w:t>
            </w:r>
            <w:r w:rsidRPr="00051B18">
              <w:rPr>
                <w:rStyle w:val="Strong"/>
                <w:rFonts w:ascii="Arial" w:hAnsi="Arial" w:cs="Arial" w:hint="eastAsia"/>
                <w:b w:val="0"/>
                <w:color w:val="000000"/>
                <w:sz w:val="22"/>
              </w:rPr>
              <w:t>S</w:t>
            </w:r>
            <w:r w:rsidRPr="00051B18">
              <w:rPr>
                <w:rStyle w:val="Strong"/>
                <w:rFonts w:ascii="Arial" w:eastAsia="Times New Roman" w:hAnsi="Arial" w:cs="Arial"/>
                <w:b w:val="0"/>
                <w:color w:val="000000"/>
                <w:sz w:val="22"/>
              </w:rPr>
              <w:t xml:space="preserve">upport </w:t>
            </w:r>
            <w:r w:rsidRPr="00051B18">
              <w:rPr>
                <w:rStyle w:val="Strong"/>
                <w:rFonts w:ascii="Arial" w:hAnsi="Arial" w:cs="Arial" w:hint="eastAsia"/>
                <w:b w:val="0"/>
                <w:color w:val="000000"/>
                <w:sz w:val="22"/>
              </w:rPr>
              <w:t>E</w:t>
            </w:r>
            <w:r w:rsidRPr="00051B18">
              <w:rPr>
                <w:rStyle w:val="Strong"/>
                <w:rFonts w:ascii="Arial" w:eastAsia="Times New Roman" w:hAnsi="Arial" w:cs="Arial"/>
                <w:b w:val="0"/>
                <w:color w:val="000000"/>
                <w:sz w:val="22"/>
              </w:rPr>
              <w:t>ngineer</w:t>
            </w:r>
            <w:r w:rsidRPr="00051B18">
              <w:rPr>
                <w:rFonts w:ascii="Arial" w:eastAsia="Times New Roman" w:hAnsi="Arial" w:cs="Arial"/>
                <w:b/>
                <w:color w:val="000000"/>
                <w:sz w:val="22"/>
              </w:rPr>
              <w:t xml:space="preserve"> </w:t>
            </w:r>
          </w:p>
        </w:tc>
      </w:tr>
      <w:tr w:rsidR="009E7AB5" w:rsidRPr="00FA7E34" w:rsidTr="004E1F61">
        <w:trPr>
          <w:tblCellSpacing w:w="0" w:type="dxa"/>
        </w:trPr>
        <w:tc>
          <w:tcPr>
            <w:tcW w:w="10545" w:type="dxa"/>
            <w:gridSpan w:val="2"/>
            <w:hideMark/>
          </w:tcPr>
          <w:p w:rsidR="009E7AB5" w:rsidRPr="00FA7E34" w:rsidRDefault="009E7AB5" w:rsidP="00102F5B">
            <w:pPr>
              <w:spacing w:line="320" w:lineRule="atLeast"/>
              <w:rPr>
                <w:rFonts w:ascii="Arial" w:eastAsia="Times New Roman" w:hAnsi="Arial" w:cs="Arial"/>
                <w:b/>
                <w:color w:val="000000"/>
                <w:sz w:val="22"/>
              </w:rPr>
            </w:pPr>
            <w:r w:rsidRPr="00FA7E34">
              <w:rPr>
                <w:rFonts w:ascii="Arial" w:eastAsia="Times New Roman" w:hAnsi="Arial" w:cs="Arial"/>
                <w:b/>
                <w:color w:val="000000"/>
                <w:sz w:val="22"/>
              </w:rPr>
              <w:t>Job Description:</w:t>
            </w:r>
          </w:p>
          <w:p w:rsidR="009E7AB5" w:rsidRDefault="009E7AB5" w:rsidP="00102F5B">
            <w:pPr>
              <w:pStyle w:val="ListParagraph"/>
              <w:numPr>
                <w:ilvl w:val="0"/>
                <w:numId w:val="1"/>
              </w:numPr>
              <w:spacing w:line="320" w:lineRule="atLeas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E6D1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Telephone support APAC customers who are using FedEx applications. The major customers are in Hong</w:t>
            </w: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 xml:space="preserve"> </w:t>
            </w:r>
            <w:r w:rsidRPr="00AE6D1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Kong with Cantonese and English speaking.</w:t>
            </w:r>
          </w:p>
          <w:p w:rsidR="009E7AB5" w:rsidRPr="00A91A4B" w:rsidRDefault="009E7AB5" w:rsidP="00102F5B">
            <w:pPr>
              <w:pStyle w:val="ListParagraph"/>
              <w:numPr>
                <w:ilvl w:val="0"/>
                <w:numId w:val="1"/>
              </w:numPr>
              <w:spacing w:line="320" w:lineRule="atLeas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Training </w:t>
            </w: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esponsible:</w:t>
            </w:r>
            <w:r w:rsidRPr="00AE6D1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 xml:space="preserve">Responsible for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the new employee soft-skill and technical training</w:t>
            </w: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.</w:t>
            </w:r>
          </w:p>
          <w:p w:rsidR="009E7AB5" w:rsidRPr="00AE6D1F" w:rsidRDefault="009E7AB5" w:rsidP="00102F5B">
            <w:pPr>
              <w:pStyle w:val="ListParagraph"/>
              <w:numPr>
                <w:ilvl w:val="0"/>
                <w:numId w:val="1"/>
              </w:numPr>
              <w:spacing w:line="320" w:lineRule="atLeas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Quality </w:t>
            </w: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anagement: Monitor quality of inbound calls, and responsible for weekly </w:t>
            </w: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 xml:space="preserve">QM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report</w:t>
            </w:r>
            <w:r w:rsidRPr="00A91A4B">
              <w:rPr>
                <w:rFonts w:ascii="Arial" w:eastAsia="Times New Roman" w:hAnsi="Arial" w:cs="Arial" w:hint="eastAsia"/>
                <w:color w:val="000000"/>
                <w:sz w:val="22"/>
                <w:szCs w:val="22"/>
              </w:rPr>
              <w:t>.</w:t>
            </w:r>
          </w:p>
        </w:tc>
      </w:tr>
    </w:tbl>
    <w:p w:rsidR="009E7AB5" w:rsidRPr="004E1F61" w:rsidRDefault="004B0E46" w:rsidP="004E1F61">
      <w:pPr>
        <w:ind w:leftChars="-200" w:left="-420"/>
        <w:rPr>
          <w:rFonts w:ascii="Arial" w:hAnsi="Arial" w:cs="Arial"/>
          <w:b/>
          <w:sz w:val="28"/>
          <w:szCs w:val="28"/>
        </w:rPr>
      </w:pPr>
      <w:r w:rsidRPr="004B0E46">
        <w:rPr>
          <w:rFonts w:ascii="Arial" w:eastAsia="Times New Roman" w:hAnsi="Arial" w:cs="Arial"/>
          <w:b/>
          <w:noProof/>
          <w:color w:val="000000"/>
          <w:sz w:val="28"/>
          <w:szCs w:val="28"/>
        </w:rPr>
        <w:pict>
          <v:rect id="_x0000_s1031" style="position:absolute;left:0;text-align:left;margin-left:-27pt;margin-top:4pt;width:455.25pt;height:25.5pt;z-index:-251655168;mso-position-horizontal-relative:text;mso-position-vertical-relative:text" fillcolor="#d8d8d8 [2732]" stroked="f"/>
        </w:pict>
      </w:r>
      <w:r w:rsidR="004E1F61" w:rsidRPr="004E1F61">
        <w:rPr>
          <w:rFonts w:ascii="Arial" w:hAnsi="Arial" w:cs="Arial" w:hint="eastAsia"/>
          <w:b/>
          <w:sz w:val="28"/>
          <w:szCs w:val="28"/>
        </w:rPr>
        <w:t>Project Experience</w:t>
      </w:r>
    </w:p>
    <w:tbl>
      <w:tblPr>
        <w:tblW w:w="10545" w:type="dxa"/>
        <w:tblCellSpacing w:w="0" w:type="dxa"/>
        <w:tblInd w:w="-426" w:type="dxa"/>
        <w:tblCellMar>
          <w:left w:w="0" w:type="dxa"/>
          <w:right w:w="0" w:type="dxa"/>
        </w:tblCellMar>
        <w:tblLook w:val="04A0"/>
      </w:tblPr>
      <w:tblGrid>
        <w:gridCol w:w="2025"/>
        <w:gridCol w:w="8520"/>
      </w:tblGrid>
      <w:tr w:rsidR="004E1F61" w:rsidRPr="00FA7E34" w:rsidTr="004E1F61">
        <w:trPr>
          <w:tblCellSpacing w:w="0" w:type="dxa"/>
        </w:trPr>
        <w:tc>
          <w:tcPr>
            <w:tcW w:w="960" w:type="pct"/>
            <w:hideMark/>
          </w:tcPr>
          <w:p w:rsidR="004E1F61" w:rsidRPr="00FA7E34" w:rsidRDefault="004E1F61" w:rsidP="00102F5B">
            <w:pPr>
              <w:spacing w:line="320" w:lineRule="atLeast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4040" w:type="pct"/>
            <w:hideMark/>
          </w:tcPr>
          <w:p w:rsidR="004E1F61" w:rsidRPr="00FA7E34" w:rsidRDefault="004E1F61" w:rsidP="00102F5B">
            <w:pPr>
              <w:spacing w:line="320" w:lineRule="atLeast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4E1F61" w:rsidRPr="00FA7E34" w:rsidTr="004E1F61">
        <w:trPr>
          <w:tblCellSpacing w:w="0" w:type="dxa"/>
        </w:trPr>
        <w:tc>
          <w:tcPr>
            <w:tcW w:w="960" w:type="pct"/>
            <w:hideMark/>
          </w:tcPr>
          <w:p w:rsidR="004E1F61" w:rsidRPr="00FA7E34" w:rsidRDefault="004E1F61" w:rsidP="00102F5B">
            <w:pPr>
              <w:spacing w:line="320" w:lineRule="atLeast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4040" w:type="pct"/>
            <w:hideMark/>
          </w:tcPr>
          <w:p w:rsidR="004E1F61" w:rsidRPr="004E1F61" w:rsidRDefault="004E1F61" w:rsidP="004E1F61">
            <w:pPr>
              <w:spacing w:line="320" w:lineRule="atLeas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4E1F61" w:rsidRPr="00FA7E34" w:rsidTr="004E1F61">
        <w:trPr>
          <w:tblCellSpacing w:w="0" w:type="dxa"/>
        </w:trPr>
        <w:tc>
          <w:tcPr>
            <w:tcW w:w="960" w:type="pct"/>
            <w:hideMark/>
          </w:tcPr>
          <w:p w:rsidR="004E1F61" w:rsidRPr="00FA7E34" w:rsidRDefault="004E1F61" w:rsidP="00102F5B">
            <w:pPr>
              <w:spacing w:line="320" w:lineRule="atLeast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4040" w:type="pct"/>
            <w:hideMark/>
          </w:tcPr>
          <w:p w:rsidR="004E1F61" w:rsidRPr="00FA7E34" w:rsidRDefault="004E1F61" w:rsidP="00102F5B">
            <w:pPr>
              <w:spacing w:line="320" w:lineRule="atLeast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4E1F61" w:rsidRPr="00FA7E34" w:rsidTr="004E1F61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4E1F61" w:rsidRPr="00FA7E34" w:rsidRDefault="004E1F61" w:rsidP="00102F5B">
            <w:pPr>
              <w:spacing w:line="320" w:lineRule="atLeast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4E1F61" w:rsidRPr="00FA7E34" w:rsidTr="004E1F61">
        <w:trPr>
          <w:tblCellSpacing w:w="0" w:type="dxa"/>
        </w:trPr>
        <w:tc>
          <w:tcPr>
            <w:tcW w:w="960" w:type="pct"/>
            <w:hideMark/>
          </w:tcPr>
          <w:p w:rsidR="004E1F61" w:rsidRPr="00FA7E34" w:rsidRDefault="004E1F61" w:rsidP="00102F5B">
            <w:pPr>
              <w:spacing w:line="320" w:lineRule="atLeast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4040" w:type="pct"/>
            <w:hideMark/>
          </w:tcPr>
          <w:p w:rsidR="004E1F61" w:rsidRPr="00FA7E34" w:rsidRDefault="004E1F61" w:rsidP="00102F5B">
            <w:pPr>
              <w:spacing w:line="320" w:lineRule="atLeast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4E1F61" w:rsidRPr="00FA7E34" w:rsidTr="004E1F61">
        <w:trPr>
          <w:tblCellSpacing w:w="0" w:type="dxa"/>
        </w:trPr>
        <w:tc>
          <w:tcPr>
            <w:tcW w:w="960" w:type="pct"/>
            <w:hideMark/>
          </w:tcPr>
          <w:p w:rsidR="004E1F61" w:rsidRPr="00FA7E34" w:rsidRDefault="004E1F61" w:rsidP="00102F5B">
            <w:pPr>
              <w:spacing w:line="320" w:lineRule="atLeast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4040" w:type="pct"/>
            <w:hideMark/>
          </w:tcPr>
          <w:p w:rsidR="004E1F61" w:rsidRPr="00FA7E34" w:rsidRDefault="004E1F61" w:rsidP="00102F5B">
            <w:pPr>
              <w:spacing w:line="320" w:lineRule="atLeast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4E1F61" w:rsidRPr="00FA7E34" w:rsidTr="004E1F61">
        <w:trPr>
          <w:tblCellSpacing w:w="0" w:type="dxa"/>
        </w:trPr>
        <w:tc>
          <w:tcPr>
            <w:tcW w:w="960" w:type="pct"/>
            <w:hideMark/>
          </w:tcPr>
          <w:p w:rsidR="004E1F61" w:rsidRPr="00FA7E34" w:rsidRDefault="004E1F61" w:rsidP="00102F5B">
            <w:pPr>
              <w:spacing w:line="320" w:lineRule="atLeast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4040" w:type="pct"/>
            <w:hideMark/>
          </w:tcPr>
          <w:p w:rsidR="004E1F61" w:rsidRPr="00FA7E34" w:rsidRDefault="004E1F61" w:rsidP="00102F5B">
            <w:pPr>
              <w:spacing w:line="320" w:lineRule="atLeast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4E1F61" w:rsidRPr="00FA7E34" w:rsidTr="004E1F61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4E1F61" w:rsidRPr="00FA7E34" w:rsidRDefault="004E1F61" w:rsidP="00102F5B">
            <w:pPr>
              <w:spacing w:line="320" w:lineRule="atLeast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4E1F61" w:rsidRPr="00FA7E34" w:rsidTr="004E1F61">
        <w:trPr>
          <w:tblCellSpacing w:w="0" w:type="dxa"/>
        </w:trPr>
        <w:tc>
          <w:tcPr>
            <w:tcW w:w="960" w:type="pct"/>
            <w:hideMark/>
          </w:tcPr>
          <w:p w:rsidR="004E1F61" w:rsidRPr="00FA7E34" w:rsidRDefault="004E1F61" w:rsidP="00102F5B">
            <w:pPr>
              <w:spacing w:line="320" w:lineRule="atLeas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FA7E34">
              <w:rPr>
                <w:rFonts w:ascii="Arial" w:eastAsia="Times New Roman" w:hAnsi="Arial" w:cs="Arial"/>
                <w:color w:val="000000"/>
                <w:sz w:val="22"/>
              </w:rPr>
              <w:t>2009/1 -- 2009/5 :</w:t>
            </w:r>
          </w:p>
        </w:tc>
        <w:tc>
          <w:tcPr>
            <w:tcW w:w="4040" w:type="pct"/>
            <w:hideMark/>
          </w:tcPr>
          <w:p w:rsidR="004E1F61" w:rsidRPr="00FA7E34" w:rsidRDefault="004E1F61" w:rsidP="00102F5B">
            <w:pPr>
              <w:spacing w:line="320" w:lineRule="atLeast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Business </w:t>
            </w:r>
            <w:r>
              <w:rPr>
                <w:rFonts w:ascii="Arial" w:hAnsi="Arial" w:cs="Arial" w:hint="eastAsia"/>
                <w:color w:val="000000"/>
                <w:sz w:val="22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lan </w:t>
            </w:r>
            <w:r>
              <w:rPr>
                <w:rFonts w:ascii="Arial" w:hAnsi="Arial" w:cs="Arial" w:hint="eastAsia"/>
                <w:color w:val="000000"/>
                <w:sz w:val="22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ractice </w:t>
            </w:r>
            <w:r>
              <w:rPr>
                <w:rFonts w:ascii="Arial" w:hAnsi="Arial" w:cs="Arial" w:hint="eastAsia"/>
                <w:color w:val="000000"/>
                <w:sz w:val="22"/>
              </w:rPr>
              <w:t>P</w:t>
            </w:r>
            <w:r w:rsidRPr="00FA7E34">
              <w:rPr>
                <w:rFonts w:ascii="Arial" w:eastAsia="Times New Roman" w:hAnsi="Arial" w:cs="Arial"/>
                <w:color w:val="000000"/>
                <w:sz w:val="22"/>
              </w:rPr>
              <w:t>roject</w:t>
            </w:r>
          </w:p>
        </w:tc>
      </w:tr>
      <w:tr w:rsidR="004E1F61" w:rsidRPr="00FA7E34" w:rsidTr="004E1F61">
        <w:trPr>
          <w:tblCellSpacing w:w="0" w:type="dxa"/>
        </w:trPr>
        <w:tc>
          <w:tcPr>
            <w:tcW w:w="960" w:type="pct"/>
            <w:hideMark/>
          </w:tcPr>
          <w:p w:rsidR="004E1F61" w:rsidRPr="00FA7E34" w:rsidRDefault="004E1F61" w:rsidP="00102F5B">
            <w:pPr>
              <w:spacing w:line="320" w:lineRule="atLeas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FA7E34">
              <w:rPr>
                <w:rFonts w:ascii="Arial" w:eastAsia="Times New Roman" w:hAnsi="Arial" w:cs="Arial"/>
                <w:color w:val="000000"/>
                <w:sz w:val="22"/>
              </w:rPr>
              <w:t>Project Description:</w:t>
            </w:r>
          </w:p>
        </w:tc>
        <w:tc>
          <w:tcPr>
            <w:tcW w:w="4040" w:type="pct"/>
            <w:hideMark/>
          </w:tcPr>
          <w:p w:rsidR="00D34FC0" w:rsidRDefault="004E1F61" w:rsidP="00102F5B">
            <w:pPr>
              <w:spacing w:line="320" w:lineRule="atLeast"/>
              <w:rPr>
                <w:rFonts w:ascii="Arial" w:hAnsi="Arial" w:cs="Arial"/>
                <w:color w:val="000000"/>
                <w:sz w:val="22"/>
              </w:rPr>
            </w:pPr>
            <w:r w:rsidRPr="00FA7E34">
              <w:rPr>
                <w:rFonts w:ascii="Arial" w:eastAsia="Times New Roman" w:hAnsi="Arial" w:cs="Arial"/>
                <w:color w:val="000000"/>
                <w:sz w:val="22"/>
              </w:rPr>
              <w:t xml:space="preserve">Group project of creating a business idea with a business plan writing (Business </w:t>
            </w:r>
          </w:p>
          <w:p w:rsidR="004E1F61" w:rsidRPr="00FA7E34" w:rsidRDefault="004E1F61" w:rsidP="00102F5B">
            <w:pPr>
              <w:spacing w:line="320" w:lineRule="atLeas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FA7E34">
              <w:rPr>
                <w:rFonts w:ascii="Arial" w:eastAsia="Times New Roman" w:hAnsi="Arial" w:cs="Arial"/>
                <w:color w:val="000000"/>
                <w:sz w:val="22"/>
              </w:rPr>
              <w:t xml:space="preserve">plan about the </w:t>
            </w:r>
            <w:proofErr w:type="spellStart"/>
            <w:r w:rsidRPr="00FA7E34">
              <w:rPr>
                <w:rFonts w:ascii="Arial" w:eastAsia="Times New Roman" w:hAnsi="Arial" w:cs="Arial"/>
                <w:color w:val="000000"/>
                <w:sz w:val="22"/>
              </w:rPr>
              <w:t>AgeNetwork</w:t>
            </w:r>
            <w:proofErr w:type="spellEnd"/>
            <w:r w:rsidRPr="00FA7E34">
              <w:rPr>
                <w:rFonts w:ascii="Arial" w:eastAsia="Times New Roman" w:hAnsi="Arial" w:cs="Arial"/>
                <w:color w:val="000000"/>
                <w:sz w:val="22"/>
              </w:rPr>
              <w:t xml:space="preserve"> business idea)</w:t>
            </w:r>
          </w:p>
        </w:tc>
      </w:tr>
      <w:tr w:rsidR="004E1F61" w:rsidRPr="00FA7E34" w:rsidTr="004E1F61">
        <w:trPr>
          <w:tblCellSpacing w:w="0" w:type="dxa"/>
        </w:trPr>
        <w:tc>
          <w:tcPr>
            <w:tcW w:w="960" w:type="pct"/>
            <w:hideMark/>
          </w:tcPr>
          <w:p w:rsidR="004E1F61" w:rsidRPr="00FA7E34" w:rsidRDefault="004E1F61" w:rsidP="00102F5B">
            <w:pPr>
              <w:spacing w:line="320" w:lineRule="atLeas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FA7E34">
              <w:rPr>
                <w:rFonts w:ascii="Arial" w:eastAsia="Times New Roman" w:hAnsi="Arial" w:cs="Arial"/>
                <w:color w:val="000000"/>
                <w:sz w:val="22"/>
              </w:rPr>
              <w:t>Responsibility:</w:t>
            </w:r>
          </w:p>
        </w:tc>
        <w:tc>
          <w:tcPr>
            <w:tcW w:w="4040" w:type="pct"/>
            <w:hideMark/>
          </w:tcPr>
          <w:p w:rsidR="004E1F61" w:rsidRPr="00C316B1" w:rsidRDefault="00D34FC0" w:rsidP="00102F5B">
            <w:pPr>
              <w:spacing w:line="320" w:lineRule="atLeas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Business </w:t>
            </w:r>
            <w:r>
              <w:rPr>
                <w:rFonts w:ascii="Arial" w:hAnsi="Arial" w:cs="Arial" w:hint="eastAsia"/>
                <w:color w:val="000000"/>
                <w:sz w:val="22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eveloper and </w:t>
            </w:r>
            <w:r>
              <w:rPr>
                <w:rFonts w:ascii="Arial" w:hAnsi="Arial" w:cs="Arial" w:hint="eastAsia"/>
                <w:color w:val="000000"/>
                <w:sz w:val="22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nalyst, </w:t>
            </w:r>
            <w:r>
              <w:rPr>
                <w:rFonts w:ascii="Arial" w:hAnsi="Arial" w:cs="Arial" w:hint="eastAsia"/>
                <w:color w:val="000000"/>
                <w:sz w:val="22"/>
              </w:rPr>
              <w:t>F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inance </w:t>
            </w:r>
            <w:r>
              <w:rPr>
                <w:rFonts w:ascii="Arial" w:hAnsi="Arial" w:cs="Arial" w:hint="eastAsia"/>
                <w:color w:val="000000"/>
                <w:sz w:val="22"/>
              </w:rPr>
              <w:t>A</w:t>
            </w:r>
            <w:r w:rsidR="004E1F61" w:rsidRPr="00FA7E34">
              <w:rPr>
                <w:rFonts w:ascii="Arial" w:eastAsia="Times New Roman" w:hAnsi="Arial" w:cs="Arial"/>
                <w:color w:val="000000"/>
                <w:sz w:val="22"/>
              </w:rPr>
              <w:t>nalyst</w:t>
            </w:r>
          </w:p>
        </w:tc>
      </w:tr>
      <w:tr w:rsidR="00D34FC0" w:rsidRPr="00FA7E34" w:rsidTr="00102F5B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D34FC0" w:rsidRPr="00FA7E34" w:rsidRDefault="004B0E46" w:rsidP="00102F5B">
            <w:pPr>
              <w:spacing w:line="320" w:lineRule="atLeas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B0E46">
              <w:rPr>
                <w:rFonts w:ascii="Arial" w:eastAsia="Times New Roman" w:hAnsi="Arial" w:cs="Arial"/>
                <w:color w:val="000000"/>
                <w:sz w:val="22"/>
              </w:rPr>
              <w:pict>
                <v:rect id="_x0000_i1029" style="width:.05pt;height:.75pt" o:hralign="center" o:hrstd="t" o:hrnoshade="t" o:hr="t" fillcolor="#e0e0e0" stroked="f"/>
              </w:pict>
            </w:r>
          </w:p>
        </w:tc>
      </w:tr>
      <w:tr w:rsidR="00D34FC0" w:rsidRPr="00FA7E34" w:rsidTr="00102F5B">
        <w:trPr>
          <w:tblCellSpacing w:w="0" w:type="dxa"/>
        </w:trPr>
        <w:tc>
          <w:tcPr>
            <w:tcW w:w="960" w:type="pct"/>
            <w:hideMark/>
          </w:tcPr>
          <w:p w:rsidR="00D34FC0" w:rsidRPr="00FA7E34" w:rsidRDefault="00D34FC0" w:rsidP="00102F5B">
            <w:pPr>
              <w:spacing w:line="320" w:lineRule="atLeas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FA7E34">
              <w:rPr>
                <w:rFonts w:ascii="Arial" w:eastAsia="Times New Roman" w:hAnsi="Arial" w:cs="Arial"/>
                <w:color w:val="000000"/>
                <w:sz w:val="22"/>
              </w:rPr>
              <w:t>2009/3 -- 2009/4 :</w:t>
            </w:r>
          </w:p>
        </w:tc>
        <w:tc>
          <w:tcPr>
            <w:tcW w:w="4040" w:type="pct"/>
            <w:hideMark/>
          </w:tcPr>
          <w:p w:rsidR="00D34FC0" w:rsidRPr="00FA7E34" w:rsidRDefault="00D34FC0" w:rsidP="00102F5B">
            <w:pPr>
              <w:spacing w:line="320" w:lineRule="atLeast"/>
              <w:rPr>
                <w:rFonts w:ascii="Arial" w:eastAsia="Times New Roman" w:hAnsi="Arial" w:cs="Arial"/>
                <w:color w:val="000000"/>
                <w:sz w:val="22"/>
              </w:rPr>
            </w:pPr>
            <w:proofErr w:type="spellStart"/>
            <w:r w:rsidRPr="00FA7E34">
              <w:rPr>
                <w:rFonts w:ascii="Arial" w:eastAsia="Times New Roman" w:hAnsi="Arial" w:cs="Arial"/>
                <w:color w:val="000000"/>
                <w:sz w:val="22"/>
              </w:rPr>
              <w:t>EntréChange</w:t>
            </w:r>
            <w:proofErr w:type="spellEnd"/>
            <w:r w:rsidRPr="00FA7E34">
              <w:rPr>
                <w:rFonts w:ascii="Arial" w:eastAsia="Times New Roman" w:hAnsi="Arial" w:cs="Arial"/>
                <w:color w:val="000000"/>
                <w:sz w:val="22"/>
              </w:rPr>
              <w:t xml:space="preserve"> Program 2009</w:t>
            </w:r>
          </w:p>
        </w:tc>
      </w:tr>
      <w:tr w:rsidR="00D34FC0" w:rsidRPr="00FA7E34" w:rsidTr="00102F5B">
        <w:trPr>
          <w:tblCellSpacing w:w="0" w:type="dxa"/>
        </w:trPr>
        <w:tc>
          <w:tcPr>
            <w:tcW w:w="960" w:type="pct"/>
            <w:hideMark/>
          </w:tcPr>
          <w:p w:rsidR="00D34FC0" w:rsidRPr="00FA7E34" w:rsidRDefault="00D34FC0" w:rsidP="00102F5B">
            <w:pPr>
              <w:spacing w:line="320" w:lineRule="atLeas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FA7E34">
              <w:rPr>
                <w:rFonts w:ascii="Arial" w:eastAsia="Times New Roman" w:hAnsi="Arial" w:cs="Arial"/>
                <w:color w:val="000000"/>
                <w:sz w:val="22"/>
              </w:rPr>
              <w:t>Project Description:</w:t>
            </w:r>
          </w:p>
        </w:tc>
        <w:tc>
          <w:tcPr>
            <w:tcW w:w="4040" w:type="pct"/>
            <w:hideMark/>
          </w:tcPr>
          <w:p w:rsidR="00D34FC0" w:rsidRDefault="00D34FC0" w:rsidP="00102F5B">
            <w:pPr>
              <w:spacing w:line="320" w:lineRule="atLeast"/>
              <w:rPr>
                <w:rFonts w:ascii="Arial" w:hAnsi="Arial" w:cs="Arial"/>
                <w:color w:val="000000"/>
                <w:sz w:val="22"/>
              </w:rPr>
            </w:pPr>
            <w:r w:rsidRPr="00FA7E34">
              <w:rPr>
                <w:rFonts w:ascii="Arial" w:eastAsia="Times New Roman" w:hAnsi="Arial" w:cs="Arial"/>
                <w:color w:val="000000"/>
                <w:sz w:val="22"/>
              </w:rPr>
              <w:t xml:space="preserve">Proposals for a Social Entrepreneurship Company MYC4 </w:t>
            </w:r>
          </w:p>
          <w:p w:rsidR="00D34FC0" w:rsidRPr="00FA7E34" w:rsidRDefault="00D34FC0" w:rsidP="00102F5B">
            <w:pPr>
              <w:spacing w:line="320" w:lineRule="atLeas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FA7E34">
              <w:rPr>
                <w:rFonts w:ascii="Arial" w:eastAsia="Times New Roman" w:hAnsi="Arial" w:cs="Arial"/>
                <w:color w:val="000000"/>
                <w:sz w:val="22"/>
              </w:rPr>
              <w:t>(http://www.nustart.sg/entrechange/event/program/ )</w:t>
            </w:r>
          </w:p>
        </w:tc>
      </w:tr>
      <w:tr w:rsidR="00D34FC0" w:rsidRPr="00FA7E34" w:rsidTr="00102F5B">
        <w:trPr>
          <w:tblCellSpacing w:w="0" w:type="dxa"/>
        </w:trPr>
        <w:tc>
          <w:tcPr>
            <w:tcW w:w="960" w:type="pct"/>
            <w:hideMark/>
          </w:tcPr>
          <w:p w:rsidR="00D34FC0" w:rsidRPr="00FA7E34" w:rsidRDefault="00D34FC0" w:rsidP="00102F5B">
            <w:pPr>
              <w:spacing w:line="320" w:lineRule="atLeas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FA7E34">
              <w:rPr>
                <w:rFonts w:ascii="Arial" w:eastAsia="Times New Roman" w:hAnsi="Arial" w:cs="Arial"/>
                <w:color w:val="000000"/>
                <w:sz w:val="22"/>
              </w:rPr>
              <w:t>Responsibility:</w:t>
            </w:r>
          </w:p>
        </w:tc>
        <w:tc>
          <w:tcPr>
            <w:tcW w:w="4040" w:type="pct"/>
            <w:hideMark/>
          </w:tcPr>
          <w:p w:rsidR="00D34FC0" w:rsidRPr="00FA7E34" w:rsidRDefault="00D34FC0" w:rsidP="00102F5B">
            <w:pPr>
              <w:spacing w:line="320" w:lineRule="atLeast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Business Analyst and </w:t>
            </w:r>
            <w:r>
              <w:rPr>
                <w:rFonts w:ascii="Arial" w:hAnsi="Arial" w:cs="Arial" w:hint="eastAsia"/>
                <w:color w:val="000000"/>
                <w:sz w:val="22"/>
              </w:rPr>
              <w:t>F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uture </w:t>
            </w:r>
            <w:r>
              <w:rPr>
                <w:rFonts w:ascii="Arial" w:hAnsi="Arial" w:cs="Arial" w:hint="eastAsia"/>
                <w:color w:val="000000"/>
                <w:sz w:val="22"/>
              </w:rPr>
              <w:t>G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rowth </w:t>
            </w:r>
            <w:r>
              <w:rPr>
                <w:rFonts w:ascii="Arial" w:hAnsi="Arial" w:cs="Arial" w:hint="eastAsia"/>
                <w:color w:val="000000"/>
                <w:sz w:val="22"/>
              </w:rPr>
              <w:t>P</w:t>
            </w:r>
            <w:r w:rsidRPr="00FA7E34">
              <w:rPr>
                <w:rFonts w:ascii="Arial" w:eastAsia="Times New Roman" w:hAnsi="Arial" w:cs="Arial"/>
                <w:color w:val="000000"/>
                <w:sz w:val="22"/>
              </w:rPr>
              <w:t>lanner</w:t>
            </w:r>
          </w:p>
        </w:tc>
      </w:tr>
      <w:tr w:rsidR="004E1F61" w:rsidRPr="00FA7E34" w:rsidTr="004E1F61">
        <w:trPr>
          <w:tblCellSpacing w:w="0" w:type="dxa"/>
        </w:trPr>
        <w:tc>
          <w:tcPr>
            <w:tcW w:w="5000" w:type="pct"/>
            <w:gridSpan w:val="2"/>
            <w:hideMark/>
          </w:tcPr>
          <w:p w:rsidR="004E1F61" w:rsidRDefault="004B0E46" w:rsidP="00102F5B">
            <w:pPr>
              <w:spacing w:line="320" w:lineRule="atLeast"/>
              <w:rPr>
                <w:rFonts w:ascii="Arial" w:hAnsi="Arial" w:cs="Arial"/>
                <w:b/>
                <w:color w:val="000000"/>
                <w:sz w:val="22"/>
              </w:rPr>
            </w:pPr>
            <w:r w:rsidRPr="004B0E46">
              <w:rPr>
                <w:rFonts w:ascii="Arial" w:eastAsia="Times New Roman" w:hAnsi="Arial" w:cs="Arial"/>
                <w:color w:val="000000"/>
                <w:sz w:val="22"/>
              </w:rPr>
              <w:pict>
                <v:rect id="_x0000_i1030" style="width:.05pt;height:.75pt" o:hralign="center" o:hrstd="t" o:hrnoshade="t" o:hr="t" fillcolor="#e0e0e0" stroked="f"/>
              </w:pict>
            </w:r>
          </w:p>
          <w:tbl>
            <w:tblPr>
              <w:tblpPr w:leftFromText="180" w:rightFromText="180" w:vertAnchor="text" w:horzAnchor="margin" w:tblpY="102"/>
              <w:tblW w:w="1054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25"/>
              <w:gridCol w:w="8520"/>
            </w:tblGrid>
            <w:tr w:rsidR="00D34FC0" w:rsidRPr="00FA7E34" w:rsidTr="00D34FC0">
              <w:trPr>
                <w:tblCellSpacing w:w="0" w:type="dxa"/>
              </w:trPr>
              <w:tc>
                <w:tcPr>
                  <w:tcW w:w="960" w:type="pct"/>
                  <w:hideMark/>
                </w:tcPr>
                <w:p w:rsidR="00D34FC0" w:rsidRPr="00FA7E34" w:rsidRDefault="00D34FC0" w:rsidP="00102F5B">
                  <w:pPr>
                    <w:spacing w:line="320" w:lineRule="atLeast"/>
                    <w:rPr>
                      <w:rFonts w:ascii="Arial" w:eastAsia="Times New Roman" w:hAnsi="Arial" w:cs="Arial"/>
                      <w:color w:val="000000"/>
                      <w:sz w:val="22"/>
                    </w:rPr>
                  </w:pPr>
                  <w:r w:rsidRPr="00FA7E34">
                    <w:rPr>
                      <w:rFonts w:ascii="Arial" w:eastAsia="Times New Roman" w:hAnsi="Arial" w:cs="Arial"/>
                      <w:color w:val="000000"/>
                      <w:sz w:val="22"/>
                    </w:rPr>
                    <w:t>2009/9 -- 2010/1 :</w:t>
                  </w:r>
                </w:p>
              </w:tc>
              <w:tc>
                <w:tcPr>
                  <w:tcW w:w="4040" w:type="pct"/>
                  <w:hideMark/>
                </w:tcPr>
                <w:p w:rsidR="00D34FC0" w:rsidRPr="00FA7E34" w:rsidRDefault="00D34FC0" w:rsidP="00102F5B">
                  <w:pPr>
                    <w:spacing w:line="320" w:lineRule="atLeast"/>
                    <w:rPr>
                      <w:rFonts w:ascii="Arial" w:eastAsia="Times New Roman" w:hAnsi="Arial" w:cs="Arial"/>
                      <w:color w:val="000000"/>
                      <w:sz w:val="22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2"/>
                    </w:rPr>
                    <w:t>KTH Communication System D</w:t>
                  </w:r>
                  <w:r w:rsidRPr="00FA7E34">
                    <w:rPr>
                      <w:rFonts w:ascii="Arial" w:eastAsia="Times New Roman" w:hAnsi="Arial" w:cs="Arial"/>
                      <w:color w:val="000000"/>
                      <w:sz w:val="22"/>
                    </w:rPr>
                    <w:t>esign</w:t>
                  </w:r>
                </w:p>
              </w:tc>
            </w:tr>
            <w:tr w:rsidR="00D34FC0" w:rsidRPr="004E1F61" w:rsidTr="00D34FC0">
              <w:trPr>
                <w:tblCellSpacing w:w="0" w:type="dxa"/>
              </w:trPr>
              <w:tc>
                <w:tcPr>
                  <w:tcW w:w="960" w:type="pct"/>
                  <w:hideMark/>
                </w:tcPr>
                <w:p w:rsidR="00D34FC0" w:rsidRPr="00FA7E34" w:rsidRDefault="00D34FC0" w:rsidP="00102F5B">
                  <w:pPr>
                    <w:spacing w:line="320" w:lineRule="atLeast"/>
                    <w:rPr>
                      <w:rFonts w:ascii="Arial" w:eastAsia="Times New Roman" w:hAnsi="Arial" w:cs="Arial"/>
                      <w:color w:val="000000"/>
                      <w:sz w:val="22"/>
                    </w:rPr>
                  </w:pPr>
                  <w:r w:rsidRPr="00FA7E34">
                    <w:rPr>
                      <w:rFonts w:ascii="Arial" w:eastAsia="Times New Roman" w:hAnsi="Arial" w:cs="Arial"/>
                      <w:color w:val="000000"/>
                      <w:sz w:val="22"/>
                    </w:rPr>
                    <w:t>Project Description:</w:t>
                  </w:r>
                </w:p>
              </w:tc>
              <w:tc>
                <w:tcPr>
                  <w:tcW w:w="4040" w:type="pct"/>
                  <w:hideMark/>
                </w:tcPr>
                <w:p w:rsidR="00D34FC0" w:rsidRDefault="00D34FC0" w:rsidP="00102F5B">
                  <w:pPr>
                    <w:spacing w:line="320" w:lineRule="atLeast"/>
                    <w:rPr>
                      <w:rFonts w:ascii="Arial" w:hAnsi="Arial" w:cs="Arial"/>
                      <w:color w:val="000000"/>
                      <w:sz w:val="22"/>
                    </w:rPr>
                  </w:pPr>
                  <w:proofErr w:type="spellStart"/>
                  <w:r w:rsidRPr="00FA7E34">
                    <w:rPr>
                      <w:rFonts w:ascii="Arial" w:eastAsia="Times New Roman" w:hAnsi="Arial" w:cs="Arial"/>
                      <w:color w:val="000000"/>
                      <w:sz w:val="22"/>
                    </w:rPr>
                    <w:t>Carenet</w:t>
                  </w:r>
                  <w:proofErr w:type="spellEnd"/>
                  <w:r w:rsidRPr="00FA7E34">
                    <w:rPr>
                      <w:rFonts w:ascii="Arial" w:eastAsia="Times New Roman" w:hAnsi="Arial" w:cs="Arial"/>
                      <w:color w:val="000000"/>
                      <w:sz w:val="22"/>
                    </w:rPr>
                    <w:t xml:space="preserve"> Home Extension which is a multi-homed residential gateway </w:t>
                  </w:r>
                </w:p>
                <w:p w:rsidR="00D34FC0" w:rsidRDefault="00D34FC0" w:rsidP="00102F5B">
                  <w:pPr>
                    <w:spacing w:line="320" w:lineRule="atLeast"/>
                    <w:rPr>
                      <w:rFonts w:ascii="Arial" w:hAnsi="Arial" w:cs="Arial"/>
                      <w:color w:val="000000"/>
                      <w:sz w:val="22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2"/>
                    </w:rPr>
                    <w:t>Project</w:t>
                  </w:r>
                  <w:r>
                    <w:rPr>
                      <w:rFonts w:ascii="Arial" w:hAnsi="Arial" w:cs="Arial" w:hint="eastAsia"/>
                      <w:color w:val="000000"/>
                      <w:sz w:val="22"/>
                    </w:rPr>
                    <w:t xml:space="preserve"> (Co-operator: </w:t>
                  </w:r>
                  <w:proofErr w:type="spellStart"/>
                  <w:r>
                    <w:rPr>
                      <w:rFonts w:ascii="Arial" w:hAnsi="Arial" w:cs="Arial" w:hint="eastAsia"/>
                      <w:color w:val="000000"/>
                      <w:sz w:val="22"/>
                    </w:rPr>
                    <w:t>Karolinska</w:t>
                  </w:r>
                  <w:proofErr w:type="spellEnd"/>
                  <w:r>
                    <w:rPr>
                      <w:rFonts w:ascii="Arial" w:hAnsi="Arial" w:cs="Arial" w:hint="eastAsia"/>
                      <w:color w:val="000000"/>
                      <w:sz w:val="22"/>
                    </w:rPr>
                    <w:t xml:space="preserve"> Hospital)</w:t>
                  </w:r>
                </w:p>
                <w:p w:rsidR="00D34FC0" w:rsidRPr="004E1F61" w:rsidRDefault="00D34FC0" w:rsidP="00102F5B">
                  <w:pPr>
                    <w:spacing w:line="320" w:lineRule="atLeast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FA7E34">
                    <w:rPr>
                      <w:rFonts w:ascii="Arial" w:eastAsia="Times New Roman" w:hAnsi="Arial" w:cs="Arial"/>
                      <w:color w:val="000000"/>
                      <w:sz w:val="22"/>
                    </w:rPr>
                    <w:t xml:space="preserve"> (</w:t>
                  </w:r>
                  <w:r>
                    <w:rPr>
                      <w:rFonts w:ascii="Arial" w:hAnsi="Arial" w:cs="Arial" w:hint="eastAsia"/>
                      <w:color w:val="000000"/>
                      <w:sz w:val="22"/>
                    </w:rPr>
                    <w:t xml:space="preserve">Project Website: </w:t>
                  </w:r>
                  <w:r w:rsidRPr="00FA7E34">
                    <w:rPr>
                      <w:rFonts w:ascii="Arial" w:eastAsia="Times New Roman" w:hAnsi="Arial" w:cs="Arial"/>
                      <w:color w:val="000000"/>
                      <w:sz w:val="22"/>
                    </w:rPr>
                    <w:t>http://www.tslab.ssvl.kth.se/csd/projects/0921189/ )</w:t>
                  </w:r>
                </w:p>
              </w:tc>
            </w:tr>
            <w:tr w:rsidR="00D34FC0" w:rsidRPr="00FA7E34" w:rsidTr="00D34FC0">
              <w:trPr>
                <w:tblCellSpacing w:w="0" w:type="dxa"/>
              </w:trPr>
              <w:tc>
                <w:tcPr>
                  <w:tcW w:w="960" w:type="pct"/>
                  <w:hideMark/>
                </w:tcPr>
                <w:p w:rsidR="00D34FC0" w:rsidRPr="00FA7E34" w:rsidRDefault="00D34FC0" w:rsidP="00102F5B">
                  <w:pPr>
                    <w:spacing w:line="320" w:lineRule="atLeast"/>
                    <w:rPr>
                      <w:rFonts w:ascii="Arial" w:eastAsia="Times New Roman" w:hAnsi="Arial" w:cs="Arial"/>
                      <w:color w:val="000000"/>
                      <w:sz w:val="22"/>
                    </w:rPr>
                  </w:pPr>
                  <w:r w:rsidRPr="00FA7E34">
                    <w:rPr>
                      <w:rFonts w:ascii="Arial" w:eastAsia="Times New Roman" w:hAnsi="Arial" w:cs="Arial"/>
                      <w:color w:val="000000"/>
                      <w:sz w:val="22"/>
                    </w:rPr>
                    <w:t>Responsibility:</w:t>
                  </w:r>
                </w:p>
              </w:tc>
              <w:tc>
                <w:tcPr>
                  <w:tcW w:w="4040" w:type="pct"/>
                  <w:hideMark/>
                </w:tcPr>
                <w:p w:rsidR="00D34FC0" w:rsidRPr="00FA7E34" w:rsidRDefault="00D34FC0" w:rsidP="00102F5B">
                  <w:pPr>
                    <w:spacing w:line="320" w:lineRule="atLeast"/>
                    <w:rPr>
                      <w:rFonts w:ascii="Arial" w:eastAsia="Times New Roman" w:hAnsi="Arial" w:cs="Arial"/>
                      <w:color w:val="000000"/>
                      <w:sz w:val="22"/>
                    </w:rPr>
                  </w:pPr>
                  <w:r w:rsidRPr="00FA7E34">
                    <w:rPr>
                      <w:rFonts w:ascii="Arial" w:eastAsia="Times New Roman" w:hAnsi="Arial" w:cs="Arial"/>
                      <w:color w:val="000000"/>
                      <w:sz w:val="22"/>
                    </w:rPr>
                    <w:t>Business Analyst, Media Developer</w:t>
                  </w:r>
                </w:p>
              </w:tc>
            </w:tr>
            <w:tr w:rsidR="00D34FC0" w:rsidRPr="00FA7E34" w:rsidTr="00D34FC0">
              <w:trPr>
                <w:tblCellSpacing w:w="0" w:type="dxa"/>
              </w:trPr>
              <w:tc>
                <w:tcPr>
                  <w:tcW w:w="5000" w:type="pct"/>
                  <w:gridSpan w:val="2"/>
                  <w:vAlign w:val="center"/>
                  <w:hideMark/>
                </w:tcPr>
                <w:p w:rsidR="00D34FC0" w:rsidRPr="00FA7E34" w:rsidRDefault="00D34FC0" w:rsidP="00102F5B">
                  <w:pPr>
                    <w:spacing w:line="320" w:lineRule="atLeast"/>
                    <w:rPr>
                      <w:rFonts w:ascii="Arial" w:eastAsia="Times New Roman" w:hAnsi="Arial" w:cs="Arial"/>
                      <w:color w:val="000000"/>
                      <w:sz w:val="22"/>
                    </w:rPr>
                  </w:pPr>
                </w:p>
              </w:tc>
            </w:tr>
            <w:tr w:rsidR="00D34FC0" w:rsidRPr="00FA7E34" w:rsidTr="00D34FC0">
              <w:trPr>
                <w:tblCellSpacing w:w="0" w:type="dxa"/>
              </w:trPr>
              <w:tc>
                <w:tcPr>
                  <w:tcW w:w="960" w:type="pct"/>
                  <w:hideMark/>
                </w:tcPr>
                <w:p w:rsidR="00D34FC0" w:rsidRPr="00FA7E34" w:rsidRDefault="00D34FC0" w:rsidP="00102F5B">
                  <w:pPr>
                    <w:spacing w:line="320" w:lineRule="atLeast"/>
                    <w:rPr>
                      <w:rFonts w:ascii="Arial" w:eastAsia="Times New Roman" w:hAnsi="Arial" w:cs="Arial"/>
                      <w:color w:val="000000"/>
                      <w:sz w:val="22"/>
                    </w:rPr>
                  </w:pPr>
                </w:p>
              </w:tc>
              <w:tc>
                <w:tcPr>
                  <w:tcW w:w="4040" w:type="pct"/>
                  <w:hideMark/>
                </w:tcPr>
                <w:p w:rsidR="00D34FC0" w:rsidRPr="00FA7E34" w:rsidRDefault="00D34FC0" w:rsidP="00102F5B">
                  <w:pPr>
                    <w:spacing w:line="320" w:lineRule="atLeast"/>
                    <w:rPr>
                      <w:rFonts w:ascii="Arial" w:eastAsia="Times New Roman" w:hAnsi="Arial" w:cs="Arial"/>
                      <w:color w:val="000000"/>
                      <w:sz w:val="22"/>
                    </w:rPr>
                  </w:pPr>
                </w:p>
              </w:tc>
            </w:tr>
            <w:tr w:rsidR="00D34FC0" w:rsidRPr="00FA7E34" w:rsidTr="00D34FC0">
              <w:trPr>
                <w:tblCellSpacing w:w="0" w:type="dxa"/>
              </w:trPr>
              <w:tc>
                <w:tcPr>
                  <w:tcW w:w="960" w:type="pct"/>
                  <w:hideMark/>
                </w:tcPr>
                <w:p w:rsidR="00D34FC0" w:rsidRPr="00FA7E34" w:rsidRDefault="00D34FC0" w:rsidP="00102F5B">
                  <w:pPr>
                    <w:spacing w:line="320" w:lineRule="atLeast"/>
                    <w:rPr>
                      <w:rFonts w:ascii="Arial" w:eastAsia="Times New Roman" w:hAnsi="Arial" w:cs="Arial"/>
                      <w:color w:val="000000"/>
                      <w:sz w:val="22"/>
                    </w:rPr>
                  </w:pPr>
                </w:p>
              </w:tc>
              <w:tc>
                <w:tcPr>
                  <w:tcW w:w="4040" w:type="pct"/>
                  <w:hideMark/>
                </w:tcPr>
                <w:p w:rsidR="00D34FC0" w:rsidRPr="00FA7E34" w:rsidRDefault="00D34FC0" w:rsidP="00102F5B">
                  <w:pPr>
                    <w:spacing w:line="320" w:lineRule="atLeast"/>
                    <w:rPr>
                      <w:rFonts w:ascii="Arial" w:eastAsia="Times New Roman" w:hAnsi="Arial" w:cs="Arial"/>
                      <w:color w:val="000000"/>
                      <w:sz w:val="22"/>
                    </w:rPr>
                  </w:pPr>
                </w:p>
              </w:tc>
            </w:tr>
            <w:tr w:rsidR="00D34FC0" w:rsidRPr="00FA7E34" w:rsidTr="00D34FC0">
              <w:trPr>
                <w:tblCellSpacing w:w="0" w:type="dxa"/>
              </w:trPr>
              <w:tc>
                <w:tcPr>
                  <w:tcW w:w="960" w:type="pct"/>
                  <w:hideMark/>
                </w:tcPr>
                <w:p w:rsidR="00D34FC0" w:rsidRPr="00FA7E34" w:rsidRDefault="00D34FC0" w:rsidP="00102F5B">
                  <w:pPr>
                    <w:spacing w:line="320" w:lineRule="atLeast"/>
                    <w:rPr>
                      <w:rFonts w:ascii="Arial" w:eastAsia="Times New Roman" w:hAnsi="Arial" w:cs="Arial"/>
                      <w:color w:val="000000"/>
                      <w:sz w:val="22"/>
                    </w:rPr>
                  </w:pPr>
                </w:p>
              </w:tc>
              <w:tc>
                <w:tcPr>
                  <w:tcW w:w="4040" w:type="pct"/>
                  <w:hideMark/>
                </w:tcPr>
                <w:p w:rsidR="00D34FC0" w:rsidRPr="00FA7E34" w:rsidRDefault="00D34FC0" w:rsidP="00102F5B">
                  <w:pPr>
                    <w:spacing w:line="320" w:lineRule="atLeast"/>
                    <w:rPr>
                      <w:rFonts w:ascii="Arial" w:eastAsia="Times New Roman" w:hAnsi="Arial" w:cs="Arial"/>
                      <w:color w:val="000000"/>
                      <w:sz w:val="22"/>
                    </w:rPr>
                  </w:pPr>
                </w:p>
              </w:tc>
            </w:tr>
            <w:tr w:rsidR="00D34FC0" w:rsidRPr="00FA7E34" w:rsidTr="00D34FC0">
              <w:trPr>
                <w:tblCellSpacing w:w="0" w:type="dxa"/>
              </w:trPr>
              <w:tc>
                <w:tcPr>
                  <w:tcW w:w="5000" w:type="pct"/>
                  <w:gridSpan w:val="2"/>
                  <w:vAlign w:val="center"/>
                  <w:hideMark/>
                </w:tcPr>
                <w:p w:rsidR="00D34FC0" w:rsidRPr="00FA7E34" w:rsidRDefault="004B0E46" w:rsidP="00102F5B">
                  <w:pPr>
                    <w:spacing w:line="320" w:lineRule="atLeast"/>
                    <w:rPr>
                      <w:rFonts w:ascii="Arial" w:eastAsia="Times New Roman" w:hAnsi="Arial" w:cs="Arial"/>
                      <w:color w:val="000000"/>
                      <w:sz w:val="22"/>
                    </w:rPr>
                  </w:pPr>
                  <w:r w:rsidRPr="004B0E46">
                    <w:rPr>
                      <w:rFonts w:ascii="Arial" w:eastAsia="Times New Roman" w:hAnsi="Arial" w:cs="Arial"/>
                      <w:color w:val="000000"/>
                      <w:sz w:val="22"/>
                    </w:rPr>
                    <w:pict>
                      <v:rect id="_x0000_i1031" style="width:.05pt;height:.75pt" o:hralign="center" o:hrstd="t" o:hrnoshade="t" o:hr="t" fillcolor="#e0e0e0" stroked="f"/>
                    </w:pict>
                  </w:r>
                </w:p>
              </w:tc>
            </w:tr>
          </w:tbl>
          <w:p w:rsidR="004E1F61" w:rsidRPr="00C316B1" w:rsidRDefault="004E1F61" w:rsidP="00102F5B">
            <w:pPr>
              <w:spacing w:line="320" w:lineRule="atLeas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C316B1">
              <w:rPr>
                <w:rFonts w:ascii="Arial" w:eastAsia="Times New Roman" w:hAnsi="Arial" w:cs="Arial"/>
                <w:color w:val="000000"/>
                <w:sz w:val="22"/>
              </w:rPr>
              <w:t>2010/4--2010/10:</w:t>
            </w:r>
            <w:r>
              <w:rPr>
                <w:rFonts w:asciiTheme="minorEastAsia" w:hAnsiTheme="minorEastAsia" w:cs="Arial" w:hint="eastAsia"/>
                <w:color w:val="000000"/>
                <w:sz w:val="22"/>
              </w:rPr>
              <w:t xml:space="preserve">    </w:t>
            </w:r>
            <w:r w:rsidRPr="00C316B1">
              <w:rPr>
                <w:rFonts w:ascii="Arial" w:eastAsia="Times New Roman" w:hAnsi="Arial" w:cs="Arial"/>
                <w:color w:val="000000"/>
                <w:sz w:val="22"/>
              </w:rPr>
              <w:t>Bearing Consulting Ltd. (Overseas)</w:t>
            </w:r>
          </w:p>
        </w:tc>
      </w:tr>
      <w:tr w:rsidR="004E1F61" w:rsidRPr="00FA7E34" w:rsidTr="004E1F61">
        <w:trPr>
          <w:tblCellSpacing w:w="0" w:type="dxa"/>
        </w:trPr>
        <w:tc>
          <w:tcPr>
            <w:tcW w:w="5000" w:type="pct"/>
            <w:gridSpan w:val="2"/>
            <w:hideMark/>
          </w:tcPr>
          <w:p w:rsidR="004E1F61" w:rsidRPr="00FA7E34" w:rsidRDefault="004E1F61" w:rsidP="00102F5B">
            <w:pPr>
              <w:spacing w:line="320" w:lineRule="atLeast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4E1F61" w:rsidRPr="00FA7E34" w:rsidTr="00051B18">
        <w:trPr>
          <w:tblCellSpacing w:w="0" w:type="dxa"/>
        </w:trPr>
        <w:tc>
          <w:tcPr>
            <w:tcW w:w="5000" w:type="pct"/>
            <w:gridSpan w:val="2"/>
            <w:hideMark/>
          </w:tcPr>
          <w:p w:rsidR="00D34FC0" w:rsidRDefault="004E1F61" w:rsidP="00051B18">
            <w:pPr>
              <w:spacing w:line="320" w:lineRule="atLeast"/>
              <w:ind w:left="2090" w:hangingChars="950" w:hanging="2090"/>
              <w:rPr>
                <w:rFonts w:ascii="Arial" w:hAnsi="Arial" w:cs="Arial"/>
                <w:color w:val="000000"/>
                <w:sz w:val="22"/>
              </w:rPr>
            </w:pPr>
            <w:r w:rsidRPr="00C316B1">
              <w:rPr>
                <w:rFonts w:ascii="Arial" w:hAnsi="Arial" w:cs="Arial" w:hint="eastAsia"/>
                <w:color w:val="000000"/>
                <w:sz w:val="22"/>
              </w:rPr>
              <w:t>Project</w:t>
            </w:r>
            <w:r w:rsidRPr="00C316B1">
              <w:rPr>
                <w:rFonts w:ascii="Arial" w:eastAsia="Times New Roman" w:hAnsi="Arial" w:cs="Arial"/>
                <w:color w:val="000000"/>
                <w:sz w:val="22"/>
              </w:rPr>
              <w:t xml:space="preserve"> Description:</w:t>
            </w:r>
            <w:r>
              <w:rPr>
                <w:rFonts w:ascii="Arial" w:hAnsi="Arial" w:cs="Arial" w:hint="eastAsia"/>
                <w:color w:val="000000"/>
                <w:sz w:val="22"/>
              </w:rPr>
              <w:t xml:space="preserve"> </w:t>
            </w:r>
            <w:r w:rsidR="00D34FC0">
              <w:rPr>
                <w:rFonts w:ascii="Arial" w:hAnsi="Arial" w:cs="Arial" w:hint="eastAsia"/>
                <w:color w:val="000000"/>
                <w:sz w:val="22"/>
              </w:rPr>
              <w:t xml:space="preserve"> </w:t>
            </w:r>
            <w:r w:rsidRPr="00FA7E34">
              <w:rPr>
                <w:rFonts w:ascii="Arial" w:eastAsia="Times New Roman" w:hAnsi="Arial" w:cs="Arial"/>
                <w:color w:val="000000"/>
                <w:sz w:val="22"/>
              </w:rPr>
              <w:t>The master thesis project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 called 'market research of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</w:rPr>
              <w:t>fib</w:t>
            </w:r>
            <w:r w:rsidRPr="00FA7E34">
              <w:rPr>
                <w:rFonts w:ascii="Arial" w:eastAsia="Times New Roman" w:hAnsi="Arial" w:cs="Arial"/>
                <w:color w:val="000000"/>
                <w:sz w:val="22"/>
              </w:rPr>
              <w:t>r</w:t>
            </w:r>
            <w:r>
              <w:rPr>
                <w:rFonts w:ascii="Arial" w:hAnsi="Arial" w:cs="Arial" w:hint="eastAsia"/>
                <w:color w:val="000000"/>
                <w:sz w:val="22"/>
              </w:rPr>
              <w:t>e</w:t>
            </w:r>
            <w:proofErr w:type="spellEnd"/>
            <w:r w:rsidRPr="00FA7E34">
              <w:rPr>
                <w:rFonts w:ascii="Arial" w:eastAsia="Times New Roman" w:hAnsi="Arial" w:cs="Arial"/>
                <w:color w:val="000000"/>
                <w:sz w:val="22"/>
              </w:rPr>
              <w:t xml:space="preserve"> optics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>’</w:t>
            </w:r>
            <w:r w:rsidRPr="00FA7E34">
              <w:rPr>
                <w:rFonts w:ascii="Arial" w:eastAsia="Times New Roman" w:hAnsi="Arial" w:cs="Arial"/>
                <w:color w:val="000000"/>
                <w:sz w:val="22"/>
              </w:rPr>
              <w:t xml:space="preserve"> in a Swedish </w:t>
            </w:r>
          </w:p>
          <w:p w:rsidR="00D34FC0" w:rsidRDefault="004E1F61" w:rsidP="00051B18">
            <w:pPr>
              <w:spacing w:line="320" w:lineRule="atLeast"/>
              <w:ind w:leftChars="950" w:left="1995" w:firstLineChars="50" w:firstLine="110"/>
              <w:rPr>
                <w:rFonts w:ascii="Arial" w:hAnsi="Arial" w:cs="Arial"/>
                <w:color w:val="000000"/>
                <w:sz w:val="22"/>
              </w:rPr>
            </w:pPr>
            <w:proofErr w:type="gramStart"/>
            <w:r w:rsidRPr="00FA7E34">
              <w:rPr>
                <w:rFonts w:ascii="Arial" w:eastAsia="Times New Roman" w:hAnsi="Arial" w:cs="Arial"/>
                <w:color w:val="000000"/>
                <w:sz w:val="22"/>
              </w:rPr>
              <w:lastRenderedPageBreak/>
              <w:t>consulting</w:t>
            </w:r>
            <w:proofErr w:type="gramEnd"/>
            <w:r w:rsidRPr="00FA7E34">
              <w:rPr>
                <w:rFonts w:ascii="Arial" w:eastAsia="Times New Roman" w:hAnsi="Arial" w:cs="Arial"/>
                <w:color w:val="000000"/>
                <w:sz w:val="22"/>
              </w:rPr>
              <w:t xml:space="preserve"> company, Bearing Consulting. Analyze t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he international market and </w:t>
            </w:r>
          </w:p>
          <w:p w:rsidR="00D34FC0" w:rsidRDefault="004E1F61" w:rsidP="00051B18">
            <w:pPr>
              <w:spacing w:line="320" w:lineRule="atLeast"/>
              <w:ind w:leftChars="950" w:left="1995" w:firstLineChars="50" w:firstLine="110"/>
              <w:rPr>
                <w:rFonts w:ascii="Arial" w:hAnsi="Arial" w:cs="Arial"/>
                <w:color w:val="000000"/>
                <w:sz w:val="22"/>
              </w:rPr>
            </w:pPr>
            <w:r w:rsidRPr="00FA7E34">
              <w:rPr>
                <w:rFonts w:ascii="Arial" w:eastAsia="Times New Roman" w:hAnsi="Arial" w:cs="Arial"/>
                <w:color w:val="000000"/>
                <w:sz w:val="22"/>
              </w:rPr>
              <w:t>Swedish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 domestic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</w:rPr>
              <w:t>fibr</w:t>
            </w:r>
            <w:r>
              <w:rPr>
                <w:rFonts w:ascii="Arial" w:hAnsi="Arial" w:cs="Arial" w:hint="eastAsia"/>
                <w:color w:val="000000"/>
                <w:sz w:val="22"/>
              </w:rPr>
              <w:t>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 optic industry</w:t>
            </w:r>
            <w:r w:rsidRPr="00A91A4B">
              <w:rPr>
                <w:rFonts w:ascii="Arial" w:eastAsia="Times New Roman" w:hAnsi="Arial" w:cs="Arial" w:hint="eastAsia"/>
                <w:color w:val="000000"/>
                <w:sz w:val="22"/>
              </w:rPr>
              <w:t>.</w:t>
            </w:r>
            <w:r>
              <w:rPr>
                <w:rFonts w:ascii="Arial" w:hAnsi="Arial" w:cs="Arial" w:hint="eastAsia"/>
                <w:color w:val="000000"/>
                <w:sz w:val="22"/>
              </w:rPr>
              <w:t xml:space="preserve"> Seek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 and identify</w:t>
            </w:r>
            <w:r w:rsidRPr="00FA7E34">
              <w:rPr>
                <w:rFonts w:ascii="Arial" w:eastAsia="Times New Roman" w:hAnsi="Arial" w:cs="Arial"/>
                <w:color w:val="000000"/>
                <w:sz w:val="22"/>
              </w:rPr>
              <w:t xml:space="preserve"> the market opportunity</w:t>
            </w:r>
            <w:r w:rsidR="00D34FC0">
              <w:rPr>
                <w:rFonts w:ascii="Arial" w:hAnsi="Arial" w:cs="Arial" w:hint="eastAsia"/>
                <w:color w:val="000000"/>
                <w:sz w:val="22"/>
              </w:rPr>
              <w:t xml:space="preserve"> </w:t>
            </w:r>
          </w:p>
          <w:p w:rsidR="004E1F61" w:rsidRPr="00D34FC0" w:rsidRDefault="004E1F61" w:rsidP="00051B18">
            <w:pPr>
              <w:spacing w:line="320" w:lineRule="atLeast"/>
              <w:ind w:leftChars="950" w:left="1995" w:firstLineChars="50" w:firstLine="110"/>
              <w:rPr>
                <w:rFonts w:ascii="Arial" w:hAnsi="Arial" w:cs="Arial"/>
                <w:color w:val="000000"/>
                <w:sz w:val="22"/>
              </w:rPr>
            </w:pPr>
            <w:proofErr w:type="gramStart"/>
            <w:r w:rsidRPr="00FA7E34">
              <w:rPr>
                <w:rFonts w:ascii="Arial" w:eastAsia="Times New Roman" w:hAnsi="Arial" w:cs="Arial"/>
                <w:color w:val="000000"/>
                <w:sz w:val="22"/>
              </w:rPr>
              <w:t>for</w:t>
            </w:r>
            <w:proofErr w:type="gramEnd"/>
            <w:r w:rsidRPr="00FA7E34">
              <w:rPr>
                <w:rFonts w:ascii="Arial" w:eastAsia="Times New Roman" w:hAnsi="Arial" w:cs="Arial"/>
                <w:color w:val="000000"/>
                <w:sz w:val="22"/>
              </w:rPr>
              <w:t xml:space="preserve"> Swedish companies in global market.</w:t>
            </w:r>
          </w:p>
        </w:tc>
      </w:tr>
    </w:tbl>
    <w:p w:rsidR="00D34FC0" w:rsidRPr="003210CF" w:rsidRDefault="004E1F61" w:rsidP="003210CF">
      <w:pPr>
        <w:ind w:leftChars="-200" w:left="-420"/>
        <w:rPr>
          <w:rFonts w:ascii="Arial" w:hAnsi="Arial" w:cs="Arial"/>
          <w:b/>
          <w:sz w:val="28"/>
          <w:szCs w:val="28"/>
        </w:rPr>
      </w:pPr>
      <w:r w:rsidRPr="00D34FC0">
        <w:rPr>
          <w:rStyle w:val="Strong"/>
          <w:rFonts w:ascii="Arial" w:hAnsi="Arial" w:cs="Arial" w:hint="eastAsia"/>
          <w:b w:val="0"/>
          <w:color w:val="000000"/>
          <w:sz w:val="22"/>
        </w:rPr>
        <w:lastRenderedPageBreak/>
        <w:t>Responsibility</w:t>
      </w:r>
      <w:r w:rsidRPr="00D34FC0">
        <w:rPr>
          <w:rStyle w:val="Strong"/>
          <w:rFonts w:ascii="Arial" w:eastAsia="Times New Roman" w:hAnsi="Arial" w:cs="Arial"/>
          <w:b w:val="0"/>
          <w:color w:val="000000"/>
          <w:sz w:val="22"/>
        </w:rPr>
        <w:t xml:space="preserve">: </w:t>
      </w:r>
      <w:r w:rsidRPr="00D34FC0">
        <w:rPr>
          <w:rStyle w:val="Strong"/>
          <w:rFonts w:ascii="Arial" w:hAnsi="Arial" w:cs="Arial" w:hint="eastAsia"/>
          <w:b w:val="0"/>
          <w:color w:val="000000"/>
          <w:sz w:val="22"/>
        </w:rPr>
        <w:t xml:space="preserve">     </w:t>
      </w:r>
      <w:r w:rsidRPr="00D34FC0">
        <w:rPr>
          <w:rStyle w:val="Strong"/>
          <w:rFonts w:ascii="Arial" w:eastAsia="Times New Roman" w:hAnsi="Arial" w:cs="Arial"/>
          <w:b w:val="0"/>
          <w:color w:val="000000"/>
          <w:sz w:val="22"/>
        </w:rPr>
        <w:t xml:space="preserve">Market Researcher </w:t>
      </w:r>
    </w:p>
    <w:p w:rsidR="009E7AB5" w:rsidRPr="003210CF" w:rsidRDefault="004B0E46" w:rsidP="00B8401C">
      <w:pPr>
        <w:ind w:leftChars="-200" w:left="-420"/>
        <w:outlineLvl w:val="0"/>
        <w:rPr>
          <w:rFonts w:ascii="Arial" w:hAnsi="Arial" w:cs="Arial"/>
          <w:b/>
          <w:sz w:val="28"/>
          <w:szCs w:val="28"/>
        </w:rPr>
      </w:pPr>
      <w:r w:rsidRPr="004B0E46">
        <w:rPr>
          <w:rFonts w:ascii="Arial" w:eastAsia="Times New Roman" w:hAnsi="Arial" w:cs="Arial"/>
          <w:b/>
          <w:noProof/>
          <w:color w:val="000000"/>
          <w:sz w:val="28"/>
          <w:szCs w:val="28"/>
        </w:rPr>
        <w:pict>
          <v:rect id="_x0000_s1032" style="position:absolute;left:0;text-align:left;margin-left:-27pt;margin-top:3.1pt;width:455.25pt;height:25.5pt;z-index:-251654144" fillcolor="#d8d8d8 [2732]" stroked="f"/>
        </w:pict>
      </w:r>
      <w:r w:rsidR="00530B05">
        <w:rPr>
          <w:rFonts w:ascii="Arial" w:hAnsi="Arial" w:cs="Arial" w:hint="eastAsia"/>
          <w:b/>
          <w:sz w:val="28"/>
          <w:szCs w:val="28"/>
        </w:rPr>
        <w:t>Language Ability</w:t>
      </w:r>
    </w:p>
    <w:tbl>
      <w:tblPr>
        <w:tblW w:w="0" w:type="auto"/>
        <w:tblCellSpacing w:w="0" w:type="dxa"/>
        <w:tblInd w:w="-426" w:type="dxa"/>
        <w:tblCellMar>
          <w:left w:w="0" w:type="dxa"/>
          <w:right w:w="0" w:type="dxa"/>
        </w:tblCellMar>
        <w:tblLook w:val="04A0"/>
      </w:tblPr>
      <w:tblGrid>
        <w:gridCol w:w="4933"/>
      </w:tblGrid>
      <w:tr w:rsidR="00D34FC0" w:rsidRPr="000A5E9B" w:rsidTr="00D34FC0">
        <w:trPr>
          <w:tblCellSpacing w:w="0" w:type="dxa"/>
        </w:trPr>
        <w:tc>
          <w:tcPr>
            <w:tcW w:w="0" w:type="auto"/>
            <w:hideMark/>
          </w:tcPr>
          <w:p w:rsidR="00D34FC0" w:rsidRPr="000A5E9B" w:rsidRDefault="00D34FC0" w:rsidP="00D34FC0">
            <w:pPr>
              <w:spacing w:line="320" w:lineRule="atLeas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D34FC0" w:rsidRPr="00FA7E34" w:rsidTr="00D34FC0">
        <w:trPr>
          <w:trHeight w:val="422"/>
          <w:tblCellSpacing w:w="0" w:type="dxa"/>
        </w:trPr>
        <w:tc>
          <w:tcPr>
            <w:tcW w:w="0" w:type="auto"/>
            <w:hideMark/>
          </w:tcPr>
          <w:p w:rsidR="00D34FC0" w:rsidRPr="00530B05" w:rsidRDefault="00D34FC0" w:rsidP="00530B05">
            <w:pPr>
              <w:pStyle w:val="ListParagraph"/>
              <w:numPr>
                <w:ilvl w:val="0"/>
                <w:numId w:val="2"/>
              </w:numPr>
              <w:spacing w:line="320" w:lineRule="atLeast"/>
              <w:rPr>
                <w:rFonts w:ascii="Arial" w:hAnsi="Arial" w:cs="Arial"/>
                <w:color w:val="000000"/>
                <w:sz w:val="22"/>
              </w:rPr>
            </w:pPr>
            <w:r w:rsidRPr="00530B05">
              <w:rPr>
                <w:rFonts w:ascii="Arial" w:hAnsi="Arial" w:cs="Arial"/>
                <w:color w:val="000000"/>
                <w:sz w:val="22"/>
              </w:rPr>
              <w:t xml:space="preserve">Chinese Mandarin(Native), </w:t>
            </w:r>
            <w:r w:rsidR="00530B05">
              <w:rPr>
                <w:rFonts w:ascii="Arial" w:hAnsi="Arial" w:cs="Arial"/>
                <w:color w:val="000000"/>
                <w:sz w:val="22"/>
              </w:rPr>
              <w:t>Cantonese(Native)</w:t>
            </w:r>
            <w:r w:rsidRPr="00530B05">
              <w:rPr>
                <w:rFonts w:ascii="Arial" w:hAnsi="Arial" w:cs="Arial"/>
                <w:color w:val="000000"/>
                <w:sz w:val="22"/>
              </w:rPr>
              <w:t xml:space="preserve"> </w:t>
            </w:r>
          </w:p>
        </w:tc>
      </w:tr>
      <w:tr w:rsidR="00D34FC0" w:rsidRPr="00FA7E34" w:rsidTr="00D34FC0">
        <w:trPr>
          <w:trHeight w:val="422"/>
          <w:tblCellSpacing w:w="0" w:type="dxa"/>
        </w:trPr>
        <w:tc>
          <w:tcPr>
            <w:tcW w:w="0" w:type="auto"/>
            <w:hideMark/>
          </w:tcPr>
          <w:p w:rsidR="00D34FC0" w:rsidRPr="00530B05" w:rsidRDefault="00530B05" w:rsidP="00530B05">
            <w:pPr>
              <w:pStyle w:val="ListParagraph"/>
              <w:numPr>
                <w:ilvl w:val="0"/>
                <w:numId w:val="2"/>
              </w:numPr>
              <w:spacing w:line="320" w:lineRule="atLeast"/>
              <w:rPr>
                <w:rFonts w:ascii="Arial" w:hAnsi="Arial" w:cs="Arial"/>
                <w:color w:val="000000"/>
                <w:sz w:val="22"/>
              </w:rPr>
            </w:pPr>
            <w:r w:rsidRPr="00530B05">
              <w:rPr>
                <w:rFonts w:ascii="Arial" w:hAnsi="Arial" w:cs="Arial"/>
                <w:color w:val="000000"/>
                <w:sz w:val="22"/>
              </w:rPr>
              <w:t>English(Excellent)</w:t>
            </w:r>
            <w:r>
              <w:rPr>
                <w:rFonts w:ascii="Arial" w:hAnsi="Arial" w:cs="Arial" w:hint="eastAsia"/>
                <w:color w:val="000000"/>
                <w:sz w:val="22"/>
              </w:rPr>
              <w:t>:</w:t>
            </w:r>
            <w:r w:rsidR="003210CF" w:rsidRPr="00530B05">
              <w:rPr>
                <w:rFonts w:ascii="Arial" w:hAnsi="Arial" w:cs="Arial"/>
                <w:color w:val="000000"/>
                <w:sz w:val="22"/>
              </w:rPr>
              <w:t xml:space="preserve"> CET 6</w:t>
            </w:r>
            <w:r w:rsidRPr="00530B05">
              <w:rPr>
                <w:rFonts w:ascii="Arial" w:hAnsi="Arial" w:cs="Arial" w:hint="eastAsia"/>
                <w:color w:val="000000"/>
                <w:sz w:val="22"/>
              </w:rPr>
              <w:t xml:space="preserve">; </w:t>
            </w:r>
            <w:r w:rsidRPr="00530B05">
              <w:rPr>
                <w:rFonts w:ascii="Arial" w:hAnsi="Arial" w:cs="Arial"/>
                <w:color w:val="000000"/>
                <w:sz w:val="22"/>
              </w:rPr>
              <w:t>IELTS: 6.5</w:t>
            </w:r>
          </w:p>
        </w:tc>
      </w:tr>
      <w:tr w:rsidR="00D34FC0" w:rsidRPr="000A5E9B" w:rsidTr="00530B05">
        <w:trPr>
          <w:trHeight w:val="418"/>
          <w:tblCellSpacing w:w="0" w:type="dxa"/>
        </w:trPr>
        <w:tc>
          <w:tcPr>
            <w:tcW w:w="0" w:type="auto"/>
            <w:hideMark/>
          </w:tcPr>
          <w:p w:rsidR="00D34FC0" w:rsidRPr="00530B05" w:rsidRDefault="00D34FC0" w:rsidP="00530B05">
            <w:pPr>
              <w:pStyle w:val="ListParagraph"/>
              <w:numPr>
                <w:ilvl w:val="0"/>
                <w:numId w:val="2"/>
              </w:numPr>
              <w:spacing w:line="320" w:lineRule="atLeast"/>
              <w:rPr>
                <w:rFonts w:ascii="Arial" w:hAnsi="Arial" w:cs="Arial"/>
                <w:color w:val="000000"/>
                <w:sz w:val="22"/>
              </w:rPr>
            </w:pPr>
            <w:r w:rsidRPr="00530B05">
              <w:rPr>
                <w:rFonts w:ascii="Arial" w:hAnsi="Arial" w:cs="Arial" w:hint="eastAsia"/>
                <w:color w:val="000000"/>
                <w:sz w:val="22"/>
              </w:rPr>
              <w:t>Basic Swedish</w:t>
            </w:r>
          </w:p>
        </w:tc>
      </w:tr>
    </w:tbl>
    <w:p w:rsidR="00D34FC0" w:rsidRDefault="004B0E46" w:rsidP="003210CF">
      <w:pPr>
        <w:ind w:leftChars="-200" w:left="-420"/>
        <w:rPr>
          <w:rFonts w:ascii="Arial" w:hAnsi="Arial" w:cs="Arial"/>
          <w:sz w:val="28"/>
          <w:szCs w:val="28"/>
        </w:rPr>
      </w:pPr>
      <w:r w:rsidRPr="004B0E46">
        <w:rPr>
          <w:rFonts w:ascii="Arial" w:eastAsia="Times New Roman" w:hAnsi="Arial" w:cs="Arial"/>
          <w:b/>
          <w:noProof/>
          <w:color w:val="000000"/>
          <w:sz w:val="28"/>
          <w:szCs w:val="28"/>
        </w:rPr>
        <w:pict>
          <v:rect id="_x0000_s1033" style="position:absolute;left:0;text-align:left;margin-left:-27pt;margin-top:3.45pt;width:455.25pt;height:25.5pt;z-index:-251653120;mso-position-horizontal-relative:text;mso-position-vertical-relative:text" fillcolor="#d8d8d8 [2732]" stroked="f"/>
        </w:pict>
      </w:r>
      <w:r w:rsidR="00530B05">
        <w:rPr>
          <w:rFonts w:ascii="Arial" w:hAnsi="Arial" w:cs="Arial" w:hint="eastAsia"/>
          <w:b/>
          <w:sz w:val="28"/>
          <w:szCs w:val="28"/>
        </w:rPr>
        <w:t>Professional</w:t>
      </w:r>
      <w:r w:rsidR="003210CF" w:rsidRPr="003210CF">
        <w:rPr>
          <w:rFonts w:ascii="Arial" w:hAnsi="Arial" w:cs="Arial" w:hint="eastAsia"/>
          <w:b/>
          <w:sz w:val="28"/>
          <w:szCs w:val="28"/>
        </w:rPr>
        <w:t xml:space="preserve"> Skill</w:t>
      </w:r>
    </w:p>
    <w:p w:rsidR="00530B05" w:rsidRPr="00530B05" w:rsidRDefault="00530B05" w:rsidP="00530B05">
      <w:pPr>
        <w:pStyle w:val="ListParagraph"/>
        <w:numPr>
          <w:ilvl w:val="0"/>
          <w:numId w:val="3"/>
        </w:numPr>
        <w:ind w:leftChars="-200" w:left="0"/>
        <w:rPr>
          <w:rFonts w:ascii="Arial" w:hAnsi="Arial" w:cs="Arial"/>
          <w:color w:val="000000"/>
          <w:sz w:val="22"/>
        </w:rPr>
      </w:pPr>
      <w:r w:rsidRPr="00530B05">
        <w:rPr>
          <w:rFonts w:ascii="Arial" w:hAnsi="Arial" w:cs="Arial" w:hint="eastAsia"/>
          <w:color w:val="000000"/>
          <w:sz w:val="22"/>
        </w:rPr>
        <w:t xml:space="preserve">Business Plan and Marketing Assessment Analyzing and </w:t>
      </w:r>
      <w:r w:rsidRPr="00530B05">
        <w:rPr>
          <w:rFonts w:ascii="Arial" w:hAnsi="Arial" w:cs="Arial"/>
          <w:color w:val="000000"/>
          <w:sz w:val="22"/>
        </w:rPr>
        <w:t>Writing</w:t>
      </w:r>
    </w:p>
    <w:p w:rsidR="00530B05" w:rsidRPr="00530B05" w:rsidRDefault="00530B05" w:rsidP="00530B05">
      <w:pPr>
        <w:pStyle w:val="ListParagraph"/>
        <w:numPr>
          <w:ilvl w:val="0"/>
          <w:numId w:val="3"/>
        </w:numPr>
        <w:ind w:leftChars="-200" w:left="0"/>
        <w:rPr>
          <w:rFonts w:ascii="Arial" w:hAnsi="Arial" w:cs="Arial"/>
          <w:color w:val="000000"/>
          <w:sz w:val="22"/>
        </w:rPr>
      </w:pPr>
      <w:r w:rsidRPr="00530B05">
        <w:rPr>
          <w:rFonts w:ascii="Arial" w:hAnsi="Arial" w:cs="Arial" w:hint="eastAsia"/>
          <w:color w:val="000000"/>
          <w:sz w:val="22"/>
        </w:rPr>
        <w:t>Customer Service Skills: Customer Communication and Complaint handling skills</w:t>
      </w:r>
    </w:p>
    <w:p w:rsidR="00530B05" w:rsidRPr="00530B05" w:rsidRDefault="00530B05" w:rsidP="00530B05">
      <w:pPr>
        <w:pStyle w:val="ListParagraph"/>
        <w:numPr>
          <w:ilvl w:val="0"/>
          <w:numId w:val="3"/>
        </w:numPr>
        <w:ind w:leftChars="-200" w:left="0"/>
        <w:rPr>
          <w:rFonts w:ascii="Arial" w:hAnsi="Arial" w:cs="Arial"/>
          <w:color w:val="000000"/>
          <w:sz w:val="22"/>
        </w:rPr>
      </w:pPr>
      <w:r w:rsidRPr="00530B05">
        <w:rPr>
          <w:rFonts w:ascii="Arial" w:hAnsi="Arial" w:cs="Arial" w:hint="eastAsia"/>
          <w:color w:val="000000"/>
          <w:sz w:val="22"/>
        </w:rPr>
        <w:t>Advance Internet Working Knowledge: Network Layer</w:t>
      </w:r>
      <w:r>
        <w:rPr>
          <w:rFonts w:ascii="Arial" w:hAnsi="Arial" w:cs="Arial" w:hint="eastAsia"/>
          <w:color w:val="000000"/>
          <w:sz w:val="22"/>
        </w:rPr>
        <w:t>, Protocol and Routing</w:t>
      </w:r>
    </w:p>
    <w:p w:rsidR="00530B05" w:rsidRPr="00530B05" w:rsidRDefault="00530B05" w:rsidP="00530B05">
      <w:pPr>
        <w:pStyle w:val="ListParagraph"/>
        <w:numPr>
          <w:ilvl w:val="0"/>
          <w:numId w:val="3"/>
        </w:numPr>
        <w:ind w:leftChars="-200" w:left="0"/>
        <w:rPr>
          <w:rFonts w:ascii="Arial" w:hAnsi="Arial" w:cs="Arial"/>
          <w:color w:val="000000"/>
          <w:sz w:val="22"/>
        </w:rPr>
      </w:pPr>
      <w:r w:rsidRPr="00530B05">
        <w:rPr>
          <w:rFonts w:ascii="Arial" w:hAnsi="Arial" w:cs="Arial" w:hint="eastAsia"/>
          <w:color w:val="000000"/>
          <w:sz w:val="22"/>
        </w:rPr>
        <w:t xml:space="preserve">Logistic application and processing </w:t>
      </w:r>
    </w:p>
    <w:p w:rsidR="00485DC6" w:rsidRDefault="00485DC6" w:rsidP="00530B05">
      <w:pPr>
        <w:pStyle w:val="ListParagraph"/>
        <w:numPr>
          <w:ilvl w:val="0"/>
          <w:numId w:val="3"/>
        </w:numPr>
        <w:ind w:leftChars="-200" w:left="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Excel skill</w:t>
      </w:r>
    </w:p>
    <w:p w:rsidR="00530B05" w:rsidRDefault="00530B05" w:rsidP="00530B05">
      <w:pPr>
        <w:pStyle w:val="ListParagraph"/>
        <w:numPr>
          <w:ilvl w:val="0"/>
          <w:numId w:val="3"/>
        </w:numPr>
        <w:ind w:leftChars="-200" w:left="0"/>
        <w:rPr>
          <w:rFonts w:ascii="Arial" w:hAnsi="Arial" w:cs="Arial"/>
          <w:color w:val="000000"/>
          <w:sz w:val="22"/>
        </w:rPr>
      </w:pPr>
      <w:r w:rsidRPr="00530B05">
        <w:rPr>
          <w:rFonts w:ascii="Arial" w:hAnsi="Arial" w:cs="Arial"/>
          <w:color w:val="000000"/>
          <w:sz w:val="22"/>
        </w:rPr>
        <w:t>Windows</w:t>
      </w:r>
      <w:r>
        <w:rPr>
          <w:rFonts w:ascii="Arial" w:hAnsi="Arial" w:cs="Arial" w:hint="eastAsia"/>
          <w:color w:val="000000"/>
          <w:sz w:val="22"/>
        </w:rPr>
        <w:t xml:space="preserve"> OS &amp; Se</w:t>
      </w:r>
      <w:r w:rsidR="00485DC6">
        <w:rPr>
          <w:rFonts w:ascii="Arial" w:hAnsi="Arial" w:cs="Arial" w:hint="eastAsia"/>
          <w:color w:val="000000"/>
          <w:sz w:val="22"/>
        </w:rPr>
        <w:t>rver</w:t>
      </w:r>
    </w:p>
    <w:p w:rsidR="00530B05" w:rsidRPr="00530B05" w:rsidRDefault="00530B05" w:rsidP="00530B05">
      <w:pPr>
        <w:pStyle w:val="ListParagraph"/>
        <w:numPr>
          <w:ilvl w:val="0"/>
          <w:numId w:val="3"/>
        </w:numPr>
        <w:ind w:leftChars="-200" w:left="0"/>
        <w:rPr>
          <w:rFonts w:ascii="Arial" w:hAnsi="Arial" w:cs="Arial"/>
          <w:color w:val="000000"/>
          <w:sz w:val="22"/>
        </w:rPr>
      </w:pPr>
      <w:r w:rsidRPr="00530B05">
        <w:rPr>
          <w:rFonts w:ascii="Arial" w:hAnsi="Arial" w:cs="Arial" w:hint="eastAsia"/>
          <w:color w:val="000000"/>
          <w:sz w:val="22"/>
        </w:rPr>
        <w:t>S</w:t>
      </w:r>
      <w:r w:rsidRPr="00530B05">
        <w:rPr>
          <w:rFonts w:ascii="Arial" w:hAnsi="Arial" w:cs="Arial"/>
          <w:color w:val="000000"/>
          <w:sz w:val="22"/>
        </w:rPr>
        <w:t>mart</w:t>
      </w:r>
      <w:r>
        <w:rPr>
          <w:rFonts w:ascii="Arial" w:hAnsi="Arial" w:cs="Arial"/>
          <w:color w:val="000000"/>
          <w:sz w:val="22"/>
        </w:rPr>
        <w:t xml:space="preserve"> draw</w:t>
      </w:r>
      <w:r>
        <w:rPr>
          <w:rFonts w:ascii="Arial" w:hAnsi="Arial" w:cs="Arial" w:hint="eastAsia"/>
          <w:color w:val="000000"/>
          <w:sz w:val="22"/>
        </w:rPr>
        <w:t xml:space="preserve">, </w:t>
      </w:r>
      <w:r>
        <w:rPr>
          <w:rFonts w:ascii="Arial" w:hAnsi="Arial" w:cs="Arial"/>
          <w:color w:val="000000"/>
          <w:sz w:val="22"/>
        </w:rPr>
        <w:t>Photoshop</w:t>
      </w:r>
      <w:r>
        <w:rPr>
          <w:rFonts w:ascii="Arial" w:hAnsi="Arial" w:cs="Arial" w:hint="eastAsia"/>
          <w:color w:val="000000"/>
          <w:sz w:val="22"/>
        </w:rPr>
        <w:t xml:space="preserve"> and etc. </w:t>
      </w:r>
    </w:p>
    <w:p w:rsidR="003210CF" w:rsidRPr="003210CF" w:rsidRDefault="004B0E46" w:rsidP="00B8401C">
      <w:pPr>
        <w:ind w:leftChars="-200" w:left="-420"/>
        <w:outlineLvl w:val="0"/>
        <w:rPr>
          <w:rFonts w:ascii="Arial" w:hAnsi="Arial" w:cs="Arial"/>
          <w:b/>
          <w:sz w:val="28"/>
          <w:szCs w:val="28"/>
        </w:rPr>
      </w:pPr>
      <w:r w:rsidRPr="004B0E46">
        <w:rPr>
          <w:rFonts w:ascii="Arial" w:eastAsia="Times New Roman" w:hAnsi="Arial" w:cs="Arial"/>
          <w:b/>
          <w:noProof/>
          <w:color w:val="000000"/>
          <w:sz w:val="28"/>
          <w:szCs w:val="28"/>
        </w:rPr>
        <w:pict>
          <v:rect id="_x0000_s1034" style="position:absolute;left:0;text-align:left;margin-left:-27pt;margin-top:4.2pt;width:455.25pt;height:25.5pt;z-index:-251652096" fillcolor="#d8d8d8 [2732]" strokecolor="white [3212]"/>
        </w:pict>
      </w:r>
      <w:r w:rsidR="003210CF" w:rsidRPr="003210CF">
        <w:rPr>
          <w:rFonts w:ascii="Arial" w:hAnsi="Arial" w:cs="Arial" w:hint="eastAsia"/>
          <w:b/>
          <w:sz w:val="28"/>
          <w:szCs w:val="28"/>
        </w:rPr>
        <w:t xml:space="preserve">Self Assessment </w:t>
      </w:r>
    </w:p>
    <w:p w:rsidR="009E7AB5" w:rsidRPr="00FF0589" w:rsidRDefault="003210CF" w:rsidP="00FF0589">
      <w:pPr>
        <w:ind w:leftChars="-200" w:left="-420"/>
        <w:rPr>
          <w:rFonts w:ascii="Arial" w:hAnsi="Arial" w:cs="Arial"/>
          <w:color w:val="000000"/>
          <w:sz w:val="22"/>
        </w:rPr>
      </w:pPr>
      <w:r>
        <w:rPr>
          <w:rFonts w:ascii="Arial" w:eastAsia="Times New Roman" w:hAnsi="Arial" w:cs="Arial"/>
          <w:sz w:val="22"/>
        </w:rPr>
        <w:t>Passion, Team player, Easy going, Self-learning ability</w:t>
      </w:r>
      <w:r>
        <w:rPr>
          <w:rFonts w:ascii="Arial" w:hAnsi="Arial" w:cs="Arial" w:hint="eastAsia"/>
          <w:sz w:val="22"/>
        </w:rPr>
        <w:t>, Sense of responsibilit</w:t>
      </w:r>
      <w:r w:rsidR="00FF0589">
        <w:rPr>
          <w:rFonts w:ascii="Arial" w:hAnsi="Arial" w:cs="Arial" w:hint="eastAsia"/>
          <w:sz w:val="22"/>
        </w:rPr>
        <w:t>y</w:t>
      </w:r>
    </w:p>
    <w:sectPr w:rsidR="009E7AB5" w:rsidRPr="00FF0589" w:rsidSect="00E77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roman"/>
    <w:pitch w:val="default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A0977"/>
    <w:multiLevelType w:val="hybridMultilevel"/>
    <w:tmpl w:val="0A0E363A"/>
    <w:lvl w:ilvl="0" w:tplc="975AFA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9477BD"/>
    <w:multiLevelType w:val="hybridMultilevel"/>
    <w:tmpl w:val="766EB47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37A540E"/>
    <w:multiLevelType w:val="hybridMultilevel"/>
    <w:tmpl w:val="CA9EA18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7356CFC"/>
    <w:multiLevelType w:val="hybridMultilevel"/>
    <w:tmpl w:val="2996A212"/>
    <w:lvl w:ilvl="0" w:tplc="1E06339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7AB5"/>
    <w:rsid w:val="00051B18"/>
    <w:rsid w:val="00102F5B"/>
    <w:rsid w:val="001729A0"/>
    <w:rsid w:val="001A0AF5"/>
    <w:rsid w:val="001D135B"/>
    <w:rsid w:val="00216C5A"/>
    <w:rsid w:val="003210CF"/>
    <w:rsid w:val="003B4F14"/>
    <w:rsid w:val="003D0448"/>
    <w:rsid w:val="00485DC6"/>
    <w:rsid w:val="004B0E46"/>
    <w:rsid w:val="004E1F61"/>
    <w:rsid w:val="00530B05"/>
    <w:rsid w:val="0056636D"/>
    <w:rsid w:val="0067368E"/>
    <w:rsid w:val="00803AF0"/>
    <w:rsid w:val="008336E8"/>
    <w:rsid w:val="008665E9"/>
    <w:rsid w:val="009B7C64"/>
    <w:rsid w:val="009E7AB5"/>
    <w:rsid w:val="00A56AE4"/>
    <w:rsid w:val="00AD3177"/>
    <w:rsid w:val="00AF1AEA"/>
    <w:rsid w:val="00B8401C"/>
    <w:rsid w:val="00C16077"/>
    <w:rsid w:val="00CF3D5D"/>
    <w:rsid w:val="00D34FC0"/>
    <w:rsid w:val="00E77077"/>
    <w:rsid w:val="00E863B8"/>
    <w:rsid w:val="00EF7C5F"/>
    <w:rsid w:val="00F71218"/>
    <w:rsid w:val="00FA1A5E"/>
    <w:rsid w:val="00FF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>
      <o:colormenu v:ext="edit" fillcolor="none [273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077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E7AB5"/>
    <w:rPr>
      <w:b/>
      <w:bCs/>
    </w:rPr>
  </w:style>
  <w:style w:type="paragraph" w:styleId="ListParagraph">
    <w:name w:val="List Paragraph"/>
    <w:basedOn w:val="Normal"/>
    <w:uiPriority w:val="34"/>
    <w:qFormat/>
    <w:rsid w:val="009E7AB5"/>
    <w:pPr>
      <w:widowControl/>
      <w:ind w:left="720"/>
      <w:contextualSpacing/>
      <w:jc w:val="left"/>
    </w:pPr>
    <w:rPr>
      <w:rFonts w:ascii="Times New Roman" w:hAnsi="Times New Roman" w:cs="Times New Roman"/>
      <w:kern w:val="0"/>
      <w:sz w:val="24"/>
      <w:szCs w:val="24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8401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840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mowg</cp:lastModifiedBy>
  <cp:revision>15</cp:revision>
  <dcterms:created xsi:type="dcterms:W3CDTF">2012-10-11T13:24:00Z</dcterms:created>
  <dcterms:modified xsi:type="dcterms:W3CDTF">2015-05-07T09:01:00Z</dcterms:modified>
</cp:coreProperties>
</file>