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60" w:rsidRDefault="00531760" w:rsidP="00531760">
      <w:pPr>
        <w:tabs>
          <w:tab w:val="left" w:pos="360"/>
          <w:tab w:val="center" w:pos="4156"/>
        </w:tabs>
        <w:jc w:val="center"/>
        <w:rPr>
          <w:rFonts w:ascii="隶书" w:eastAsia="隶书"/>
          <w:sz w:val="48"/>
          <w:szCs w:val="48"/>
        </w:rPr>
      </w:pPr>
      <w:r>
        <w:rPr>
          <w:rFonts w:ascii="隶书" w:eastAsia="隶书" w:hint="eastAsia"/>
          <w:sz w:val="48"/>
          <w:szCs w:val="48"/>
        </w:rPr>
        <w:t>个人简历</w:t>
      </w:r>
    </w:p>
    <w:tbl>
      <w:tblPr>
        <w:tblW w:w="10586" w:type="dxa"/>
        <w:tblInd w:w="-97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1E0"/>
      </w:tblPr>
      <w:tblGrid>
        <w:gridCol w:w="1999"/>
        <w:gridCol w:w="113"/>
        <w:gridCol w:w="2113"/>
        <w:gridCol w:w="683"/>
        <w:gridCol w:w="1430"/>
        <w:gridCol w:w="1121"/>
        <w:gridCol w:w="992"/>
        <w:gridCol w:w="2135"/>
      </w:tblGrid>
      <w:tr w:rsidR="00531760" w:rsidTr="002F5190">
        <w:trPr>
          <w:trHeight w:val="403"/>
        </w:trPr>
        <w:tc>
          <w:tcPr>
            <w:tcW w:w="10586" w:type="dxa"/>
            <w:gridSpan w:val="8"/>
            <w:shd w:val="clear" w:color="auto" w:fill="D9D9D9"/>
            <w:vAlign w:val="center"/>
          </w:tcPr>
          <w:p w:rsidR="00531760" w:rsidRDefault="00531760" w:rsidP="002F5190">
            <w:pPr>
              <w:rPr>
                <w:sz w:val="24"/>
              </w:rPr>
            </w:pPr>
            <w:r>
              <w:rPr>
                <w:rFonts w:hint="eastAsia"/>
                <w:sz w:val="24"/>
              </w:rPr>
              <w:t>基本资料</w:t>
            </w:r>
          </w:p>
        </w:tc>
      </w:tr>
      <w:tr w:rsidR="00802F4B" w:rsidTr="000B6930">
        <w:trPr>
          <w:cantSplit/>
          <w:trHeight w:val="519"/>
        </w:trPr>
        <w:tc>
          <w:tcPr>
            <w:tcW w:w="2112" w:type="dxa"/>
            <w:gridSpan w:val="2"/>
            <w:tcBorders>
              <w:right w:val="single" w:sz="8" w:space="0" w:color="auto"/>
            </w:tcBorders>
            <w:vAlign w:val="center"/>
          </w:tcPr>
          <w:p w:rsidR="00802F4B" w:rsidRDefault="00802F4B" w:rsidP="002F5190">
            <w:pPr>
              <w:jc w:val="center"/>
              <w:rPr>
                <w:rFonts w:ascii="楷体_GB2312" w:eastAsia="楷体_GB2312"/>
                <w:sz w:val="24"/>
              </w:rPr>
            </w:pPr>
            <w:r>
              <w:rPr>
                <w:rFonts w:ascii="楷体_GB2312" w:eastAsia="楷体_GB2312" w:hint="eastAsia"/>
                <w:sz w:val="24"/>
              </w:rPr>
              <w:t>姓  名</w:t>
            </w:r>
          </w:p>
        </w:tc>
        <w:tc>
          <w:tcPr>
            <w:tcW w:w="2113" w:type="dxa"/>
            <w:tcBorders>
              <w:right w:val="single" w:sz="8" w:space="0" w:color="auto"/>
            </w:tcBorders>
            <w:vAlign w:val="center"/>
          </w:tcPr>
          <w:p w:rsidR="00802F4B" w:rsidRDefault="00802F4B" w:rsidP="002F5190">
            <w:pPr>
              <w:jc w:val="center"/>
              <w:rPr>
                <w:rFonts w:ascii="楷体_GB2312" w:eastAsia="楷体_GB2312"/>
                <w:sz w:val="24"/>
              </w:rPr>
            </w:pPr>
            <w:r>
              <w:rPr>
                <w:rFonts w:ascii="楷体_GB2312" w:eastAsia="楷体_GB2312" w:hint="eastAsia"/>
                <w:sz w:val="24"/>
              </w:rPr>
              <w:t>肖洋</w:t>
            </w:r>
          </w:p>
        </w:tc>
        <w:tc>
          <w:tcPr>
            <w:tcW w:w="2113" w:type="dxa"/>
            <w:gridSpan w:val="2"/>
            <w:tcBorders>
              <w:right w:val="single" w:sz="8" w:space="0" w:color="auto"/>
            </w:tcBorders>
            <w:vAlign w:val="center"/>
          </w:tcPr>
          <w:p w:rsidR="00802F4B" w:rsidRDefault="00802F4B" w:rsidP="002F5190">
            <w:pPr>
              <w:jc w:val="center"/>
              <w:rPr>
                <w:rFonts w:ascii="楷体_GB2312" w:eastAsia="楷体_GB2312"/>
                <w:sz w:val="24"/>
              </w:rPr>
            </w:pPr>
            <w:r>
              <w:rPr>
                <w:rFonts w:ascii="楷体_GB2312" w:eastAsia="楷体_GB2312" w:hint="eastAsia"/>
                <w:sz w:val="24"/>
              </w:rPr>
              <w:t>性  别</w:t>
            </w:r>
          </w:p>
        </w:tc>
        <w:tc>
          <w:tcPr>
            <w:tcW w:w="2113" w:type="dxa"/>
            <w:gridSpan w:val="2"/>
            <w:tcBorders>
              <w:right w:val="single" w:sz="8" w:space="0" w:color="auto"/>
            </w:tcBorders>
            <w:vAlign w:val="center"/>
          </w:tcPr>
          <w:p w:rsidR="00802F4B" w:rsidRDefault="00802F4B" w:rsidP="002F5190">
            <w:pPr>
              <w:jc w:val="center"/>
              <w:rPr>
                <w:rFonts w:ascii="楷体_GB2312" w:eastAsia="楷体_GB2312"/>
                <w:sz w:val="24"/>
              </w:rPr>
            </w:pPr>
            <w:r>
              <w:rPr>
                <w:rFonts w:ascii="楷体_GB2312" w:eastAsia="楷体_GB2312" w:hint="eastAsia"/>
                <w:sz w:val="24"/>
              </w:rPr>
              <w:t>女</w:t>
            </w:r>
          </w:p>
        </w:tc>
        <w:tc>
          <w:tcPr>
            <w:tcW w:w="2135" w:type="dxa"/>
            <w:vMerge w:val="restart"/>
            <w:tcBorders>
              <w:left w:val="single" w:sz="8" w:space="0" w:color="auto"/>
            </w:tcBorders>
            <w:vAlign w:val="center"/>
          </w:tcPr>
          <w:p w:rsidR="00802F4B" w:rsidRDefault="009139C7" w:rsidP="002F5190">
            <w:pPr>
              <w:rPr>
                <w:rFonts w:ascii="楷体_GB2312" w:eastAsia="楷体_GB2312"/>
                <w:sz w:val="24"/>
              </w:rPr>
            </w:pPr>
            <w:r>
              <w:rPr>
                <w:rFonts w:ascii="楷体_GB2312" w:eastAsia="楷体_GB2312"/>
                <w:noProof/>
                <w:sz w:val="24"/>
              </w:rPr>
              <w:drawing>
                <wp:inline distT="0" distB="0" distL="0" distR="0">
                  <wp:extent cx="935736" cy="1331976"/>
                  <wp:effectExtent l="19050" t="0" r="0" b="0"/>
                  <wp:docPr id="1" name="图片 0" descr="蓝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蓝底.JPG"/>
                          <pic:cNvPicPr/>
                        </pic:nvPicPr>
                        <pic:blipFill>
                          <a:blip r:embed="rId7" cstate="print"/>
                          <a:stretch>
                            <a:fillRect/>
                          </a:stretch>
                        </pic:blipFill>
                        <pic:spPr>
                          <a:xfrm>
                            <a:off x="0" y="0"/>
                            <a:ext cx="935736" cy="1331976"/>
                          </a:xfrm>
                          <a:prstGeom prst="rect">
                            <a:avLst/>
                          </a:prstGeom>
                        </pic:spPr>
                      </pic:pic>
                    </a:graphicData>
                  </a:graphic>
                </wp:inline>
              </w:drawing>
            </w:r>
          </w:p>
        </w:tc>
      </w:tr>
      <w:tr w:rsidR="00802F4B" w:rsidTr="000B6930">
        <w:trPr>
          <w:cantSplit/>
          <w:trHeight w:val="519"/>
        </w:trPr>
        <w:tc>
          <w:tcPr>
            <w:tcW w:w="2112" w:type="dxa"/>
            <w:gridSpan w:val="2"/>
            <w:tcBorders>
              <w:right w:val="single" w:sz="8" w:space="0" w:color="auto"/>
            </w:tcBorders>
            <w:vAlign w:val="center"/>
          </w:tcPr>
          <w:p w:rsidR="00802F4B" w:rsidRDefault="00802F4B" w:rsidP="002F5190">
            <w:pPr>
              <w:jc w:val="center"/>
              <w:rPr>
                <w:rFonts w:ascii="楷体_GB2312" w:eastAsia="楷体_GB2312"/>
                <w:sz w:val="24"/>
              </w:rPr>
            </w:pPr>
            <w:r>
              <w:rPr>
                <w:rFonts w:ascii="楷体_GB2312" w:eastAsia="楷体_GB2312" w:hint="eastAsia"/>
                <w:sz w:val="24"/>
              </w:rPr>
              <w:t>出生年月</w:t>
            </w:r>
          </w:p>
        </w:tc>
        <w:tc>
          <w:tcPr>
            <w:tcW w:w="2113" w:type="dxa"/>
            <w:tcBorders>
              <w:right w:val="single" w:sz="8" w:space="0" w:color="auto"/>
            </w:tcBorders>
            <w:vAlign w:val="center"/>
          </w:tcPr>
          <w:p w:rsidR="00802F4B" w:rsidRDefault="00802F4B" w:rsidP="002F5190">
            <w:pPr>
              <w:jc w:val="center"/>
              <w:rPr>
                <w:rFonts w:ascii="楷体_GB2312" w:eastAsia="楷体_GB2312"/>
                <w:sz w:val="24"/>
              </w:rPr>
            </w:pPr>
            <w:r>
              <w:rPr>
                <w:rFonts w:ascii="楷体_GB2312" w:eastAsia="楷体_GB2312" w:hint="eastAsia"/>
                <w:sz w:val="24"/>
              </w:rPr>
              <w:t>1989/10/15</w:t>
            </w:r>
          </w:p>
        </w:tc>
        <w:tc>
          <w:tcPr>
            <w:tcW w:w="2113" w:type="dxa"/>
            <w:gridSpan w:val="2"/>
            <w:tcBorders>
              <w:right w:val="single" w:sz="8" w:space="0" w:color="auto"/>
            </w:tcBorders>
            <w:vAlign w:val="center"/>
          </w:tcPr>
          <w:p w:rsidR="00802F4B" w:rsidRDefault="00802F4B" w:rsidP="002F5190">
            <w:pPr>
              <w:jc w:val="center"/>
              <w:rPr>
                <w:rFonts w:ascii="楷体_GB2312" w:eastAsia="楷体_GB2312"/>
                <w:sz w:val="24"/>
              </w:rPr>
            </w:pPr>
            <w:r>
              <w:rPr>
                <w:rFonts w:ascii="楷体_GB2312" w:eastAsia="楷体_GB2312" w:hint="eastAsia"/>
                <w:sz w:val="24"/>
              </w:rPr>
              <w:t>民  族</w:t>
            </w:r>
          </w:p>
        </w:tc>
        <w:tc>
          <w:tcPr>
            <w:tcW w:w="2113" w:type="dxa"/>
            <w:gridSpan w:val="2"/>
            <w:tcBorders>
              <w:right w:val="single" w:sz="8" w:space="0" w:color="auto"/>
            </w:tcBorders>
            <w:vAlign w:val="center"/>
          </w:tcPr>
          <w:p w:rsidR="00802F4B" w:rsidRDefault="00802F4B" w:rsidP="002F5190">
            <w:pPr>
              <w:jc w:val="center"/>
              <w:rPr>
                <w:rFonts w:ascii="楷体_GB2312" w:eastAsia="楷体_GB2312"/>
                <w:sz w:val="24"/>
              </w:rPr>
            </w:pPr>
            <w:r>
              <w:rPr>
                <w:rFonts w:ascii="楷体_GB2312" w:eastAsia="楷体_GB2312" w:hint="eastAsia"/>
                <w:sz w:val="24"/>
              </w:rPr>
              <w:t>汉族</w:t>
            </w:r>
          </w:p>
        </w:tc>
        <w:tc>
          <w:tcPr>
            <w:tcW w:w="2135" w:type="dxa"/>
            <w:vMerge/>
            <w:tcBorders>
              <w:left w:val="single" w:sz="8" w:space="0" w:color="auto"/>
            </w:tcBorders>
            <w:vAlign w:val="center"/>
          </w:tcPr>
          <w:p w:rsidR="00802F4B" w:rsidRDefault="00802F4B" w:rsidP="002F5190">
            <w:pPr>
              <w:rPr>
                <w:rFonts w:ascii="楷体_GB2312" w:eastAsia="楷体_GB2312"/>
                <w:sz w:val="24"/>
              </w:rPr>
            </w:pPr>
          </w:p>
        </w:tc>
      </w:tr>
      <w:tr w:rsidR="00802F4B" w:rsidTr="000B6930">
        <w:trPr>
          <w:cantSplit/>
          <w:trHeight w:val="519"/>
        </w:trPr>
        <w:tc>
          <w:tcPr>
            <w:tcW w:w="2112" w:type="dxa"/>
            <w:gridSpan w:val="2"/>
            <w:tcBorders>
              <w:right w:val="single" w:sz="8" w:space="0" w:color="auto"/>
            </w:tcBorders>
            <w:vAlign w:val="center"/>
          </w:tcPr>
          <w:p w:rsidR="00802F4B" w:rsidRDefault="00802F4B" w:rsidP="002F5190">
            <w:pPr>
              <w:jc w:val="center"/>
              <w:rPr>
                <w:rFonts w:ascii="楷体_GB2312" w:eastAsia="楷体_GB2312"/>
                <w:sz w:val="24"/>
              </w:rPr>
            </w:pPr>
            <w:r>
              <w:rPr>
                <w:rFonts w:ascii="楷体_GB2312" w:eastAsia="楷体_GB2312" w:hint="eastAsia"/>
                <w:sz w:val="24"/>
              </w:rPr>
              <w:t>学  历</w:t>
            </w:r>
          </w:p>
        </w:tc>
        <w:tc>
          <w:tcPr>
            <w:tcW w:w="2113" w:type="dxa"/>
            <w:tcBorders>
              <w:right w:val="single" w:sz="8" w:space="0" w:color="auto"/>
            </w:tcBorders>
            <w:vAlign w:val="center"/>
          </w:tcPr>
          <w:p w:rsidR="00802F4B" w:rsidRDefault="00E2775B" w:rsidP="002F5190">
            <w:pPr>
              <w:jc w:val="center"/>
              <w:rPr>
                <w:rFonts w:ascii="楷体_GB2312" w:eastAsia="楷体_GB2312"/>
                <w:sz w:val="24"/>
              </w:rPr>
            </w:pPr>
            <w:r>
              <w:rPr>
                <w:rFonts w:ascii="楷体_GB2312" w:eastAsia="楷体_GB2312" w:hint="eastAsia"/>
                <w:sz w:val="24"/>
              </w:rPr>
              <w:t>研究生</w:t>
            </w:r>
          </w:p>
        </w:tc>
        <w:tc>
          <w:tcPr>
            <w:tcW w:w="2113" w:type="dxa"/>
            <w:gridSpan w:val="2"/>
            <w:tcBorders>
              <w:right w:val="single" w:sz="8" w:space="0" w:color="auto"/>
            </w:tcBorders>
            <w:vAlign w:val="center"/>
          </w:tcPr>
          <w:p w:rsidR="00802F4B" w:rsidRDefault="00802F4B" w:rsidP="002F5190">
            <w:pPr>
              <w:jc w:val="center"/>
              <w:rPr>
                <w:rFonts w:ascii="楷体_GB2312" w:eastAsia="楷体_GB2312"/>
                <w:sz w:val="24"/>
              </w:rPr>
            </w:pPr>
            <w:r>
              <w:rPr>
                <w:rFonts w:ascii="楷体_GB2312" w:eastAsia="楷体_GB2312" w:hint="eastAsia"/>
                <w:sz w:val="24"/>
              </w:rPr>
              <w:t>籍  贯</w:t>
            </w:r>
          </w:p>
        </w:tc>
        <w:tc>
          <w:tcPr>
            <w:tcW w:w="2113" w:type="dxa"/>
            <w:gridSpan w:val="2"/>
            <w:tcBorders>
              <w:right w:val="single" w:sz="8" w:space="0" w:color="auto"/>
            </w:tcBorders>
            <w:vAlign w:val="center"/>
          </w:tcPr>
          <w:p w:rsidR="00802F4B" w:rsidRDefault="002434C6" w:rsidP="002F5190">
            <w:pPr>
              <w:jc w:val="center"/>
              <w:rPr>
                <w:rFonts w:ascii="楷体_GB2312" w:eastAsia="楷体_GB2312"/>
                <w:sz w:val="24"/>
              </w:rPr>
            </w:pPr>
            <w:r>
              <w:rPr>
                <w:rFonts w:ascii="楷体_GB2312" w:eastAsia="楷体_GB2312" w:hint="eastAsia"/>
                <w:sz w:val="24"/>
              </w:rPr>
              <w:t>广东潮州</w:t>
            </w:r>
          </w:p>
        </w:tc>
        <w:tc>
          <w:tcPr>
            <w:tcW w:w="2135" w:type="dxa"/>
            <w:vMerge/>
            <w:tcBorders>
              <w:left w:val="single" w:sz="8" w:space="0" w:color="auto"/>
            </w:tcBorders>
            <w:vAlign w:val="center"/>
          </w:tcPr>
          <w:p w:rsidR="00802F4B" w:rsidRDefault="00802F4B" w:rsidP="002F5190">
            <w:pPr>
              <w:rPr>
                <w:rFonts w:ascii="楷体_GB2312" w:eastAsia="楷体_GB2312"/>
                <w:sz w:val="24"/>
              </w:rPr>
            </w:pPr>
          </w:p>
        </w:tc>
      </w:tr>
      <w:tr w:rsidR="00531760" w:rsidTr="002F5190">
        <w:trPr>
          <w:cantSplit/>
          <w:trHeight w:val="531"/>
        </w:trPr>
        <w:tc>
          <w:tcPr>
            <w:tcW w:w="10586" w:type="dxa"/>
            <w:gridSpan w:val="8"/>
            <w:tcBorders>
              <w:top w:val="single" w:sz="4" w:space="0" w:color="auto"/>
              <w:bottom w:val="single" w:sz="4" w:space="0" w:color="auto"/>
            </w:tcBorders>
            <w:shd w:val="clear" w:color="auto" w:fill="D9D9D9"/>
            <w:vAlign w:val="center"/>
          </w:tcPr>
          <w:p w:rsidR="00531760" w:rsidRDefault="00B65C8D" w:rsidP="002F5190">
            <w:pPr>
              <w:rPr>
                <w:sz w:val="24"/>
              </w:rPr>
            </w:pPr>
            <w:r>
              <w:rPr>
                <w:rFonts w:hint="eastAsia"/>
                <w:sz w:val="24"/>
              </w:rPr>
              <w:t>教育背景</w:t>
            </w:r>
          </w:p>
        </w:tc>
      </w:tr>
      <w:tr w:rsidR="007C65BA" w:rsidTr="007C65BA">
        <w:trPr>
          <w:trHeight w:val="970"/>
        </w:trPr>
        <w:tc>
          <w:tcPr>
            <w:tcW w:w="1999" w:type="dxa"/>
            <w:vAlign w:val="center"/>
          </w:tcPr>
          <w:p w:rsidR="007C65BA" w:rsidRDefault="005E48EC" w:rsidP="005E48EC">
            <w:pPr>
              <w:jc w:val="center"/>
              <w:rPr>
                <w:sz w:val="24"/>
              </w:rPr>
            </w:pPr>
            <w:r>
              <w:rPr>
                <w:rFonts w:hint="eastAsia"/>
                <w:sz w:val="24"/>
              </w:rPr>
              <w:t>2008/07-2011/06</w:t>
            </w:r>
          </w:p>
        </w:tc>
        <w:tc>
          <w:tcPr>
            <w:tcW w:w="8587" w:type="dxa"/>
            <w:gridSpan w:val="7"/>
            <w:vAlign w:val="center"/>
          </w:tcPr>
          <w:p w:rsidR="007C65BA" w:rsidRDefault="00A62A93" w:rsidP="005E48EC">
            <w:pPr>
              <w:rPr>
                <w:rFonts w:ascii="楷体_GB2312" w:eastAsia="楷体_GB2312"/>
                <w:sz w:val="24"/>
              </w:rPr>
            </w:pPr>
            <w:r>
              <w:rPr>
                <w:rFonts w:ascii="楷体_GB2312" w:eastAsia="楷体_GB2312" w:hint="eastAsia"/>
                <w:sz w:val="24"/>
              </w:rPr>
              <w:t>澳大利亚</w:t>
            </w:r>
            <w:r w:rsidRPr="00511005">
              <w:rPr>
                <w:rFonts w:ascii="楷体_GB2312" w:eastAsia="楷体_GB2312" w:hint="eastAsia"/>
                <w:b/>
                <w:sz w:val="24"/>
              </w:rPr>
              <w:t>悉尼大学</w:t>
            </w:r>
            <w:r>
              <w:rPr>
                <w:rFonts w:ascii="楷体_GB2312" w:eastAsia="楷体_GB2312" w:hint="eastAsia"/>
                <w:sz w:val="24"/>
              </w:rPr>
              <w:t>国际研究学士学位（</w:t>
            </w:r>
            <w:r w:rsidR="005E48EC">
              <w:rPr>
                <w:rFonts w:ascii="楷体_GB2312" w:eastAsia="楷体_GB2312" w:hint="eastAsia"/>
                <w:sz w:val="24"/>
              </w:rPr>
              <w:t>经济）</w:t>
            </w:r>
          </w:p>
          <w:p w:rsidR="005E48EC" w:rsidRDefault="005E48EC" w:rsidP="005E48EC">
            <w:pPr>
              <w:rPr>
                <w:rFonts w:ascii="楷体_GB2312" w:eastAsia="楷体_GB2312"/>
                <w:sz w:val="24"/>
              </w:rPr>
            </w:pPr>
            <w:r>
              <w:rPr>
                <w:rFonts w:ascii="楷体_GB2312" w:eastAsia="楷体_GB2312" w:hint="eastAsia"/>
                <w:sz w:val="24"/>
              </w:rPr>
              <w:t>所学课程：</w:t>
            </w:r>
            <w:r w:rsidR="00234C32">
              <w:rPr>
                <w:rFonts w:ascii="楷体_GB2312" w:eastAsia="楷体_GB2312" w:hint="eastAsia"/>
                <w:sz w:val="24"/>
              </w:rPr>
              <w:t>商业与经济统计，微观经济学，宏观经济学，国际宏观经济学，国际贸易，管理学基础，劳动经济学，发展经济学，战略行为学，跨文化管理，国际经济与金融等</w:t>
            </w:r>
          </w:p>
        </w:tc>
      </w:tr>
      <w:tr w:rsidR="007C65BA" w:rsidTr="002F5190">
        <w:trPr>
          <w:trHeight w:val="970"/>
        </w:trPr>
        <w:tc>
          <w:tcPr>
            <w:tcW w:w="1999" w:type="dxa"/>
            <w:vAlign w:val="center"/>
          </w:tcPr>
          <w:p w:rsidR="007C65BA" w:rsidRDefault="005E48EC" w:rsidP="002F5190">
            <w:pPr>
              <w:jc w:val="center"/>
              <w:rPr>
                <w:sz w:val="24"/>
              </w:rPr>
            </w:pPr>
            <w:r>
              <w:rPr>
                <w:rFonts w:hint="eastAsia"/>
                <w:sz w:val="24"/>
              </w:rPr>
              <w:t>2011/09-2012/10</w:t>
            </w:r>
          </w:p>
        </w:tc>
        <w:tc>
          <w:tcPr>
            <w:tcW w:w="8587" w:type="dxa"/>
            <w:gridSpan w:val="7"/>
            <w:vAlign w:val="center"/>
          </w:tcPr>
          <w:p w:rsidR="007C65BA" w:rsidRDefault="005E48EC" w:rsidP="007C65BA">
            <w:pPr>
              <w:rPr>
                <w:rFonts w:ascii="楷体_GB2312" w:eastAsia="楷体_GB2312"/>
                <w:sz w:val="24"/>
              </w:rPr>
            </w:pPr>
            <w:r w:rsidRPr="00511005">
              <w:rPr>
                <w:rFonts w:ascii="楷体_GB2312" w:eastAsia="楷体_GB2312" w:hint="eastAsia"/>
                <w:b/>
                <w:sz w:val="24"/>
              </w:rPr>
              <w:t>香港城市大学</w:t>
            </w:r>
            <w:r w:rsidR="00A62A93">
              <w:rPr>
                <w:rFonts w:ascii="楷体_GB2312" w:eastAsia="楷体_GB2312" w:hint="eastAsia"/>
                <w:sz w:val="24"/>
              </w:rPr>
              <w:t>文学</w:t>
            </w:r>
            <w:r>
              <w:rPr>
                <w:rFonts w:ascii="楷体_GB2312" w:eastAsia="楷体_GB2312" w:hint="eastAsia"/>
                <w:sz w:val="24"/>
              </w:rPr>
              <w:t>硕士学位</w:t>
            </w:r>
            <w:r w:rsidR="00BF5179">
              <w:rPr>
                <w:rFonts w:ascii="楷体_GB2312" w:eastAsia="楷体_GB2312" w:hint="eastAsia"/>
                <w:sz w:val="24"/>
              </w:rPr>
              <w:t>（亚洲及</w:t>
            </w:r>
            <w:r w:rsidR="00A62A93">
              <w:rPr>
                <w:rFonts w:ascii="楷体_GB2312" w:eastAsia="楷体_GB2312" w:hint="eastAsia"/>
                <w:sz w:val="24"/>
              </w:rPr>
              <w:t>国际研究）</w:t>
            </w:r>
          </w:p>
          <w:p w:rsidR="005E48EC" w:rsidRDefault="005E48EC" w:rsidP="007C65BA">
            <w:pPr>
              <w:rPr>
                <w:rFonts w:ascii="楷体_GB2312" w:eastAsia="楷体_GB2312"/>
                <w:sz w:val="24"/>
              </w:rPr>
            </w:pPr>
            <w:r>
              <w:rPr>
                <w:rFonts w:ascii="楷体_GB2312" w:eastAsia="楷体_GB2312" w:hint="eastAsia"/>
                <w:sz w:val="24"/>
              </w:rPr>
              <w:t>所学课程：</w:t>
            </w:r>
            <w:r w:rsidR="00234C32">
              <w:rPr>
                <w:rFonts w:ascii="楷体_GB2312" w:eastAsia="楷体_GB2312" w:hint="eastAsia"/>
                <w:sz w:val="24"/>
              </w:rPr>
              <w:t>东亚国家与经济，国际政治经济学，亚洲区域治理，灾难管理等</w:t>
            </w:r>
          </w:p>
          <w:p w:rsidR="00234C32" w:rsidRDefault="00234C32" w:rsidP="00E7123E">
            <w:pPr>
              <w:rPr>
                <w:rFonts w:ascii="楷体_GB2312" w:eastAsia="楷体_GB2312"/>
                <w:sz w:val="24"/>
              </w:rPr>
            </w:pPr>
            <w:r>
              <w:rPr>
                <w:rFonts w:ascii="楷体_GB2312" w:eastAsia="楷体_GB2312" w:hint="eastAsia"/>
                <w:sz w:val="24"/>
              </w:rPr>
              <w:t>学位论文：从博弈论看</w:t>
            </w:r>
            <w:r w:rsidR="00F9312A">
              <w:rPr>
                <w:rFonts w:ascii="楷体_GB2312" w:eastAsia="楷体_GB2312" w:hint="eastAsia"/>
                <w:sz w:val="24"/>
              </w:rPr>
              <w:t>双边官方发展援助</w:t>
            </w:r>
          </w:p>
        </w:tc>
      </w:tr>
      <w:tr w:rsidR="00531760" w:rsidTr="002F5190">
        <w:trPr>
          <w:cantSplit/>
          <w:trHeight w:val="531"/>
        </w:trPr>
        <w:tc>
          <w:tcPr>
            <w:tcW w:w="10586" w:type="dxa"/>
            <w:gridSpan w:val="8"/>
            <w:tcBorders>
              <w:top w:val="single" w:sz="4" w:space="0" w:color="auto"/>
              <w:bottom w:val="single" w:sz="4" w:space="0" w:color="auto"/>
            </w:tcBorders>
            <w:shd w:val="clear" w:color="auto" w:fill="D9D9D9"/>
            <w:vAlign w:val="center"/>
          </w:tcPr>
          <w:p w:rsidR="00531760" w:rsidRDefault="0054086D" w:rsidP="002F5190">
            <w:pPr>
              <w:rPr>
                <w:sz w:val="24"/>
              </w:rPr>
            </w:pPr>
            <w:r>
              <w:rPr>
                <w:rFonts w:hint="eastAsia"/>
                <w:sz w:val="24"/>
              </w:rPr>
              <w:t>工作</w:t>
            </w:r>
            <w:r w:rsidR="00591F82">
              <w:rPr>
                <w:rFonts w:hint="eastAsia"/>
                <w:sz w:val="24"/>
              </w:rPr>
              <w:t>实习</w:t>
            </w:r>
            <w:r w:rsidR="00531760">
              <w:rPr>
                <w:rFonts w:hint="eastAsia"/>
                <w:sz w:val="24"/>
              </w:rPr>
              <w:t>经历</w:t>
            </w:r>
          </w:p>
        </w:tc>
      </w:tr>
      <w:tr w:rsidR="0054086D" w:rsidTr="0054086D">
        <w:trPr>
          <w:trHeight w:val="845"/>
        </w:trPr>
        <w:tc>
          <w:tcPr>
            <w:tcW w:w="1999" w:type="dxa"/>
            <w:vAlign w:val="center"/>
          </w:tcPr>
          <w:p w:rsidR="0054086D" w:rsidRPr="00B366C5" w:rsidRDefault="0054086D" w:rsidP="002F5190">
            <w:pPr>
              <w:jc w:val="center"/>
              <w:rPr>
                <w:b/>
                <w:sz w:val="24"/>
              </w:rPr>
            </w:pPr>
            <w:r w:rsidRPr="00B366C5">
              <w:rPr>
                <w:rFonts w:hint="eastAsia"/>
                <w:b/>
                <w:sz w:val="24"/>
              </w:rPr>
              <w:t>单位</w:t>
            </w:r>
          </w:p>
        </w:tc>
        <w:tc>
          <w:tcPr>
            <w:tcW w:w="8587" w:type="dxa"/>
            <w:gridSpan w:val="7"/>
            <w:vAlign w:val="center"/>
          </w:tcPr>
          <w:p w:rsidR="0054086D" w:rsidRDefault="0018401A" w:rsidP="00052E99">
            <w:pPr>
              <w:jc w:val="left"/>
              <w:rPr>
                <w:rFonts w:ascii="楷体_GB2312" w:eastAsia="楷体_GB2312"/>
                <w:sz w:val="24"/>
              </w:rPr>
            </w:pPr>
            <w:r w:rsidRPr="00B366C5">
              <w:rPr>
                <w:rFonts w:ascii="楷体_GB2312" w:eastAsia="楷体_GB2312" w:hint="eastAsia"/>
                <w:b/>
                <w:sz w:val="24"/>
              </w:rPr>
              <w:t>悉尼大学文学院政府与国际关系系</w:t>
            </w:r>
            <w:r>
              <w:rPr>
                <w:rFonts w:ascii="楷体_GB2312" w:eastAsia="楷体_GB2312" w:hint="eastAsia"/>
                <w:sz w:val="24"/>
              </w:rPr>
              <w:t>（2010/07-2010/12，实习）</w:t>
            </w:r>
          </w:p>
        </w:tc>
      </w:tr>
      <w:tr w:rsidR="0054086D" w:rsidTr="0011407B">
        <w:trPr>
          <w:trHeight w:val="845"/>
        </w:trPr>
        <w:tc>
          <w:tcPr>
            <w:tcW w:w="1999" w:type="dxa"/>
            <w:vAlign w:val="center"/>
          </w:tcPr>
          <w:p w:rsidR="0054086D" w:rsidRDefault="004F715B" w:rsidP="002F5190">
            <w:pPr>
              <w:jc w:val="center"/>
              <w:rPr>
                <w:sz w:val="24"/>
              </w:rPr>
            </w:pPr>
            <w:r>
              <w:rPr>
                <w:rFonts w:hint="eastAsia"/>
                <w:sz w:val="24"/>
              </w:rPr>
              <w:t>职务</w:t>
            </w:r>
          </w:p>
        </w:tc>
        <w:tc>
          <w:tcPr>
            <w:tcW w:w="8587" w:type="dxa"/>
            <w:gridSpan w:val="7"/>
            <w:vAlign w:val="center"/>
          </w:tcPr>
          <w:p w:rsidR="0054086D" w:rsidRDefault="0018401A" w:rsidP="0018401A">
            <w:pPr>
              <w:rPr>
                <w:rFonts w:ascii="楷体_GB2312" w:eastAsia="楷体_GB2312"/>
                <w:sz w:val="24"/>
              </w:rPr>
            </w:pPr>
            <w:r>
              <w:rPr>
                <w:rFonts w:ascii="楷体_GB2312" w:eastAsia="楷体_GB2312" w:hint="eastAsia"/>
                <w:sz w:val="24"/>
              </w:rPr>
              <w:t>研究助理</w:t>
            </w:r>
          </w:p>
        </w:tc>
      </w:tr>
      <w:tr w:rsidR="0054086D" w:rsidTr="0011407B">
        <w:trPr>
          <w:trHeight w:val="845"/>
        </w:trPr>
        <w:tc>
          <w:tcPr>
            <w:tcW w:w="1999" w:type="dxa"/>
            <w:vAlign w:val="center"/>
          </w:tcPr>
          <w:p w:rsidR="0054086D" w:rsidRDefault="0054086D" w:rsidP="002F5190">
            <w:pPr>
              <w:jc w:val="center"/>
              <w:rPr>
                <w:sz w:val="24"/>
              </w:rPr>
            </w:pPr>
            <w:r>
              <w:rPr>
                <w:rFonts w:hint="eastAsia"/>
                <w:sz w:val="24"/>
              </w:rPr>
              <w:t>工作说明</w:t>
            </w:r>
          </w:p>
        </w:tc>
        <w:tc>
          <w:tcPr>
            <w:tcW w:w="8587" w:type="dxa"/>
            <w:gridSpan w:val="7"/>
            <w:vAlign w:val="center"/>
          </w:tcPr>
          <w:p w:rsidR="0054086D" w:rsidRDefault="0018401A" w:rsidP="0018401A">
            <w:pPr>
              <w:rPr>
                <w:rFonts w:ascii="楷体_GB2312" w:eastAsia="楷体_GB2312"/>
                <w:sz w:val="24"/>
              </w:rPr>
            </w:pPr>
            <w:r>
              <w:rPr>
                <w:rFonts w:ascii="楷体_GB2312" w:eastAsia="楷体_GB2312" w:hint="eastAsia"/>
                <w:sz w:val="24"/>
              </w:rPr>
              <w:t xml:space="preserve">协助Dr. James </w:t>
            </w:r>
            <w:proofErr w:type="spellStart"/>
            <w:r>
              <w:rPr>
                <w:rFonts w:ascii="楷体_GB2312" w:eastAsia="楷体_GB2312" w:hint="eastAsia"/>
                <w:sz w:val="24"/>
              </w:rPr>
              <w:t>Reily</w:t>
            </w:r>
            <w:proofErr w:type="spellEnd"/>
            <w:r>
              <w:rPr>
                <w:rFonts w:ascii="楷体_GB2312" w:eastAsia="楷体_GB2312" w:hint="eastAsia"/>
                <w:sz w:val="24"/>
              </w:rPr>
              <w:t>完成新书的审查校对工作，为学校的图书馆列关于国际关系的书目，并为系教授老师搜找资料</w:t>
            </w:r>
          </w:p>
        </w:tc>
      </w:tr>
      <w:tr w:rsidR="0054086D" w:rsidTr="0011407B">
        <w:trPr>
          <w:trHeight w:val="845"/>
        </w:trPr>
        <w:tc>
          <w:tcPr>
            <w:tcW w:w="1999" w:type="dxa"/>
            <w:vAlign w:val="center"/>
          </w:tcPr>
          <w:p w:rsidR="0054086D" w:rsidRPr="00B366C5" w:rsidRDefault="0054086D" w:rsidP="002F5190">
            <w:pPr>
              <w:jc w:val="center"/>
              <w:rPr>
                <w:b/>
                <w:sz w:val="24"/>
              </w:rPr>
            </w:pPr>
            <w:r w:rsidRPr="00B366C5">
              <w:rPr>
                <w:rFonts w:hint="eastAsia"/>
                <w:b/>
                <w:sz w:val="24"/>
              </w:rPr>
              <w:t>单位</w:t>
            </w:r>
          </w:p>
        </w:tc>
        <w:tc>
          <w:tcPr>
            <w:tcW w:w="8587" w:type="dxa"/>
            <w:gridSpan w:val="7"/>
            <w:vAlign w:val="center"/>
          </w:tcPr>
          <w:p w:rsidR="0054086D" w:rsidRDefault="0018401A" w:rsidP="00052E99">
            <w:pPr>
              <w:jc w:val="left"/>
              <w:rPr>
                <w:rFonts w:ascii="楷体_GB2312" w:eastAsia="楷体_GB2312"/>
                <w:sz w:val="24"/>
              </w:rPr>
            </w:pPr>
            <w:r w:rsidRPr="00B366C5">
              <w:rPr>
                <w:rFonts w:ascii="楷体_GB2312" w:eastAsia="楷体_GB2312" w:hint="eastAsia"/>
                <w:b/>
                <w:sz w:val="24"/>
              </w:rPr>
              <w:t>潮州大地教育</w:t>
            </w:r>
            <w:r>
              <w:rPr>
                <w:rFonts w:ascii="楷体_GB2312" w:eastAsia="楷体_GB2312" w:hint="eastAsia"/>
                <w:sz w:val="24"/>
              </w:rPr>
              <w:t>（2012/06-</w:t>
            </w:r>
            <w:r w:rsidR="00FF1A29">
              <w:rPr>
                <w:rFonts w:ascii="楷体_GB2312" w:eastAsia="楷体_GB2312" w:hint="eastAsia"/>
                <w:sz w:val="24"/>
              </w:rPr>
              <w:t>2013/08</w:t>
            </w:r>
            <w:r>
              <w:rPr>
                <w:rFonts w:ascii="楷体_GB2312" w:eastAsia="楷体_GB2312" w:hint="eastAsia"/>
                <w:sz w:val="24"/>
              </w:rPr>
              <w:t>）</w:t>
            </w:r>
          </w:p>
        </w:tc>
      </w:tr>
      <w:tr w:rsidR="0054086D" w:rsidTr="0011407B">
        <w:trPr>
          <w:trHeight w:val="845"/>
        </w:trPr>
        <w:tc>
          <w:tcPr>
            <w:tcW w:w="1999" w:type="dxa"/>
            <w:vAlign w:val="center"/>
          </w:tcPr>
          <w:p w:rsidR="0054086D" w:rsidRDefault="004F715B" w:rsidP="002F5190">
            <w:pPr>
              <w:jc w:val="center"/>
              <w:rPr>
                <w:sz w:val="24"/>
              </w:rPr>
            </w:pPr>
            <w:r>
              <w:rPr>
                <w:rFonts w:hint="eastAsia"/>
                <w:sz w:val="24"/>
              </w:rPr>
              <w:t>职务</w:t>
            </w:r>
          </w:p>
        </w:tc>
        <w:tc>
          <w:tcPr>
            <w:tcW w:w="8587" w:type="dxa"/>
            <w:gridSpan w:val="7"/>
            <w:vAlign w:val="center"/>
          </w:tcPr>
          <w:p w:rsidR="0054086D" w:rsidRDefault="0018401A" w:rsidP="002F5190">
            <w:pPr>
              <w:rPr>
                <w:rFonts w:ascii="楷体_GB2312" w:eastAsia="楷体_GB2312"/>
                <w:sz w:val="24"/>
              </w:rPr>
            </w:pPr>
            <w:r>
              <w:rPr>
                <w:rFonts w:ascii="楷体_GB2312" w:eastAsia="楷体_GB2312" w:hint="eastAsia"/>
                <w:sz w:val="24"/>
              </w:rPr>
              <w:t>高级顾问</w:t>
            </w:r>
          </w:p>
        </w:tc>
      </w:tr>
      <w:tr w:rsidR="0054086D" w:rsidTr="0011407B">
        <w:trPr>
          <w:trHeight w:val="845"/>
        </w:trPr>
        <w:tc>
          <w:tcPr>
            <w:tcW w:w="1999" w:type="dxa"/>
            <w:vAlign w:val="center"/>
          </w:tcPr>
          <w:p w:rsidR="0054086D" w:rsidRDefault="0054086D" w:rsidP="002F5190">
            <w:pPr>
              <w:jc w:val="center"/>
              <w:rPr>
                <w:sz w:val="24"/>
              </w:rPr>
            </w:pPr>
            <w:r>
              <w:rPr>
                <w:rFonts w:hint="eastAsia"/>
                <w:sz w:val="24"/>
              </w:rPr>
              <w:lastRenderedPageBreak/>
              <w:t>工作说明</w:t>
            </w:r>
          </w:p>
        </w:tc>
        <w:tc>
          <w:tcPr>
            <w:tcW w:w="8587" w:type="dxa"/>
            <w:gridSpan w:val="7"/>
            <w:vAlign w:val="center"/>
          </w:tcPr>
          <w:p w:rsidR="002E3ED2" w:rsidRDefault="0018401A" w:rsidP="002F5190">
            <w:pPr>
              <w:rPr>
                <w:rFonts w:ascii="楷体_GB2312" w:eastAsia="楷体_GB2312"/>
                <w:sz w:val="24"/>
              </w:rPr>
            </w:pPr>
            <w:r>
              <w:rPr>
                <w:rFonts w:ascii="楷体_GB2312" w:eastAsia="楷体_GB2312" w:hint="eastAsia"/>
                <w:sz w:val="24"/>
              </w:rPr>
              <w:t>主要负责留学部的工作，负责设置教育中心的雅思课程，并兼顾雅思及英语口语的教学工作</w:t>
            </w:r>
          </w:p>
        </w:tc>
      </w:tr>
      <w:tr w:rsidR="00FF1A29" w:rsidTr="0011407B">
        <w:trPr>
          <w:trHeight w:val="845"/>
        </w:trPr>
        <w:tc>
          <w:tcPr>
            <w:tcW w:w="1999" w:type="dxa"/>
            <w:vAlign w:val="center"/>
          </w:tcPr>
          <w:p w:rsidR="00FF1A29" w:rsidRPr="00B366C5" w:rsidRDefault="00FF1A29" w:rsidP="002F5190">
            <w:pPr>
              <w:jc w:val="center"/>
              <w:rPr>
                <w:b/>
                <w:sz w:val="24"/>
              </w:rPr>
            </w:pPr>
            <w:r w:rsidRPr="00B366C5">
              <w:rPr>
                <w:rFonts w:hint="eastAsia"/>
                <w:b/>
                <w:sz w:val="24"/>
              </w:rPr>
              <w:t>单位</w:t>
            </w:r>
          </w:p>
        </w:tc>
        <w:tc>
          <w:tcPr>
            <w:tcW w:w="8587" w:type="dxa"/>
            <w:gridSpan w:val="7"/>
            <w:vAlign w:val="center"/>
          </w:tcPr>
          <w:p w:rsidR="00FF1A29" w:rsidRPr="00B366C5" w:rsidRDefault="00FF1A29" w:rsidP="002F5190">
            <w:pPr>
              <w:rPr>
                <w:rFonts w:ascii="楷体_GB2312" w:eastAsia="楷体_GB2312"/>
                <w:b/>
                <w:sz w:val="24"/>
              </w:rPr>
            </w:pPr>
            <w:r w:rsidRPr="00B366C5">
              <w:rPr>
                <w:rFonts w:ascii="楷体_GB2312" w:eastAsia="楷体_GB2312" w:hint="eastAsia"/>
                <w:b/>
                <w:sz w:val="24"/>
              </w:rPr>
              <w:t>共青团</w:t>
            </w:r>
            <w:r w:rsidR="00FB7084" w:rsidRPr="00B366C5">
              <w:rPr>
                <w:rFonts w:ascii="楷体_GB2312" w:eastAsia="楷体_GB2312" w:hint="eastAsia"/>
                <w:b/>
                <w:sz w:val="24"/>
              </w:rPr>
              <w:t>成都市龙泉驿区委员会</w:t>
            </w:r>
            <w:r w:rsidR="00B366C5" w:rsidRPr="00B366C5">
              <w:rPr>
                <w:rFonts w:ascii="楷体_GB2312" w:eastAsia="楷体_GB2312" w:hint="eastAsia"/>
                <w:sz w:val="24"/>
              </w:rPr>
              <w:t>（2013/09</w:t>
            </w:r>
            <w:r w:rsidR="00827620">
              <w:rPr>
                <w:rFonts w:ascii="楷体_GB2312" w:eastAsia="楷体_GB2312" w:hint="eastAsia"/>
                <w:sz w:val="24"/>
              </w:rPr>
              <w:t>—2015/01</w:t>
            </w:r>
            <w:r w:rsidR="00B366C5" w:rsidRPr="00B366C5">
              <w:rPr>
                <w:rFonts w:ascii="楷体_GB2312" w:eastAsia="楷体_GB2312" w:hint="eastAsia"/>
                <w:sz w:val="24"/>
              </w:rPr>
              <w:t>）</w:t>
            </w:r>
          </w:p>
        </w:tc>
      </w:tr>
      <w:tr w:rsidR="00FF1A29" w:rsidTr="0011407B">
        <w:trPr>
          <w:trHeight w:val="845"/>
        </w:trPr>
        <w:tc>
          <w:tcPr>
            <w:tcW w:w="1999" w:type="dxa"/>
            <w:vAlign w:val="center"/>
          </w:tcPr>
          <w:p w:rsidR="00FF1A29" w:rsidRDefault="004F715B" w:rsidP="002F5190">
            <w:pPr>
              <w:jc w:val="center"/>
              <w:rPr>
                <w:sz w:val="24"/>
              </w:rPr>
            </w:pPr>
            <w:r>
              <w:rPr>
                <w:rFonts w:hint="eastAsia"/>
                <w:sz w:val="24"/>
              </w:rPr>
              <w:t>职务</w:t>
            </w:r>
          </w:p>
        </w:tc>
        <w:tc>
          <w:tcPr>
            <w:tcW w:w="8587" w:type="dxa"/>
            <w:gridSpan w:val="7"/>
            <w:vAlign w:val="center"/>
          </w:tcPr>
          <w:p w:rsidR="00FF1A29" w:rsidRDefault="00F5773F" w:rsidP="002F5190">
            <w:pPr>
              <w:rPr>
                <w:rFonts w:ascii="楷体_GB2312" w:eastAsia="楷体_GB2312"/>
                <w:sz w:val="24"/>
              </w:rPr>
            </w:pPr>
            <w:bookmarkStart w:id="0" w:name="_GoBack"/>
            <w:bookmarkEnd w:id="0"/>
            <w:r>
              <w:rPr>
                <w:rFonts w:ascii="楷体_GB2312" w:eastAsia="楷体_GB2312" w:hint="eastAsia"/>
                <w:sz w:val="24"/>
              </w:rPr>
              <w:t>副主任科员，非公团建</w:t>
            </w:r>
            <w:r w:rsidR="00130578">
              <w:rPr>
                <w:rFonts w:ascii="楷体_GB2312" w:eastAsia="楷体_GB2312" w:hint="eastAsia"/>
                <w:sz w:val="24"/>
              </w:rPr>
              <w:t>项目</w:t>
            </w:r>
            <w:r>
              <w:rPr>
                <w:rFonts w:ascii="楷体_GB2312" w:eastAsia="楷体_GB2312" w:hint="eastAsia"/>
                <w:sz w:val="24"/>
              </w:rPr>
              <w:t>负责人</w:t>
            </w:r>
          </w:p>
        </w:tc>
      </w:tr>
      <w:tr w:rsidR="00077C65" w:rsidTr="0011407B">
        <w:trPr>
          <w:trHeight w:val="845"/>
        </w:trPr>
        <w:tc>
          <w:tcPr>
            <w:tcW w:w="1999" w:type="dxa"/>
            <w:vAlign w:val="center"/>
          </w:tcPr>
          <w:p w:rsidR="00077C65" w:rsidRDefault="00077C65" w:rsidP="002F5190">
            <w:pPr>
              <w:jc w:val="center"/>
              <w:rPr>
                <w:sz w:val="24"/>
              </w:rPr>
            </w:pPr>
            <w:r>
              <w:rPr>
                <w:rFonts w:hint="eastAsia"/>
                <w:sz w:val="24"/>
              </w:rPr>
              <w:t>工作说明</w:t>
            </w:r>
          </w:p>
        </w:tc>
        <w:tc>
          <w:tcPr>
            <w:tcW w:w="8587" w:type="dxa"/>
            <w:gridSpan w:val="7"/>
            <w:vAlign w:val="center"/>
          </w:tcPr>
          <w:p w:rsidR="00077C65" w:rsidRPr="00DE5B2E" w:rsidRDefault="00077C65" w:rsidP="00DE5B2E">
            <w:pPr>
              <w:pStyle w:val="a3"/>
              <w:numPr>
                <w:ilvl w:val="0"/>
                <w:numId w:val="4"/>
              </w:numPr>
              <w:ind w:firstLineChars="0"/>
              <w:rPr>
                <w:rFonts w:ascii="楷体_GB2312" w:eastAsia="楷体_GB2312"/>
                <w:sz w:val="24"/>
              </w:rPr>
            </w:pPr>
            <w:r w:rsidRPr="00DE5B2E">
              <w:rPr>
                <w:rFonts w:ascii="楷体_GB2312" w:eastAsia="楷体_GB2312" w:hint="eastAsia"/>
                <w:sz w:val="24"/>
              </w:rPr>
              <w:t>通过成都（国家）经济技术开发区（龙泉驿区）人才引进，分配到团</w:t>
            </w:r>
            <w:r w:rsidR="00FB7084" w:rsidRPr="00DE5B2E">
              <w:rPr>
                <w:rFonts w:ascii="楷体_GB2312" w:eastAsia="楷体_GB2312" w:hint="eastAsia"/>
                <w:sz w:val="24"/>
              </w:rPr>
              <w:t>区</w:t>
            </w:r>
            <w:r w:rsidRPr="00DE5B2E">
              <w:rPr>
                <w:rFonts w:ascii="楷体_GB2312" w:eastAsia="楷体_GB2312" w:hint="eastAsia"/>
                <w:sz w:val="24"/>
              </w:rPr>
              <w:t>委工作，负责非公有制经济组织和社会组织</w:t>
            </w:r>
            <w:r w:rsidR="00EC2123" w:rsidRPr="00DE5B2E">
              <w:rPr>
                <w:rFonts w:ascii="楷体_GB2312" w:eastAsia="楷体_GB2312" w:hint="eastAsia"/>
                <w:sz w:val="24"/>
              </w:rPr>
              <w:t>（企业）</w:t>
            </w:r>
            <w:r w:rsidRPr="00DE5B2E">
              <w:rPr>
                <w:rFonts w:ascii="楷体_GB2312" w:eastAsia="楷体_GB2312" w:hint="eastAsia"/>
                <w:sz w:val="24"/>
              </w:rPr>
              <w:t>团建</w:t>
            </w:r>
            <w:r w:rsidR="00545E45" w:rsidRPr="00DE5B2E">
              <w:rPr>
                <w:rFonts w:ascii="楷体_GB2312" w:eastAsia="楷体_GB2312" w:hint="eastAsia"/>
                <w:sz w:val="24"/>
              </w:rPr>
              <w:t>、</w:t>
            </w:r>
            <w:r w:rsidR="00AF3154" w:rsidRPr="00DE5B2E">
              <w:rPr>
                <w:rFonts w:ascii="楷体_GB2312" w:eastAsia="楷体_GB2312" w:hint="eastAsia"/>
                <w:sz w:val="24"/>
              </w:rPr>
              <w:t>经开区团工委相关事务、</w:t>
            </w:r>
            <w:r w:rsidR="00545E45" w:rsidRPr="00DE5B2E">
              <w:rPr>
                <w:rFonts w:ascii="楷体_GB2312" w:eastAsia="楷体_GB2312" w:hint="eastAsia"/>
                <w:sz w:val="24"/>
              </w:rPr>
              <w:t>组织经开区企业活动</w:t>
            </w:r>
            <w:r w:rsidR="00D8485A" w:rsidRPr="00DE5B2E">
              <w:rPr>
                <w:rFonts w:ascii="楷体_GB2312" w:eastAsia="楷体_GB2312" w:hint="eastAsia"/>
                <w:sz w:val="24"/>
              </w:rPr>
              <w:t>、青年（大学生）创业孵化园</w:t>
            </w:r>
            <w:r w:rsidR="00130578" w:rsidRPr="00DE5B2E">
              <w:rPr>
                <w:rFonts w:ascii="楷体_GB2312" w:eastAsia="楷体_GB2312" w:hint="eastAsia"/>
                <w:sz w:val="24"/>
              </w:rPr>
              <w:t>、驻区高校青年志愿者服务事务</w:t>
            </w:r>
            <w:r w:rsidR="00EC2123" w:rsidRPr="00DE5B2E">
              <w:rPr>
                <w:rFonts w:ascii="楷体_GB2312" w:eastAsia="楷体_GB2312" w:hint="eastAsia"/>
                <w:sz w:val="24"/>
              </w:rPr>
              <w:t>及</w:t>
            </w:r>
            <w:r w:rsidRPr="00DE5B2E">
              <w:rPr>
                <w:rFonts w:ascii="楷体_GB2312" w:eastAsia="楷体_GB2312" w:hint="eastAsia"/>
                <w:sz w:val="24"/>
              </w:rPr>
              <w:t>青少年活动中心项目</w:t>
            </w:r>
          </w:p>
          <w:p w:rsidR="00DE5B2E" w:rsidRPr="00DE5B2E" w:rsidRDefault="00DE5B2E" w:rsidP="00DE5B2E">
            <w:pPr>
              <w:pStyle w:val="a3"/>
              <w:numPr>
                <w:ilvl w:val="0"/>
                <w:numId w:val="4"/>
              </w:numPr>
              <w:ind w:firstLineChars="0"/>
              <w:rPr>
                <w:rFonts w:ascii="楷体" w:eastAsia="楷体" w:hAnsi="楷体"/>
                <w:sz w:val="24"/>
                <w:szCs w:val="24"/>
              </w:rPr>
            </w:pPr>
            <w:r w:rsidRPr="00DE5B2E">
              <w:rPr>
                <w:rFonts w:ascii="楷体_GB2312" w:eastAsia="楷体_GB2312"/>
                <w:sz w:val="24"/>
              </w:rPr>
              <w:t xml:space="preserve">因工作突出，2014年6月作为成都国家级经开区团组织负责人参加由团中央和商务部在昆山举行的全国国家级经开区团组织负责人培训，并作为成都经开区代表参与经验讨论； </w:t>
            </w:r>
          </w:p>
          <w:p w:rsidR="00DE5B2E" w:rsidRPr="00DE5B2E" w:rsidRDefault="00DE5B2E" w:rsidP="00DE5B2E">
            <w:pPr>
              <w:pStyle w:val="a3"/>
              <w:numPr>
                <w:ilvl w:val="0"/>
                <w:numId w:val="4"/>
              </w:numPr>
              <w:ind w:firstLineChars="0"/>
              <w:rPr>
                <w:rFonts w:ascii="楷体" w:eastAsia="楷体" w:hAnsi="楷体"/>
                <w:sz w:val="24"/>
                <w:szCs w:val="24"/>
              </w:rPr>
            </w:pPr>
            <w:r w:rsidRPr="00DE5B2E">
              <w:rPr>
                <w:rFonts w:ascii="楷体_GB2312" w:eastAsia="楷体_GB2312"/>
                <w:sz w:val="24"/>
              </w:rPr>
              <w:t>作为志愿服务工作负责人，2014年11月参加团四川省委与四川青年志愿服务协会共同举办的四川省首届青年志愿服务培训班，并在成都中医药大学开展志愿服务项目</w:t>
            </w:r>
          </w:p>
        </w:tc>
      </w:tr>
      <w:tr w:rsidR="00531760" w:rsidTr="002F5190">
        <w:trPr>
          <w:trHeight w:val="430"/>
        </w:trPr>
        <w:tc>
          <w:tcPr>
            <w:tcW w:w="10586" w:type="dxa"/>
            <w:gridSpan w:val="8"/>
            <w:shd w:val="clear" w:color="auto" w:fill="D9D9D9"/>
            <w:vAlign w:val="center"/>
          </w:tcPr>
          <w:p w:rsidR="00531760" w:rsidRDefault="00531760" w:rsidP="002F5190">
            <w:pPr>
              <w:rPr>
                <w:sz w:val="24"/>
              </w:rPr>
            </w:pPr>
            <w:r>
              <w:rPr>
                <w:rFonts w:hint="eastAsia"/>
                <w:sz w:val="24"/>
              </w:rPr>
              <w:t>社团活动</w:t>
            </w:r>
          </w:p>
        </w:tc>
      </w:tr>
      <w:tr w:rsidR="00531760" w:rsidTr="002F5190">
        <w:trPr>
          <w:trHeight w:val="568"/>
        </w:trPr>
        <w:tc>
          <w:tcPr>
            <w:tcW w:w="1999" w:type="dxa"/>
            <w:vAlign w:val="center"/>
          </w:tcPr>
          <w:p w:rsidR="00531760" w:rsidRDefault="00531760" w:rsidP="002F5190">
            <w:pPr>
              <w:jc w:val="center"/>
              <w:rPr>
                <w:sz w:val="24"/>
              </w:rPr>
            </w:pPr>
            <w:r>
              <w:rPr>
                <w:rFonts w:hint="eastAsia"/>
                <w:sz w:val="24"/>
              </w:rPr>
              <w:t>经</w:t>
            </w:r>
          </w:p>
          <w:p w:rsidR="00531760" w:rsidRDefault="00531760" w:rsidP="002F5190">
            <w:pPr>
              <w:jc w:val="center"/>
              <w:rPr>
                <w:sz w:val="24"/>
              </w:rPr>
            </w:pPr>
            <w:r>
              <w:rPr>
                <w:rFonts w:hint="eastAsia"/>
                <w:sz w:val="24"/>
              </w:rPr>
              <w:t>历</w:t>
            </w:r>
          </w:p>
        </w:tc>
        <w:tc>
          <w:tcPr>
            <w:tcW w:w="8587" w:type="dxa"/>
            <w:gridSpan w:val="7"/>
            <w:vAlign w:val="center"/>
          </w:tcPr>
          <w:p w:rsidR="00531760" w:rsidRDefault="00DE02AD" w:rsidP="002F5190">
            <w:pPr>
              <w:numPr>
                <w:ilvl w:val="0"/>
                <w:numId w:val="2"/>
              </w:numPr>
              <w:rPr>
                <w:rFonts w:ascii="楷体_GB2312" w:eastAsia="楷体_GB2312"/>
                <w:sz w:val="24"/>
              </w:rPr>
            </w:pPr>
            <w:r>
              <w:rPr>
                <w:rFonts w:ascii="楷体_GB2312" w:eastAsia="楷体_GB2312" w:hint="eastAsia"/>
                <w:sz w:val="24"/>
              </w:rPr>
              <w:t>加入悉尼大学中国留学生会，积极</w:t>
            </w:r>
            <w:r w:rsidR="00334337">
              <w:rPr>
                <w:rFonts w:ascii="楷体_GB2312" w:eastAsia="楷体_GB2312" w:hint="eastAsia"/>
                <w:sz w:val="24"/>
              </w:rPr>
              <w:t>组织和</w:t>
            </w:r>
            <w:r>
              <w:rPr>
                <w:rFonts w:ascii="楷体_GB2312" w:eastAsia="楷体_GB2312" w:hint="eastAsia"/>
                <w:sz w:val="24"/>
              </w:rPr>
              <w:t>参加各种聚会活动</w:t>
            </w:r>
          </w:p>
          <w:p w:rsidR="00DE02AD" w:rsidRDefault="00DE02AD" w:rsidP="002F5190">
            <w:pPr>
              <w:numPr>
                <w:ilvl w:val="0"/>
                <w:numId w:val="2"/>
              </w:numPr>
              <w:rPr>
                <w:rFonts w:ascii="楷体_GB2312" w:eastAsia="楷体_GB2312"/>
                <w:sz w:val="24"/>
              </w:rPr>
            </w:pPr>
            <w:r>
              <w:rPr>
                <w:rFonts w:ascii="楷体_GB2312" w:eastAsia="楷体_GB2312" w:hint="eastAsia"/>
                <w:sz w:val="24"/>
              </w:rPr>
              <w:t>成为AIESEC SYD的会员，帮助会员联络在国外（印度和中国）的实习机会</w:t>
            </w:r>
          </w:p>
        </w:tc>
      </w:tr>
      <w:tr w:rsidR="00531760" w:rsidTr="002F5190">
        <w:trPr>
          <w:trHeight w:val="485"/>
        </w:trPr>
        <w:tc>
          <w:tcPr>
            <w:tcW w:w="10586" w:type="dxa"/>
            <w:gridSpan w:val="8"/>
            <w:shd w:val="clear" w:color="auto" w:fill="D9D9D9"/>
            <w:vAlign w:val="center"/>
          </w:tcPr>
          <w:p w:rsidR="00531760" w:rsidRDefault="00DE02AD" w:rsidP="002F5190">
            <w:pPr>
              <w:rPr>
                <w:sz w:val="24"/>
              </w:rPr>
            </w:pPr>
            <w:r>
              <w:rPr>
                <w:rFonts w:hint="eastAsia"/>
                <w:sz w:val="24"/>
              </w:rPr>
              <w:t>其他技能</w:t>
            </w:r>
          </w:p>
        </w:tc>
      </w:tr>
      <w:tr w:rsidR="00531760" w:rsidTr="002F5190">
        <w:trPr>
          <w:trHeight w:val="568"/>
        </w:trPr>
        <w:tc>
          <w:tcPr>
            <w:tcW w:w="1999" w:type="dxa"/>
            <w:vAlign w:val="center"/>
          </w:tcPr>
          <w:p w:rsidR="00DE02AD" w:rsidRDefault="00DE02AD" w:rsidP="00DE02AD">
            <w:pPr>
              <w:jc w:val="center"/>
              <w:rPr>
                <w:sz w:val="24"/>
              </w:rPr>
            </w:pPr>
            <w:r>
              <w:rPr>
                <w:rFonts w:hint="eastAsia"/>
                <w:sz w:val="24"/>
              </w:rPr>
              <w:t>语言</w:t>
            </w:r>
          </w:p>
        </w:tc>
        <w:tc>
          <w:tcPr>
            <w:tcW w:w="8587" w:type="dxa"/>
            <w:gridSpan w:val="7"/>
            <w:vAlign w:val="center"/>
          </w:tcPr>
          <w:p w:rsidR="00531760" w:rsidRDefault="00DE02AD" w:rsidP="00DE02AD">
            <w:pPr>
              <w:pStyle w:val="a3"/>
              <w:numPr>
                <w:ilvl w:val="0"/>
                <w:numId w:val="3"/>
              </w:numPr>
              <w:ind w:firstLineChars="0"/>
              <w:rPr>
                <w:rFonts w:ascii="楷体_GB2312" w:eastAsia="楷体_GB2312"/>
                <w:sz w:val="24"/>
              </w:rPr>
            </w:pPr>
            <w:r>
              <w:rPr>
                <w:rFonts w:ascii="楷体_GB2312" w:eastAsia="楷体_GB2312" w:hint="eastAsia"/>
                <w:sz w:val="24"/>
              </w:rPr>
              <w:t>普通话，粤语，潮州话</w:t>
            </w:r>
          </w:p>
          <w:p w:rsidR="00DE02AD" w:rsidRPr="00DE02AD" w:rsidRDefault="00137695" w:rsidP="00137695">
            <w:pPr>
              <w:pStyle w:val="a3"/>
              <w:numPr>
                <w:ilvl w:val="0"/>
                <w:numId w:val="3"/>
              </w:numPr>
              <w:ind w:firstLineChars="0"/>
              <w:rPr>
                <w:rFonts w:ascii="楷体_GB2312" w:eastAsia="楷体_GB2312"/>
                <w:sz w:val="24"/>
              </w:rPr>
            </w:pPr>
            <w:r>
              <w:rPr>
                <w:rFonts w:ascii="楷体_GB2312" w:eastAsia="楷体_GB2312" w:hint="eastAsia"/>
                <w:sz w:val="24"/>
              </w:rPr>
              <w:t>英语（熟练掌握听说读写四种</w:t>
            </w:r>
            <w:r w:rsidR="00DE02AD">
              <w:rPr>
                <w:rFonts w:ascii="楷体_GB2312" w:eastAsia="楷体_GB2312" w:hint="eastAsia"/>
                <w:sz w:val="24"/>
              </w:rPr>
              <w:t>技能，写的一篇小建议</w:t>
            </w:r>
            <w:r>
              <w:rPr>
                <w:rFonts w:ascii="楷体_GB2312" w:eastAsia="楷体_GB2312" w:hint="eastAsia"/>
                <w:sz w:val="24"/>
              </w:rPr>
              <w:t>在</w:t>
            </w:r>
            <w:r w:rsidR="00DE02AD">
              <w:rPr>
                <w:rFonts w:ascii="楷体_GB2312" w:eastAsia="楷体_GB2312" w:hint="eastAsia"/>
                <w:sz w:val="24"/>
              </w:rPr>
              <w:t>香港南华早报South China Morning Post</w:t>
            </w:r>
            <w:r>
              <w:rPr>
                <w:rFonts w:ascii="楷体_GB2312" w:eastAsia="楷体_GB2312" w:hint="eastAsia"/>
                <w:sz w:val="24"/>
              </w:rPr>
              <w:t>刊登</w:t>
            </w:r>
            <w:r w:rsidR="00DE02AD">
              <w:rPr>
                <w:rFonts w:ascii="楷体_GB2312" w:eastAsia="楷体_GB2312" w:hint="eastAsia"/>
                <w:sz w:val="24"/>
              </w:rPr>
              <w:t>）</w:t>
            </w:r>
          </w:p>
        </w:tc>
      </w:tr>
      <w:tr w:rsidR="00DE02AD" w:rsidTr="002F5190">
        <w:trPr>
          <w:trHeight w:val="568"/>
        </w:trPr>
        <w:tc>
          <w:tcPr>
            <w:tcW w:w="1999" w:type="dxa"/>
            <w:vAlign w:val="center"/>
          </w:tcPr>
          <w:p w:rsidR="00DE02AD" w:rsidRDefault="00DE02AD" w:rsidP="00DE02AD">
            <w:pPr>
              <w:jc w:val="center"/>
              <w:rPr>
                <w:sz w:val="24"/>
              </w:rPr>
            </w:pPr>
            <w:r>
              <w:rPr>
                <w:rFonts w:hint="eastAsia"/>
                <w:sz w:val="24"/>
              </w:rPr>
              <w:lastRenderedPageBreak/>
              <w:t>计算机</w:t>
            </w:r>
          </w:p>
        </w:tc>
        <w:tc>
          <w:tcPr>
            <w:tcW w:w="8587" w:type="dxa"/>
            <w:gridSpan w:val="7"/>
            <w:vAlign w:val="center"/>
          </w:tcPr>
          <w:p w:rsidR="00DE02AD" w:rsidRDefault="00014629" w:rsidP="002F5190">
            <w:pPr>
              <w:rPr>
                <w:rFonts w:ascii="楷体_GB2312" w:eastAsia="楷体_GB2312" w:hAnsi="宋体"/>
                <w:sz w:val="24"/>
              </w:rPr>
            </w:pPr>
            <w:r>
              <w:rPr>
                <w:rFonts w:ascii="楷体_GB2312" w:eastAsia="楷体_GB2312" w:hAnsi="宋体" w:hint="eastAsia"/>
                <w:sz w:val="24"/>
              </w:rPr>
              <w:t>熟练操作运用Word, Excel, PowerPoint等Office软件</w:t>
            </w:r>
          </w:p>
        </w:tc>
      </w:tr>
      <w:tr w:rsidR="004401F4" w:rsidTr="002F5190">
        <w:trPr>
          <w:trHeight w:val="568"/>
        </w:trPr>
        <w:tc>
          <w:tcPr>
            <w:tcW w:w="1999" w:type="dxa"/>
            <w:vAlign w:val="center"/>
          </w:tcPr>
          <w:p w:rsidR="004401F4" w:rsidRDefault="004401F4" w:rsidP="00DE02AD">
            <w:pPr>
              <w:jc w:val="center"/>
              <w:rPr>
                <w:sz w:val="24"/>
              </w:rPr>
            </w:pPr>
            <w:r>
              <w:rPr>
                <w:rFonts w:hint="eastAsia"/>
                <w:sz w:val="24"/>
              </w:rPr>
              <w:t>兴趣爱好</w:t>
            </w:r>
          </w:p>
        </w:tc>
        <w:tc>
          <w:tcPr>
            <w:tcW w:w="8587" w:type="dxa"/>
            <w:gridSpan w:val="7"/>
            <w:vAlign w:val="center"/>
          </w:tcPr>
          <w:p w:rsidR="004401F4" w:rsidRDefault="004401F4" w:rsidP="002F5190">
            <w:pPr>
              <w:rPr>
                <w:rFonts w:ascii="楷体_GB2312" w:eastAsia="楷体_GB2312" w:hAnsi="宋体"/>
                <w:sz w:val="24"/>
              </w:rPr>
            </w:pPr>
            <w:r>
              <w:rPr>
                <w:rFonts w:ascii="楷体_GB2312" w:eastAsia="楷体_GB2312" w:hAnsi="宋体" w:hint="eastAsia"/>
                <w:sz w:val="24"/>
              </w:rPr>
              <w:t>业余钢琴七级</w:t>
            </w:r>
          </w:p>
        </w:tc>
      </w:tr>
      <w:tr w:rsidR="00531760" w:rsidTr="002F5190">
        <w:trPr>
          <w:trHeight w:val="485"/>
        </w:trPr>
        <w:tc>
          <w:tcPr>
            <w:tcW w:w="10586" w:type="dxa"/>
            <w:gridSpan w:val="8"/>
            <w:shd w:val="clear" w:color="auto" w:fill="D9D9D9"/>
            <w:vAlign w:val="center"/>
          </w:tcPr>
          <w:p w:rsidR="00531760" w:rsidRDefault="004401F4" w:rsidP="002F5190">
            <w:pPr>
              <w:rPr>
                <w:sz w:val="24"/>
              </w:rPr>
            </w:pPr>
            <w:r>
              <w:rPr>
                <w:rFonts w:hint="eastAsia"/>
                <w:sz w:val="24"/>
              </w:rPr>
              <w:t>总结</w:t>
            </w:r>
          </w:p>
        </w:tc>
      </w:tr>
      <w:tr w:rsidR="00531760" w:rsidTr="002F5190">
        <w:trPr>
          <w:cantSplit/>
          <w:trHeight w:val="1076"/>
        </w:trPr>
        <w:tc>
          <w:tcPr>
            <w:tcW w:w="10586" w:type="dxa"/>
            <w:gridSpan w:val="8"/>
            <w:tcBorders>
              <w:bottom w:val="single" w:sz="4" w:space="0" w:color="auto"/>
            </w:tcBorders>
            <w:vAlign w:val="center"/>
          </w:tcPr>
          <w:p w:rsidR="00531760" w:rsidRDefault="00635379" w:rsidP="00D576D3">
            <w:pPr>
              <w:ind w:firstLineChars="200" w:firstLine="480"/>
              <w:rPr>
                <w:rFonts w:ascii="楷体_GB2312" w:eastAsia="楷体_GB2312"/>
                <w:sz w:val="24"/>
              </w:rPr>
            </w:pPr>
            <w:r w:rsidRPr="00635379">
              <w:rPr>
                <w:rFonts w:ascii="楷体_GB2312" w:eastAsia="楷体_GB2312" w:hint="eastAsia"/>
                <w:sz w:val="24"/>
              </w:rPr>
              <w:t>我性格开朗，思维活跃；待人真诚、可靠，做事有责任心，条理性强；易与人相处，对工作充满热情，勤奋好学。国外的5年学习生活不仅造就了我独立自主的学习和生活精神，在各式各样的小组作业中还培养了我的团队协调能力，打工兼职的经历也锻炼了我很强的忍耐力、意志力和吃苦耐劳的品质。不管是在学习和工作中，我都具备团队合作精神，具备做事干练的风格，良好的沟通和人际协调能力也是我的优点之一。我受过系统的经济政治文学相关专业知识训练，在私企和政府机关单位工作的经历让我能够从不同的角度出发处理各种问题。</w:t>
            </w:r>
          </w:p>
        </w:tc>
      </w:tr>
      <w:tr w:rsidR="00531760" w:rsidTr="002F5190">
        <w:trPr>
          <w:trHeight w:val="392"/>
        </w:trPr>
        <w:tc>
          <w:tcPr>
            <w:tcW w:w="10586" w:type="dxa"/>
            <w:gridSpan w:val="8"/>
            <w:shd w:val="clear" w:color="auto" w:fill="D9D9D9"/>
            <w:vAlign w:val="center"/>
          </w:tcPr>
          <w:p w:rsidR="00531760" w:rsidRDefault="00531760" w:rsidP="002F5190">
            <w:pPr>
              <w:rPr>
                <w:sz w:val="24"/>
              </w:rPr>
            </w:pPr>
            <w:r>
              <w:rPr>
                <w:rFonts w:hint="eastAsia"/>
                <w:sz w:val="24"/>
              </w:rPr>
              <w:t>联系方法</w:t>
            </w:r>
          </w:p>
        </w:tc>
      </w:tr>
      <w:tr w:rsidR="00531760" w:rsidTr="00951A46">
        <w:trPr>
          <w:trHeight w:val="498"/>
        </w:trPr>
        <w:tc>
          <w:tcPr>
            <w:tcW w:w="1999" w:type="dxa"/>
            <w:vAlign w:val="center"/>
          </w:tcPr>
          <w:p w:rsidR="00531760" w:rsidRDefault="00531760" w:rsidP="002F5190">
            <w:pPr>
              <w:jc w:val="center"/>
              <w:rPr>
                <w:sz w:val="24"/>
              </w:rPr>
            </w:pPr>
            <w:r>
              <w:rPr>
                <w:rFonts w:hint="eastAsia"/>
                <w:color w:val="000000"/>
                <w:sz w:val="24"/>
              </w:rPr>
              <w:t>家庭电话</w:t>
            </w:r>
          </w:p>
        </w:tc>
        <w:tc>
          <w:tcPr>
            <w:tcW w:w="2909" w:type="dxa"/>
            <w:gridSpan w:val="3"/>
            <w:tcBorders>
              <w:right w:val="single" w:sz="4" w:space="0" w:color="auto"/>
            </w:tcBorders>
            <w:vAlign w:val="center"/>
          </w:tcPr>
          <w:p w:rsidR="00531760" w:rsidRPr="00ED6735" w:rsidRDefault="000C27FB" w:rsidP="000C27FB">
            <w:pPr>
              <w:rPr>
                <w:rFonts w:ascii="楷体_GB2312" w:eastAsia="楷体_GB2312" w:hAnsi="宋体"/>
                <w:sz w:val="24"/>
                <w:szCs w:val="24"/>
              </w:rPr>
            </w:pPr>
            <w:r w:rsidRPr="00ED6735">
              <w:rPr>
                <w:rFonts w:ascii="楷体_GB2312" w:eastAsia="楷体_GB2312" w:hAnsi="宋体" w:hint="eastAsia"/>
                <w:sz w:val="24"/>
                <w:szCs w:val="24"/>
              </w:rPr>
              <w:t>0768-2207769</w:t>
            </w:r>
          </w:p>
        </w:tc>
        <w:tc>
          <w:tcPr>
            <w:tcW w:w="2551" w:type="dxa"/>
            <w:gridSpan w:val="2"/>
            <w:vAlign w:val="center"/>
          </w:tcPr>
          <w:p w:rsidR="00531760" w:rsidRDefault="00951A46" w:rsidP="002F5190">
            <w:pPr>
              <w:jc w:val="center"/>
              <w:rPr>
                <w:rFonts w:ascii="宋体" w:hAnsi="宋体"/>
                <w:sz w:val="24"/>
                <w:lang w:eastAsia="zh-TW"/>
              </w:rPr>
            </w:pPr>
            <w:r>
              <w:rPr>
                <w:rFonts w:hint="eastAsia"/>
                <w:sz w:val="24"/>
              </w:rPr>
              <w:t>移动电话</w:t>
            </w:r>
          </w:p>
        </w:tc>
        <w:tc>
          <w:tcPr>
            <w:tcW w:w="3127" w:type="dxa"/>
            <w:gridSpan w:val="2"/>
            <w:tcBorders>
              <w:left w:val="single" w:sz="4" w:space="0" w:color="auto"/>
              <w:right w:val="thickThinMediumGap" w:sz="18" w:space="0" w:color="auto"/>
            </w:tcBorders>
            <w:vAlign w:val="center"/>
          </w:tcPr>
          <w:p w:rsidR="00531760" w:rsidRPr="00ED6735" w:rsidRDefault="000C27FB" w:rsidP="002F5190">
            <w:pPr>
              <w:jc w:val="center"/>
              <w:rPr>
                <w:rFonts w:ascii="楷体_GB2312" w:eastAsia="楷体_GB2312" w:hAnsi="宋体"/>
                <w:sz w:val="24"/>
              </w:rPr>
            </w:pPr>
            <w:r w:rsidRPr="00ED6735">
              <w:rPr>
                <w:rFonts w:ascii="楷体_GB2312" w:eastAsia="楷体_GB2312" w:hAnsi="宋体" w:hint="eastAsia"/>
                <w:sz w:val="24"/>
              </w:rPr>
              <w:t>18023926097</w:t>
            </w:r>
          </w:p>
        </w:tc>
      </w:tr>
      <w:tr w:rsidR="00951A46" w:rsidTr="00F4275B">
        <w:trPr>
          <w:trHeight w:val="478"/>
        </w:trPr>
        <w:tc>
          <w:tcPr>
            <w:tcW w:w="1999" w:type="dxa"/>
            <w:vAlign w:val="center"/>
          </w:tcPr>
          <w:p w:rsidR="00951A46" w:rsidRDefault="00951A46" w:rsidP="002F5190">
            <w:pPr>
              <w:jc w:val="center"/>
              <w:rPr>
                <w:rFonts w:ascii="楷体_GB2312" w:eastAsia="楷体_GB2312"/>
                <w:sz w:val="24"/>
              </w:rPr>
            </w:pPr>
            <w:r>
              <w:rPr>
                <w:rFonts w:ascii="宋体" w:hAnsi="宋体" w:hint="eastAsia"/>
                <w:sz w:val="24"/>
              </w:rPr>
              <w:t>E</w:t>
            </w:r>
            <w:r>
              <w:rPr>
                <w:rFonts w:ascii="宋体" w:hAnsi="宋体" w:hint="eastAsia"/>
                <w:sz w:val="24"/>
                <w:lang w:eastAsia="zh-TW"/>
              </w:rPr>
              <w:t>-</w:t>
            </w:r>
            <w:r>
              <w:rPr>
                <w:rFonts w:ascii="宋体" w:hAnsi="宋体" w:hint="eastAsia"/>
                <w:sz w:val="24"/>
              </w:rPr>
              <w:t>mail</w:t>
            </w:r>
          </w:p>
        </w:tc>
        <w:tc>
          <w:tcPr>
            <w:tcW w:w="8587" w:type="dxa"/>
            <w:gridSpan w:val="7"/>
            <w:tcBorders>
              <w:right w:val="thickThinMediumGap" w:sz="18" w:space="0" w:color="auto"/>
            </w:tcBorders>
            <w:vAlign w:val="center"/>
          </w:tcPr>
          <w:p w:rsidR="00951A46" w:rsidRPr="00ED6735" w:rsidRDefault="000C27FB" w:rsidP="002F5190">
            <w:pPr>
              <w:rPr>
                <w:rFonts w:ascii="楷体_GB2312" w:eastAsia="楷体_GB2312" w:hAnsiTheme="majorEastAsia"/>
                <w:spacing w:val="-20"/>
                <w:sz w:val="24"/>
              </w:rPr>
            </w:pPr>
            <w:r w:rsidRPr="00ED6735">
              <w:rPr>
                <w:rFonts w:ascii="楷体_GB2312" w:eastAsia="楷体_GB2312" w:hAnsiTheme="majorEastAsia" w:hint="eastAsia"/>
                <w:spacing w:val="-20"/>
                <w:sz w:val="24"/>
              </w:rPr>
              <w:t>dorisxy1015@hotmail.com</w:t>
            </w:r>
          </w:p>
        </w:tc>
      </w:tr>
      <w:tr w:rsidR="00531760" w:rsidTr="002F5190">
        <w:trPr>
          <w:trHeight w:val="478"/>
        </w:trPr>
        <w:tc>
          <w:tcPr>
            <w:tcW w:w="1999" w:type="dxa"/>
            <w:vAlign w:val="center"/>
          </w:tcPr>
          <w:p w:rsidR="00531760" w:rsidRDefault="00531760" w:rsidP="002F5190">
            <w:pPr>
              <w:jc w:val="center"/>
              <w:rPr>
                <w:sz w:val="24"/>
              </w:rPr>
            </w:pPr>
            <w:r>
              <w:rPr>
                <w:rFonts w:hint="eastAsia"/>
                <w:sz w:val="24"/>
              </w:rPr>
              <w:t>家庭地址</w:t>
            </w:r>
          </w:p>
        </w:tc>
        <w:tc>
          <w:tcPr>
            <w:tcW w:w="8587" w:type="dxa"/>
            <w:gridSpan w:val="7"/>
            <w:tcBorders>
              <w:right w:val="thickThinMediumGap" w:sz="18" w:space="0" w:color="auto"/>
            </w:tcBorders>
            <w:vAlign w:val="center"/>
          </w:tcPr>
          <w:p w:rsidR="00531760" w:rsidRPr="00ED6735" w:rsidRDefault="000C27FB" w:rsidP="000C27FB">
            <w:pPr>
              <w:rPr>
                <w:rFonts w:ascii="楷体_GB2312" w:eastAsia="楷体_GB2312" w:hAnsiTheme="majorEastAsia"/>
                <w:spacing w:val="-14"/>
                <w:sz w:val="24"/>
                <w:szCs w:val="24"/>
              </w:rPr>
            </w:pPr>
            <w:r w:rsidRPr="00ED6735">
              <w:rPr>
                <w:rFonts w:ascii="楷体_GB2312" w:eastAsia="楷体_GB2312" w:hAnsiTheme="majorEastAsia" w:hint="eastAsia"/>
                <w:spacing w:val="-14"/>
                <w:sz w:val="24"/>
                <w:szCs w:val="24"/>
              </w:rPr>
              <w:t>中国广东省潮州市绿榕路榕华园E3幢201</w:t>
            </w:r>
          </w:p>
        </w:tc>
      </w:tr>
    </w:tbl>
    <w:p w:rsidR="00531760" w:rsidRDefault="00531760" w:rsidP="00531760">
      <w:pPr>
        <w:jc w:val="center"/>
      </w:pPr>
    </w:p>
    <w:p w:rsidR="00B6693B" w:rsidRDefault="00B6693B"/>
    <w:sectPr w:rsidR="00B6693B" w:rsidSect="00B669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AF0" w:rsidRDefault="00752AF0" w:rsidP="00D576D3">
      <w:r>
        <w:separator/>
      </w:r>
    </w:p>
  </w:endnote>
  <w:endnote w:type="continuationSeparator" w:id="0">
    <w:p w:rsidR="00752AF0" w:rsidRDefault="00752AF0" w:rsidP="00D576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AF0" w:rsidRDefault="00752AF0" w:rsidP="00D576D3">
      <w:r>
        <w:separator/>
      </w:r>
    </w:p>
  </w:footnote>
  <w:footnote w:type="continuationSeparator" w:id="0">
    <w:p w:rsidR="00752AF0" w:rsidRDefault="00752AF0" w:rsidP="00D57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2CA3"/>
    <w:multiLevelType w:val="hybridMultilevel"/>
    <w:tmpl w:val="34A273B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457708D"/>
    <w:multiLevelType w:val="hybridMultilevel"/>
    <w:tmpl w:val="27C290EA"/>
    <w:lvl w:ilvl="0" w:tplc="568C8FC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4D21208D"/>
    <w:multiLevelType w:val="hybridMultilevel"/>
    <w:tmpl w:val="FA6EFA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44B11BD"/>
    <w:multiLevelType w:val="hybridMultilevel"/>
    <w:tmpl w:val="E4726A82"/>
    <w:lvl w:ilvl="0" w:tplc="568C8FC6">
      <w:start w:val="1"/>
      <w:numFmt w:val="bullet"/>
      <w:lvlText w:val=""/>
      <w:lvlJc w:val="left"/>
      <w:pPr>
        <w:tabs>
          <w:tab w:val="num" w:pos="420"/>
        </w:tabs>
        <w:ind w:left="420" w:hanging="420"/>
      </w:pPr>
      <w:rPr>
        <w:rFonts w:ascii="Wingdings" w:hAnsi="Wingdings" w:hint="default"/>
      </w:rPr>
    </w:lvl>
    <w:lvl w:ilvl="1" w:tplc="42B45B1A">
      <w:numFmt w:val="bullet"/>
      <w:lvlText w:val="◎"/>
      <w:lvlJc w:val="left"/>
      <w:pPr>
        <w:tabs>
          <w:tab w:val="num" w:pos="780"/>
        </w:tabs>
        <w:ind w:left="780" w:hanging="360"/>
      </w:pPr>
      <w:rPr>
        <w:rFonts w:ascii="楷体_GB2312" w:eastAsia="楷体_GB2312" w:hAnsi="Times New Roman" w:cs="Times New Roman"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760"/>
    <w:rsid w:val="00014629"/>
    <w:rsid w:val="00052E99"/>
    <w:rsid w:val="00077C65"/>
    <w:rsid w:val="00082E73"/>
    <w:rsid w:val="000C27FB"/>
    <w:rsid w:val="00130578"/>
    <w:rsid w:val="00137695"/>
    <w:rsid w:val="0018401A"/>
    <w:rsid w:val="00234C32"/>
    <w:rsid w:val="002434C6"/>
    <w:rsid w:val="002E3ED2"/>
    <w:rsid w:val="00333286"/>
    <w:rsid w:val="00334337"/>
    <w:rsid w:val="00344A1D"/>
    <w:rsid w:val="00396D90"/>
    <w:rsid w:val="003F42B0"/>
    <w:rsid w:val="00426BA3"/>
    <w:rsid w:val="004401F4"/>
    <w:rsid w:val="004F3684"/>
    <w:rsid w:val="004F715B"/>
    <w:rsid w:val="00511005"/>
    <w:rsid w:val="00531760"/>
    <w:rsid w:val="0054086D"/>
    <w:rsid w:val="00545E45"/>
    <w:rsid w:val="00585E01"/>
    <w:rsid w:val="00591F82"/>
    <w:rsid w:val="005E48EC"/>
    <w:rsid w:val="00635379"/>
    <w:rsid w:val="00677B22"/>
    <w:rsid w:val="00752AF0"/>
    <w:rsid w:val="00765F40"/>
    <w:rsid w:val="007C65BA"/>
    <w:rsid w:val="00802F4B"/>
    <w:rsid w:val="00827620"/>
    <w:rsid w:val="009139C7"/>
    <w:rsid w:val="00951A46"/>
    <w:rsid w:val="00987C9F"/>
    <w:rsid w:val="009B08E9"/>
    <w:rsid w:val="009F4521"/>
    <w:rsid w:val="00A5144D"/>
    <w:rsid w:val="00A62A93"/>
    <w:rsid w:val="00A9155C"/>
    <w:rsid w:val="00AE30A6"/>
    <w:rsid w:val="00AF3154"/>
    <w:rsid w:val="00B366C5"/>
    <w:rsid w:val="00B65C8D"/>
    <w:rsid w:val="00B6693B"/>
    <w:rsid w:val="00B74241"/>
    <w:rsid w:val="00BB532D"/>
    <w:rsid w:val="00BF5179"/>
    <w:rsid w:val="00C47335"/>
    <w:rsid w:val="00D418CC"/>
    <w:rsid w:val="00D576D3"/>
    <w:rsid w:val="00D8485A"/>
    <w:rsid w:val="00D8508B"/>
    <w:rsid w:val="00DA4A52"/>
    <w:rsid w:val="00DD7172"/>
    <w:rsid w:val="00DE02AD"/>
    <w:rsid w:val="00DE5B2E"/>
    <w:rsid w:val="00E2775B"/>
    <w:rsid w:val="00E7123E"/>
    <w:rsid w:val="00EC2123"/>
    <w:rsid w:val="00ED6735"/>
    <w:rsid w:val="00EE01C8"/>
    <w:rsid w:val="00EF6041"/>
    <w:rsid w:val="00F45D97"/>
    <w:rsid w:val="00F5773F"/>
    <w:rsid w:val="00F9312A"/>
    <w:rsid w:val="00FB7084"/>
    <w:rsid w:val="00FF1A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6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2AD"/>
    <w:pPr>
      <w:ind w:firstLineChars="200" w:firstLine="420"/>
    </w:pPr>
  </w:style>
  <w:style w:type="paragraph" w:styleId="a4">
    <w:name w:val="header"/>
    <w:basedOn w:val="a"/>
    <w:link w:val="Char"/>
    <w:uiPriority w:val="99"/>
    <w:unhideWhenUsed/>
    <w:rsid w:val="00D57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76D3"/>
    <w:rPr>
      <w:rFonts w:ascii="Times New Roman" w:eastAsia="宋体" w:hAnsi="Times New Roman" w:cs="Times New Roman"/>
      <w:sz w:val="18"/>
      <w:szCs w:val="18"/>
    </w:rPr>
  </w:style>
  <w:style w:type="paragraph" w:styleId="a5">
    <w:name w:val="footer"/>
    <w:basedOn w:val="a"/>
    <w:link w:val="Char0"/>
    <w:uiPriority w:val="99"/>
    <w:unhideWhenUsed/>
    <w:rsid w:val="00D576D3"/>
    <w:pPr>
      <w:tabs>
        <w:tab w:val="center" w:pos="4153"/>
        <w:tab w:val="right" w:pos="8306"/>
      </w:tabs>
      <w:snapToGrid w:val="0"/>
      <w:jc w:val="left"/>
    </w:pPr>
    <w:rPr>
      <w:sz w:val="18"/>
      <w:szCs w:val="18"/>
    </w:rPr>
  </w:style>
  <w:style w:type="character" w:customStyle="1" w:styleId="Char0">
    <w:name w:val="页脚 Char"/>
    <w:basedOn w:val="a0"/>
    <w:link w:val="a5"/>
    <w:uiPriority w:val="99"/>
    <w:rsid w:val="00D576D3"/>
    <w:rPr>
      <w:rFonts w:ascii="Times New Roman" w:eastAsia="宋体" w:hAnsi="Times New Roman" w:cs="Times New Roman"/>
      <w:sz w:val="18"/>
      <w:szCs w:val="18"/>
    </w:rPr>
  </w:style>
  <w:style w:type="paragraph" w:styleId="a6">
    <w:name w:val="Balloon Text"/>
    <w:basedOn w:val="a"/>
    <w:link w:val="Char1"/>
    <w:uiPriority w:val="99"/>
    <w:semiHidden/>
    <w:unhideWhenUsed/>
    <w:rsid w:val="00AE30A6"/>
    <w:rPr>
      <w:sz w:val="18"/>
      <w:szCs w:val="18"/>
    </w:rPr>
  </w:style>
  <w:style w:type="character" w:customStyle="1" w:styleId="Char1">
    <w:name w:val="批注框文本 Char"/>
    <w:basedOn w:val="a0"/>
    <w:link w:val="a6"/>
    <w:uiPriority w:val="99"/>
    <w:semiHidden/>
    <w:rsid w:val="00AE30A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15</cp:revision>
  <dcterms:created xsi:type="dcterms:W3CDTF">2013-11-17T14:16:00Z</dcterms:created>
  <dcterms:modified xsi:type="dcterms:W3CDTF">2015-06-15T08:40:00Z</dcterms:modified>
</cp:coreProperties>
</file>