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91" w:rsidRPr="00DB56F6" w:rsidRDefault="00721691" w:rsidP="00721691">
      <w:pPr>
        <w:widowControl/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DB56F6">
        <w:rPr>
          <w:rFonts w:ascii="Arial" w:hAnsi="Arial" w:cs="Arial"/>
          <w:b/>
          <w:bCs/>
          <w:color w:val="000000"/>
          <w:kern w:val="0"/>
          <w:sz w:val="32"/>
          <w:szCs w:val="32"/>
        </w:rPr>
        <w:t>Cover Letter</w:t>
      </w:r>
    </w:p>
    <w:p w:rsidR="00721691" w:rsidRDefault="00721691" w:rsidP="00721691">
      <w:pPr>
        <w:widowControl/>
        <w:spacing w:line="360" w:lineRule="auto"/>
        <w:rPr>
          <w:rFonts w:ascii="Arial" w:hAnsi="Arial" w:cs="Arial"/>
          <w:color w:val="000000"/>
          <w:kern w:val="0"/>
          <w:sz w:val="24"/>
        </w:rPr>
      </w:pPr>
    </w:p>
    <w:p w:rsidR="00721691" w:rsidRPr="00DB56F6" w:rsidRDefault="00721691" w:rsidP="00721691">
      <w:pPr>
        <w:widowControl/>
        <w:spacing w:line="360" w:lineRule="auto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</w:rPr>
        <w:t xml:space="preserve">May 10, </w:t>
      </w:r>
      <w:r w:rsidRPr="00DB56F6">
        <w:rPr>
          <w:rFonts w:ascii="Arial" w:hAnsi="Arial" w:cs="Arial"/>
          <w:color w:val="000000"/>
          <w:kern w:val="0"/>
          <w:sz w:val="24"/>
        </w:rPr>
        <w:t>2015</w:t>
      </w:r>
    </w:p>
    <w:p w:rsidR="00721691" w:rsidRPr="00DB56F6" w:rsidRDefault="00721691" w:rsidP="00721691">
      <w:pPr>
        <w:widowControl/>
        <w:spacing w:line="360" w:lineRule="auto"/>
        <w:rPr>
          <w:rFonts w:ascii="Arial" w:hAnsi="Arial" w:cs="Arial"/>
          <w:color w:val="000000"/>
          <w:kern w:val="0"/>
          <w:sz w:val="24"/>
        </w:rPr>
      </w:pPr>
    </w:p>
    <w:p w:rsidR="00721691" w:rsidRDefault="00721691" w:rsidP="00721691">
      <w:pPr>
        <w:widowControl/>
        <w:spacing w:line="360" w:lineRule="auto"/>
        <w:rPr>
          <w:rFonts w:ascii="Arial" w:hAnsi="Arial" w:cs="Arial"/>
          <w:color w:val="000000"/>
          <w:kern w:val="0"/>
          <w:sz w:val="24"/>
        </w:rPr>
      </w:pPr>
      <w:r w:rsidRPr="00DB56F6">
        <w:rPr>
          <w:rFonts w:ascii="Arial" w:hAnsi="Arial" w:cs="Arial"/>
          <w:color w:val="000000"/>
          <w:kern w:val="0"/>
          <w:sz w:val="24"/>
        </w:rPr>
        <w:t>To whom it may concern,</w:t>
      </w:r>
    </w:p>
    <w:p w:rsidR="00721691" w:rsidRDefault="00721691" w:rsidP="00721691">
      <w:pPr>
        <w:widowControl/>
        <w:spacing w:line="360" w:lineRule="auto"/>
        <w:rPr>
          <w:rFonts w:ascii="Arial" w:hAnsi="Arial" w:cs="Arial"/>
          <w:color w:val="000000"/>
          <w:kern w:val="0"/>
          <w:sz w:val="24"/>
        </w:rPr>
      </w:pPr>
    </w:p>
    <w:p w:rsidR="00721691" w:rsidRPr="00721691" w:rsidRDefault="00721691" w:rsidP="0072169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bCs/>
          <w:kern w:val="0"/>
          <w:sz w:val="24"/>
        </w:rPr>
      </w:pPr>
      <w:r w:rsidRPr="00721691">
        <w:rPr>
          <w:rFonts w:ascii="Arial" w:hAnsi="Arial" w:cs="Arial"/>
          <w:bCs/>
          <w:kern w:val="0"/>
          <w:sz w:val="24"/>
        </w:rPr>
        <w:t>With the reference of your recruiting information, I would like to apply for the position of</w:t>
      </w:r>
      <w:r w:rsidRPr="00721691">
        <w:rPr>
          <w:rFonts w:ascii="Arial" w:hAnsi="Arial" w:cs="Arial" w:hint="eastAsia"/>
          <w:bCs/>
          <w:kern w:val="0"/>
          <w:sz w:val="24"/>
        </w:rPr>
        <w:t xml:space="preserve"> Senior </w:t>
      </w:r>
      <w:proofErr w:type="spellStart"/>
      <w:r w:rsidRPr="00721691">
        <w:rPr>
          <w:rFonts w:ascii="Arial" w:hAnsi="Arial" w:cs="Arial" w:hint="eastAsia"/>
          <w:bCs/>
          <w:kern w:val="0"/>
          <w:sz w:val="24"/>
        </w:rPr>
        <w:t>Programme</w:t>
      </w:r>
      <w:proofErr w:type="spellEnd"/>
      <w:r w:rsidRPr="00721691">
        <w:rPr>
          <w:rFonts w:ascii="Arial" w:hAnsi="Arial" w:cs="Arial" w:hint="eastAsia"/>
          <w:bCs/>
          <w:kern w:val="0"/>
          <w:sz w:val="24"/>
        </w:rPr>
        <w:t xml:space="preserve"> Officer in the </w:t>
      </w:r>
      <w:proofErr w:type="spellStart"/>
      <w:r w:rsidRPr="00721691">
        <w:rPr>
          <w:rFonts w:ascii="Arial" w:hAnsi="Arial" w:cs="Arial" w:hint="eastAsia"/>
          <w:bCs/>
          <w:kern w:val="0"/>
          <w:sz w:val="24"/>
        </w:rPr>
        <w:t>Programme</w:t>
      </w:r>
      <w:proofErr w:type="spellEnd"/>
      <w:r w:rsidRPr="00721691">
        <w:rPr>
          <w:rFonts w:ascii="Arial" w:hAnsi="Arial" w:cs="Arial" w:hint="eastAsia"/>
          <w:bCs/>
          <w:kern w:val="0"/>
          <w:sz w:val="24"/>
        </w:rPr>
        <w:t xml:space="preserve"> Management Office</w:t>
      </w:r>
      <w:r>
        <w:rPr>
          <w:rFonts w:ascii="Arial" w:hAnsi="Arial" w:cs="Arial" w:hint="eastAsia"/>
          <w:bCs/>
          <w:kern w:val="0"/>
          <w:sz w:val="24"/>
        </w:rPr>
        <w:t>,</w:t>
      </w:r>
    </w:p>
    <w:p w:rsidR="00721691" w:rsidRPr="00721691" w:rsidRDefault="00721691" w:rsidP="0072169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bCs/>
          <w:kern w:val="0"/>
          <w:sz w:val="24"/>
        </w:rPr>
      </w:pPr>
      <w:proofErr w:type="gramStart"/>
      <w:r w:rsidRPr="00721691">
        <w:rPr>
          <w:rFonts w:ascii="Arial" w:hAnsi="Arial" w:cs="Arial" w:hint="eastAsia"/>
          <w:bCs/>
          <w:kern w:val="0"/>
          <w:sz w:val="24"/>
        </w:rPr>
        <w:t>DFID Partnership with the Development Research Centre of the State Council of China on Knowledge for Development</w:t>
      </w:r>
      <w:r>
        <w:rPr>
          <w:rFonts w:ascii="Arial" w:hAnsi="Arial" w:cs="Arial" w:hint="eastAsia"/>
          <w:bCs/>
          <w:kern w:val="0"/>
          <w:sz w:val="24"/>
        </w:rPr>
        <w:t>.</w:t>
      </w:r>
      <w:proofErr w:type="gramEnd"/>
    </w:p>
    <w:p w:rsidR="00721691" w:rsidRPr="00721691" w:rsidRDefault="00721691" w:rsidP="00721691">
      <w:pPr>
        <w:widowControl/>
        <w:spacing w:line="360" w:lineRule="auto"/>
        <w:rPr>
          <w:rFonts w:ascii="Arial" w:hAnsi="Arial" w:cs="Arial"/>
          <w:bCs/>
          <w:kern w:val="0"/>
          <w:sz w:val="24"/>
        </w:rPr>
      </w:pPr>
      <w:r w:rsidRPr="00721691">
        <w:rPr>
          <w:rFonts w:ascii="Arial" w:hAnsi="Arial" w:cs="Arial" w:hint="eastAsia"/>
          <w:bCs/>
          <w:kern w:val="0"/>
          <w:sz w:val="24"/>
        </w:rPr>
        <w:t xml:space="preserve"> </w:t>
      </w:r>
      <w:bookmarkStart w:id="0" w:name="OLE_LINK10"/>
      <w:bookmarkStart w:id="1" w:name="OLE_LINK11"/>
    </w:p>
    <w:p w:rsidR="00721691" w:rsidRPr="000C495E" w:rsidRDefault="00721691" w:rsidP="00721691">
      <w:pPr>
        <w:widowControl/>
        <w:shd w:val="clear" w:color="auto" w:fill="FFFFFF"/>
        <w:spacing w:line="360" w:lineRule="auto"/>
        <w:textAlignment w:val="baseline"/>
        <w:rPr>
          <w:rFonts w:ascii="Arial" w:hAnsi="Arial" w:cs="Arial"/>
          <w:bCs/>
          <w:kern w:val="0"/>
          <w:sz w:val="24"/>
        </w:rPr>
      </w:pPr>
      <w:r w:rsidRPr="000E0F15">
        <w:rPr>
          <w:rFonts w:ascii="Arial" w:hAnsi="Arial" w:cs="Arial"/>
          <w:bCs/>
          <w:kern w:val="0"/>
          <w:sz w:val="24"/>
        </w:rPr>
        <w:t xml:space="preserve">I </w:t>
      </w:r>
      <w:r>
        <w:rPr>
          <w:rFonts w:ascii="Arial" w:hAnsi="Arial" w:cs="Arial" w:hint="eastAsia"/>
          <w:bCs/>
          <w:kern w:val="0"/>
          <w:sz w:val="24"/>
        </w:rPr>
        <w:t>have</w:t>
      </w:r>
      <w:r w:rsidRPr="000E0F15">
        <w:rPr>
          <w:rFonts w:ascii="Arial" w:hAnsi="Arial" w:cs="Arial" w:hint="eastAsia"/>
          <w:bCs/>
          <w:kern w:val="0"/>
          <w:sz w:val="24"/>
        </w:rPr>
        <w:t xml:space="preserve"> MBA degree, and </w:t>
      </w:r>
      <w:r w:rsidRPr="000E0F15">
        <w:rPr>
          <w:rFonts w:ascii="Arial" w:hAnsi="Arial" w:cs="Arial"/>
          <w:bCs/>
          <w:kern w:val="0"/>
          <w:sz w:val="24"/>
        </w:rPr>
        <w:t>have 1</w:t>
      </w:r>
      <w:r>
        <w:rPr>
          <w:rFonts w:ascii="Arial" w:hAnsi="Arial" w:cs="Arial" w:hint="eastAsia"/>
          <w:bCs/>
          <w:kern w:val="0"/>
          <w:sz w:val="24"/>
        </w:rPr>
        <w:t>0</w:t>
      </w:r>
      <w:r w:rsidRPr="000E0F15">
        <w:rPr>
          <w:rFonts w:ascii="Arial" w:hAnsi="Arial" w:cs="Arial" w:hint="eastAsia"/>
          <w:bCs/>
          <w:kern w:val="0"/>
          <w:sz w:val="24"/>
        </w:rPr>
        <w:t>+</w:t>
      </w:r>
      <w:r>
        <w:rPr>
          <w:rFonts w:ascii="Arial" w:hAnsi="Arial" w:cs="Arial"/>
          <w:bCs/>
          <w:kern w:val="0"/>
          <w:sz w:val="24"/>
        </w:rPr>
        <w:t xml:space="preserve"> years’ </w:t>
      </w:r>
      <w:r>
        <w:rPr>
          <w:rFonts w:ascii="Arial" w:hAnsi="Arial" w:cs="Arial" w:hint="eastAsia"/>
          <w:bCs/>
          <w:kern w:val="0"/>
          <w:sz w:val="24"/>
        </w:rPr>
        <w:t xml:space="preserve">solid </w:t>
      </w:r>
      <w:r w:rsidRPr="000E0F15">
        <w:rPr>
          <w:rFonts w:ascii="Arial" w:hAnsi="Arial" w:cs="Arial"/>
          <w:bCs/>
          <w:kern w:val="0"/>
          <w:sz w:val="24"/>
        </w:rPr>
        <w:t xml:space="preserve">experiences </w:t>
      </w:r>
      <w:r w:rsidRPr="00721691">
        <w:rPr>
          <w:rFonts w:ascii="Arial" w:hAnsi="Arial" w:cs="Arial"/>
          <w:bCs/>
          <w:kern w:val="0"/>
          <w:sz w:val="24"/>
        </w:rPr>
        <w:t xml:space="preserve">in the fields of </w:t>
      </w:r>
      <w:proofErr w:type="spellStart"/>
      <w:r w:rsidRPr="00721691">
        <w:rPr>
          <w:rFonts w:ascii="Arial" w:hAnsi="Arial" w:cs="Arial"/>
          <w:bCs/>
          <w:kern w:val="0"/>
          <w:sz w:val="24"/>
        </w:rPr>
        <w:t>pr</w:t>
      </w:r>
      <w:r w:rsidRPr="00721691">
        <w:rPr>
          <w:rFonts w:ascii="Arial" w:hAnsi="Arial" w:cs="Arial" w:hint="eastAsia"/>
          <w:bCs/>
          <w:kern w:val="0"/>
          <w:sz w:val="24"/>
        </w:rPr>
        <w:t>ogramme</w:t>
      </w:r>
      <w:proofErr w:type="spellEnd"/>
      <w:r w:rsidRPr="00721691">
        <w:rPr>
          <w:rFonts w:ascii="Arial" w:hAnsi="Arial" w:cs="Arial"/>
          <w:bCs/>
          <w:kern w:val="0"/>
          <w:sz w:val="24"/>
        </w:rPr>
        <w:t xml:space="preserve"> management and public relations from government, enterprises and media. </w:t>
      </w:r>
      <w:r w:rsidRPr="00721691">
        <w:rPr>
          <w:rFonts w:ascii="Arial" w:hAnsi="Arial" w:cs="Arial" w:hint="eastAsia"/>
          <w:bCs/>
          <w:kern w:val="0"/>
          <w:sz w:val="24"/>
        </w:rPr>
        <w:t xml:space="preserve">I ever worked for </w:t>
      </w:r>
      <w:r w:rsidRPr="00721691">
        <w:rPr>
          <w:rFonts w:ascii="Arial" w:hAnsi="Arial" w:cs="Arial"/>
          <w:bCs/>
          <w:kern w:val="0"/>
          <w:sz w:val="24"/>
        </w:rPr>
        <w:t>Hong Kong Economic and Trade Office in Shanghai, Government of the Hong Kong Special Administrative Region</w:t>
      </w:r>
      <w:r>
        <w:rPr>
          <w:rFonts w:ascii="Arial" w:hAnsi="Arial" w:cs="Arial" w:hint="eastAsia"/>
          <w:bCs/>
          <w:kern w:val="0"/>
          <w:sz w:val="24"/>
        </w:rPr>
        <w:t xml:space="preserve">, and </w:t>
      </w:r>
      <w:r w:rsidRPr="00721691">
        <w:rPr>
          <w:rFonts w:ascii="Arial" w:hAnsi="Arial" w:cs="Arial"/>
          <w:bCs/>
          <w:kern w:val="0"/>
          <w:sz w:val="24"/>
        </w:rPr>
        <w:t>Embassy of Switzerland</w:t>
      </w:r>
      <w:r w:rsidRPr="00721691">
        <w:rPr>
          <w:rFonts w:ascii="Arial" w:hAnsi="Arial" w:cs="Arial" w:hint="eastAsia"/>
          <w:bCs/>
          <w:kern w:val="0"/>
          <w:sz w:val="24"/>
        </w:rPr>
        <w:t xml:space="preserve"> </w:t>
      </w:r>
      <w:r w:rsidRPr="00721691">
        <w:rPr>
          <w:rFonts w:ascii="Arial" w:hAnsi="Arial" w:cs="Arial"/>
          <w:bCs/>
          <w:kern w:val="0"/>
          <w:sz w:val="24"/>
        </w:rPr>
        <w:t xml:space="preserve">in </w:t>
      </w:r>
      <w:r w:rsidRPr="00721691">
        <w:rPr>
          <w:rFonts w:ascii="Arial" w:hAnsi="Arial" w:cs="Arial" w:hint="eastAsia"/>
          <w:bCs/>
          <w:kern w:val="0"/>
          <w:sz w:val="24"/>
        </w:rPr>
        <w:t>Beijing</w:t>
      </w:r>
      <w:r>
        <w:rPr>
          <w:rFonts w:ascii="Arial" w:hAnsi="Arial" w:cs="Arial" w:hint="eastAsia"/>
          <w:bCs/>
          <w:kern w:val="0"/>
          <w:sz w:val="24"/>
        </w:rPr>
        <w:t xml:space="preserve">. I am </w:t>
      </w:r>
      <w:r w:rsidRPr="00721691">
        <w:rPr>
          <w:rFonts w:ascii="Arial" w:hAnsi="Arial" w:cs="Arial" w:hint="eastAsia"/>
          <w:bCs/>
          <w:kern w:val="0"/>
          <w:sz w:val="24"/>
        </w:rPr>
        <w:t>r</w:t>
      </w:r>
      <w:r w:rsidRPr="00721691">
        <w:rPr>
          <w:rFonts w:ascii="Arial" w:hAnsi="Arial" w:cs="Arial"/>
          <w:bCs/>
          <w:kern w:val="0"/>
          <w:sz w:val="24"/>
        </w:rPr>
        <w:t xml:space="preserve">esponsible, proactive, </w:t>
      </w:r>
      <w:r w:rsidRPr="00721691">
        <w:rPr>
          <w:rFonts w:ascii="Arial" w:hAnsi="Arial" w:cs="Arial" w:hint="eastAsia"/>
          <w:bCs/>
          <w:kern w:val="0"/>
          <w:sz w:val="24"/>
        </w:rPr>
        <w:t xml:space="preserve">and </w:t>
      </w:r>
      <w:r w:rsidRPr="00721691">
        <w:rPr>
          <w:rFonts w:ascii="Arial" w:hAnsi="Arial" w:cs="Arial"/>
          <w:bCs/>
          <w:kern w:val="0"/>
          <w:sz w:val="24"/>
        </w:rPr>
        <w:t>adaptable</w:t>
      </w:r>
      <w:r w:rsidRPr="00721691">
        <w:rPr>
          <w:rFonts w:ascii="Arial" w:hAnsi="Arial" w:cs="Arial" w:hint="eastAsia"/>
          <w:bCs/>
          <w:kern w:val="0"/>
          <w:sz w:val="24"/>
        </w:rPr>
        <w:t>. I Work e</w:t>
      </w:r>
      <w:r w:rsidRPr="00721691">
        <w:rPr>
          <w:rFonts w:ascii="Arial" w:hAnsi="Arial" w:cs="Arial"/>
          <w:bCs/>
          <w:kern w:val="0"/>
          <w:sz w:val="24"/>
        </w:rPr>
        <w:t xml:space="preserve">ffectively and </w:t>
      </w:r>
      <w:r w:rsidRPr="00721691">
        <w:rPr>
          <w:rFonts w:ascii="Arial" w:hAnsi="Arial" w:cs="Arial" w:hint="eastAsia"/>
          <w:bCs/>
          <w:kern w:val="0"/>
          <w:sz w:val="24"/>
        </w:rPr>
        <w:t>e</w:t>
      </w:r>
      <w:r w:rsidRPr="00721691">
        <w:rPr>
          <w:rFonts w:ascii="Arial" w:hAnsi="Arial" w:cs="Arial"/>
          <w:bCs/>
          <w:kern w:val="0"/>
          <w:sz w:val="24"/>
        </w:rPr>
        <w:t>fficiently.</w:t>
      </w:r>
    </w:p>
    <w:bookmarkEnd w:id="0"/>
    <w:bookmarkEnd w:id="1"/>
    <w:p w:rsidR="00721691" w:rsidRDefault="00721691" w:rsidP="00721691">
      <w:pPr>
        <w:widowControl/>
        <w:spacing w:line="360" w:lineRule="auto"/>
        <w:rPr>
          <w:rFonts w:ascii="Arial" w:hAnsi="Arial" w:cs="Arial"/>
          <w:kern w:val="0"/>
          <w:sz w:val="24"/>
        </w:rPr>
      </w:pPr>
    </w:p>
    <w:p w:rsidR="00721691" w:rsidRPr="00721691" w:rsidRDefault="00721691" w:rsidP="0072169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bCs/>
          <w:kern w:val="0"/>
          <w:sz w:val="24"/>
        </w:rPr>
      </w:pPr>
      <w:r w:rsidRPr="000E0F15">
        <w:rPr>
          <w:rFonts w:ascii="Arial" w:hAnsi="Arial" w:cs="Arial"/>
          <w:sz w:val="24"/>
        </w:rPr>
        <w:t xml:space="preserve">My </w:t>
      </w:r>
      <w:r>
        <w:rPr>
          <w:rFonts w:ascii="Arial" w:hAnsi="Arial" w:cs="Arial" w:hint="eastAsia"/>
          <w:sz w:val="24"/>
        </w:rPr>
        <w:t>CV</w:t>
      </w:r>
      <w:r w:rsidRPr="000E0F15">
        <w:rPr>
          <w:rFonts w:ascii="Arial" w:hAnsi="Arial" w:cs="Arial"/>
          <w:sz w:val="24"/>
        </w:rPr>
        <w:t xml:space="preserve"> is enclosed for your consideration. I will greatly appreciate if you allow me an opportunity to demo</w:t>
      </w:r>
      <w:r>
        <w:rPr>
          <w:rFonts w:ascii="Arial" w:hAnsi="Arial" w:cs="Arial"/>
          <w:sz w:val="24"/>
        </w:rPr>
        <w:t>nstrate how my expertise</w:t>
      </w:r>
      <w:r w:rsidRPr="000E0F15">
        <w:rPr>
          <w:rFonts w:ascii="Arial" w:hAnsi="Arial" w:cs="Arial"/>
          <w:sz w:val="24"/>
        </w:rPr>
        <w:t xml:space="preserve"> for the contribution </w:t>
      </w:r>
      <w:r w:rsidRPr="004532A3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 w:hint="eastAsia"/>
          <w:sz w:val="24"/>
        </w:rPr>
        <w:t xml:space="preserve">the </w:t>
      </w:r>
      <w:proofErr w:type="spellStart"/>
      <w:r w:rsidRPr="00721691">
        <w:rPr>
          <w:rFonts w:ascii="Arial" w:hAnsi="Arial" w:cs="Arial" w:hint="eastAsia"/>
          <w:bCs/>
          <w:kern w:val="0"/>
          <w:sz w:val="24"/>
        </w:rPr>
        <w:t>Programme</w:t>
      </w:r>
      <w:proofErr w:type="spellEnd"/>
      <w:r w:rsidRPr="00721691">
        <w:rPr>
          <w:rFonts w:ascii="Arial" w:hAnsi="Arial" w:cs="Arial" w:hint="eastAsia"/>
          <w:bCs/>
          <w:kern w:val="0"/>
          <w:sz w:val="24"/>
        </w:rPr>
        <w:t xml:space="preserve"> Management Office</w:t>
      </w:r>
      <w:r>
        <w:rPr>
          <w:rFonts w:ascii="Arial" w:hAnsi="Arial" w:cs="Arial" w:hint="eastAsia"/>
          <w:bCs/>
          <w:kern w:val="0"/>
          <w:sz w:val="24"/>
        </w:rPr>
        <w:t xml:space="preserve">, </w:t>
      </w:r>
      <w:r w:rsidRPr="00721691">
        <w:rPr>
          <w:rFonts w:ascii="Arial" w:hAnsi="Arial" w:cs="Arial" w:hint="eastAsia"/>
          <w:bCs/>
          <w:kern w:val="0"/>
          <w:sz w:val="24"/>
        </w:rPr>
        <w:t>DFID Partnership with the Development Research Centre of the State Council of China on Knowledge for Development</w:t>
      </w:r>
      <w:r>
        <w:rPr>
          <w:rFonts w:ascii="Arial" w:hAnsi="Arial" w:cs="Arial" w:hint="eastAsia"/>
          <w:bCs/>
          <w:kern w:val="0"/>
          <w:sz w:val="24"/>
        </w:rPr>
        <w:t xml:space="preserve">. </w:t>
      </w:r>
    </w:p>
    <w:p w:rsidR="00721691" w:rsidRPr="00721691" w:rsidRDefault="00721691" w:rsidP="00721691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</w:rPr>
      </w:pPr>
    </w:p>
    <w:p w:rsidR="00721691" w:rsidRPr="004532A3" w:rsidRDefault="00721691" w:rsidP="00721691">
      <w:pPr>
        <w:widowControl/>
        <w:spacing w:line="360" w:lineRule="auto"/>
        <w:rPr>
          <w:rFonts w:ascii="Arial" w:hAnsi="Arial" w:cs="Arial"/>
          <w:kern w:val="0"/>
          <w:sz w:val="24"/>
        </w:rPr>
      </w:pPr>
    </w:p>
    <w:p w:rsidR="00721691" w:rsidRPr="00DB56F6" w:rsidRDefault="00721691" w:rsidP="00721691">
      <w:pPr>
        <w:widowControl/>
        <w:spacing w:line="360" w:lineRule="auto"/>
        <w:rPr>
          <w:rFonts w:ascii="Arial" w:hAnsi="Arial" w:cs="Arial"/>
          <w:kern w:val="0"/>
          <w:sz w:val="24"/>
        </w:rPr>
      </w:pPr>
      <w:r w:rsidRPr="00DB56F6">
        <w:rPr>
          <w:rFonts w:ascii="Arial" w:hAnsi="Arial" w:cs="Arial"/>
          <w:kern w:val="0"/>
          <w:sz w:val="24"/>
        </w:rPr>
        <w:t>Best Regards,</w:t>
      </w:r>
    </w:p>
    <w:p w:rsidR="00721691" w:rsidRPr="00DB56F6" w:rsidRDefault="00721691" w:rsidP="00721691">
      <w:pPr>
        <w:widowControl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Yu</w:t>
      </w:r>
      <w:r w:rsidRPr="00DB56F6">
        <w:rPr>
          <w:rFonts w:ascii="Arial" w:hAnsi="Arial" w:cs="Arial"/>
          <w:kern w:val="0"/>
          <w:sz w:val="24"/>
        </w:rPr>
        <w:t xml:space="preserve"> ZHANG</w:t>
      </w:r>
      <w:r>
        <w:rPr>
          <w:rFonts w:ascii="Arial" w:hAnsi="Arial" w:cs="Arial" w:hint="eastAsia"/>
          <w:kern w:val="0"/>
          <w:sz w:val="24"/>
        </w:rPr>
        <w:t xml:space="preserve"> (Catherine)</w:t>
      </w:r>
    </w:p>
    <w:p w:rsidR="00721691" w:rsidRPr="00DB56F6" w:rsidRDefault="00721691" w:rsidP="00721691">
      <w:pPr>
        <w:widowControl/>
        <w:spacing w:line="360" w:lineRule="auto"/>
        <w:rPr>
          <w:rFonts w:ascii="Arial" w:hAnsi="Arial" w:cs="Arial"/>
          <w:kern w:val="0"/>
          <w:sz w:val="24"/>
        </w:rPr>
      </w:pPr>
      <w:r w:rsidRPr="00DB56F6">
        <w:rPr>
          <w:rFonts w:ascii="Arial" w:hAnsi="Arial" w:cs="Arial"/>
          <w:kern w:val="0"/>
          <w:sz w:val="24"/>
        </w:rPr>
        <w:t>Mobile: (+86) 186 0067 8245</w:t>
      </w:r>
    </w:p>
    <w:p w:rsidR="00721691" w:rsidRDefault="00721691" w:rsidP="00721691">
      <w:pPr>
        <w:widowControl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Email:</w:t>
      </w:r>
      <w:r>
        <w:rPr>
          <w:rFonts w:ascii="Arial" w:hAnsi="Arial" w:cs="Arial" w:hint="eastAsia"/>
          <w:kern w:val="0"/>
          <w:sz w:val="24"/>
        </w:rPr>
        <w:t>fishrlife@163.com</w:t>
      </w:r>
    </w:p>
    <w:p w:rsidR="00721691" w:rsidRDefault="00721691" w:rsidP="00721691">
      <w:pPr>
        <w:widowControl/>
        <w:spacing w:line="360" w:lineRule="auto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br w:type="page"/>
      </w:r>
    </w:p>
    <w:p w:rsidR="00B86052" w:rsidRPr="006F68A2" w:rsidRDefault="00B86052" w:rsidP="00266454">
      <w:pPr>
        <w:tabs>
          <w:tab w:val="num" w:pos="420"/>
        </w:tabs>
        <w:spacing w:line="260" w:lineRule="exact"/>
        <w:ind w:right="-58"/>
        <w:jc w:val="left"/>
        <w:rPr>
          <w:b/>
          <w:sz w:val="24"/>
        </w:rPr>
      </w:pPr>
      <w:r w:rsidRPr="006F68A2">
        <w:rPr>
          <w:b/>
          <w:sz w:val="24"/>
        </w:rPr>
        <w:lastRenderedPageBreak/>
        <w:t>Curriculum Vitae</w:t>
      </w:r>
    </w:p>
    <w:p w:rsidR="00B86052" w:rsidRPr="0039539F" w:rsidRDefault="00B86052" w:rsidP="00266454">
      <w:pPr>
        <w:tabs>
          <w:tab w:val="num" w:pos="420"/>
        </w:tabs>
        <w:spacing w:line="260" w:lineRule="exact"/>
        <w:ind w:right="-58"/>
        <w:jc w:val="righ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 xml:space="preserve">      Name: Yu ZHANG (Catherine)       </w:t>
      </w:r>
    </w:p>
    <w:p w:rsidR="006F68A2" w:rsidRPr="00721691" w:rsidRDefault="00B86052" w:rsidP="00266454">
      <w:pPr>
        <w:tabs>
          <w:tab w:val="num" w:pos="420"/>
        </w:tabs>
        <w:spacing w:line="260" w:lineRule="exact"/>
        <w:ind w:right="-58"/>
        <w:jc w:val="righ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>Mobile</w:t>
      </w:r>
      <w:r w:rsidRPr="0039539F">
        <w:rPr>
          <w:rFonts w:hAnsi="Arial"/>
          <w:color w:val="000000"/>
          <w:sz w:val="18"/>
          <w:szCs w:val="18"/>
        </w:rPr>
        <w:t>：</w:t>
      </w:r>
      <w:r w:rsidRPr="0039539F">
        <w:rPr>
          <w:color w:val="000000"/>
          <w:sz w:val="18"/>
          <w:szCs w:val="18"/>
        </w:rPr>
        <w:t>(+86) 186 0067 8245      E-mail:</w:t>
      </w:r>
      <w:r w:rsidR="00721691" w:rsidRPr="00721691">
        <w:rPr>
          <w:rFonts w:hint="eastAsia"/>
          <w:color w:val="000000"/>
          <w:sz w:val="18"/>
          <w:szCs w:val="18"/>
        </w:rPr>
        <w:t xml:space="preserve"> fishrlife@163.com</w:t>
      </w:r>
    </w:p>
    <w:p w:rsidR="00B86052" w:rsidRPr="006F68A2" w:rsidRDefault="00B86052" w:rsidP="00266454">
      <w:pPr>
        <w:widowControl/>
        <w:tabs>
          <w:tab w:val="left" w:pos="5151"/>
        </w:tabs>
        <w:spacing w:line="260" w:lineRule="exact"/>
        <w:rPr>
          <w:b/>
          <w:bCs/>
          <w:color w:val="000000"/>
          <w:kern w:val="0"/>
          <w:sz w:val="18"/>
          <w:szCs w:val="18"/>
        </w:rPr>
      </w:pPr>
      <w:r w:rsidRPr="006F68A2">
        <w:rPr>
          <w:b/>
          <w:bCs/>
          <w:color w:val="000000"/>
          <w:kern w:val="0"/>
          <w:sz w:val="18"/>
          <w:szCs w:val="18"/>
        </w:rPr>
        <w:t>Summary</w:t>
      </w:r>
      <w:bookmarkStart w:id="2" w:name="OLE_LINK51"/>
      <w:bookmarkStart w:id="3" w:name="OLE_LINK52"/>
      <w:r w:rsidRPr="006F68A2">
        <w:rPr>
          <w:b/>
          <w:bCs/>
          <w:color w:val="000000"/>
          <w:kern w:val="0"/>
          <w:sz w:val="18"/>
          <w:szCs w:val="18"/>
        </w:rPr>
        <w:t xml:space="preserve"> </w:t>
      </w:r>
    </w:p>
    <w:p w:rsidR="00B86052" w:rsidRPr="0039539F" w:rsidRDefault="00B86052" w:rsidP="00266454">
      <w:pPr>
        <w:widowControl/>
        <w:shd w:val="clear" w:color="auto" w:fill="FFFFFF"/>
        <w:spacing w:line="260" w:lineRule="exact"/>
        <w:textAlignment w:val="baseline"/>
        <w:rPr>
          <w:color w:val="000000"/>
          <w:sz w:val="18"/>
          <w:szCs w:val="18"/>
        </w:rPr>
      </w:pPr>
      <w:proofErr w:type="gramStart"/>
      <w:r w:rsidRPr="0039539F">
        <w:rPr>
          <w:color w:val="000000"/>
          <w:sz w:val="18"/>
          <w:szCs w:val="18"/>
        </w:rPr>
        <w:t xml:space="preserve">MBA degree, 10+ years’ solid experiences in the fields of </w:t>
      </w:r>
      <w:proofErr w:type="spellStart"/>
      <w:r w:rsidR="00612CD1" w:rsidRPr="0039539F">
        <w:rPr>
          <w:color w:val="000000"/>
          <w:sz w:val="18"/>
          <w:szCs w:val="18"/>
        </w:rPr>
        <w:t>pr</w:t>
      </w:r>
      <w:r w:rsidR="004F63AB">
        <w:rPr>
          <w:rFonts w:hint="eastAsia"/>
          <w:color w:val="000000"/>
          <w:sz w:val="18"/>
          <w:szCs w:val="18"/>
        </w:rPr>
        <w:t>ogramme</w:t>
      </w:r>
      <w:proofErr w:type="spellEnd"/>
      <w:r w:rsidRPr="0039539F">
        <w:rPr>
          <w:color w:val="000000"/>
          <w:sz w:val="18"/>
          <w:szCs w:val="18"/>
        </w:rPr>
        <w:t xml:space="preserve"> management</w:t>
      </w:r>
      <w:r w:rsidR="005D3217" w:rsidRPr="0039539F">
        <w:rPr>
          <w:color w:val="000000"/>
          <w:sz w:val="18"/>
          <w:szCs w:val="18"/>
        </w:rPr>
        <w:t xml:space="preserve"> and public relations</w:t>
      </w:r>
      <w:r w:rsidRPr="0039539F">
        <w:rPr>
          <w:color w:val="000000"/>
          <w:sz w:val="18"/>
          <w:szCs w:val="18"/>
        </w:rPr>
        <w:t xml:space="preserve"> from government, </w:t>
      </w:r>
      <w:r w:rsidR="005D3217" w:rsidRPr="0039539F">
        <w:rPr>
          <w:color w:val="000000"/>
          <w:sz w:val="18"/>
          <w:szCs w:val="18"/>
        </w:rPr>
        <w:t>enterprises and media</w:t>
      </w:r>
      <w:r w:rsidRPr="0039539F">
        <w:rPr>
          <w:color w:val="000000"/>
          <w:sz w:val="18"/>
          <w:szCs w:val="18"/>
        </w:rPr>
        <w:t>.</w:t>
      </w:r>
      <w:proofErr w:type="gramEnd"/>
      <w:r w:rsidRPr="0039539F">
        <w:rPr>
          <w:bCs/>
          <w:kern w:val="0"/>
          <w:sz w:val="24"/>
        </w:rPr>
        <w:t xml:space="preserve"> </w:t>
      </w:r>
      <w:proofErr w:type="gramStart"/>
      <w:r w:rsidR="00A107C0" w:rsidRPr="0039539F">
        <w:rPr>
          <w:color w:val="000000"/>
          <w:sz w:val="18"/>
          <w:szCs w:val="18"/>
        </w:rPr>
        <w:t xml:space="preserve">Responsible, proactive, </w:t>
      </w:r>
      <w:r w:rsidR="006C76D0">
        <w:rPr>
          <w:rFonts w:hint="eastAsia"/>
          <w:color w:val="000000"/>
          <w:sz w:val="18"/>
          <w:szCs w:val="18"/>
        </w:rPr>
        <w:t xml:space="preserve">and </w:t>
      </w:r>
      <w:r w:rsidRPr="0039539F">
        <w:rPr>
          <w:color w:val="000000"/>
          <w:sz w:val="18"/>
          <w:szCs w:val="18"/>
        </w:rPr>
        <w:t>adaptable</w:t>
      </w:r>
      <w:r w:rsidR="00C42BC6">
        <w:rPr>
          <w:rFonts w:hint="eastAsia"/>
          <w:color w:val="000000"/>
          <w:sz w:val="18"/>
          <w:szCs w:val="18"/>
        </w:rPr>
        <w:t>.</w:t>
      </w:r>
      <w:proofErr w:type="gramEnd"/>
      <w:r w:rsidR="00C42BC6">
        <w:rPr>
          <w:rFonts w:hint="eastAsia"/>
          <w:color w:val="000000"/>
          <w:sz w:val="18"/>
          <w:szCs w:val="18"/>
        </w:rPr>
        <w:t xml:space="preserve"> </w:t>
      </w:r>
      <w:r w:rsidR="006C76D0">
        <w:rPr>
          <w:rFonts w:hint="eastAsia"/>
          <w:color w:val="000000"/>
          <w:sz w:val="18"/>
          <w:szCs w:val="18"/>
        </w:rPr>
        <w:t>Work e</w:t>
      </w:r>
      <w:r w:rsidRPr="0039539F">
        <w:rPr>
          <w:color w:val="000000"/>
          <w:sz w:val="18"/>
          <w:szCs w:val="18"/>
        </w:rPr>
        <w:t>ffectively</w:t>
      </w:r>
      <w:r w:rsidR="006C76D0">
        <w:rPr>
          <w:color w:val="000000"/>
          <w:sz w:val="18"/>
          <w:szCs w:val="18"/>
        </w:rPr>
        <w:t xml:space="preserve"> and </w:t>
      </w:r>
      <w:r w:rsidR="006C76D0">
        <w:rPr>
          <w:rFonts w:hint="eastAsia"/>
          <w:color w:val="000000"/>
          <w:sz w:val="18"/>
          <w:szCs w:val="18"/>
        </w:rPr>
        <w:t>e</w:t>
      </w:r>
      <w:r w:rsidR="00A107C0" w:rsidRPr="0039539F">
        <w:rPr>
          <w:color w:val="000000"/>
          <w:sz w:val="18"/>
          <w:szCs w:val="18"/>
        </w:rPr>
        <w:t xml:space="preserve">fficiently. </w:t>
      </w:r>
    </w:p>
    <w:bookmarkEnd w:id="2"/>
    <w:bookmarkEnd w:id="3"/>
    <w:p w:rsidR="00B86052" w:rsidRPr="0039539F" w:rsidRDefault="00B86052" w:rsidP="00266454">
      <w:pPr>
        <w:widowControl/>
        <w:tabs>
          <w:tab w:val="left" w:pos="5151"/>
        </w:tabs>
        <w:spacing w:line="260" w:lineRule="exact"/>
        <w:rPr>
          <w:bCs/>
          <w:color w:val="000000"/>
          <w:kern w:val="0"/>
          <w:sz w:val="18"/>
          <w:szCs w:val="18"/>
        </w:rPr>
      </w:pPr>
    </w:p>
    <w:p w:rsidR="00B86052" w:rsidRPr="006F68A2" w:rsidRDefault="00B86052" w:rsidP="00266454">
      <w:pPr>
        <w:widowControl/>
        <w:tabs>
          <w:tab w:val="left" w:pos="5151"/>
        </w:tabs>
        <w:spacing w:line="260" w:lineRule="exact"/>
        <w:rPr>
          <w:b/>
          <w:bCs/>
          <w:color w:val="000000"/>
          <w:kern w:val="0"/>
          <w:sz w:val="18"/>
          <w:szCs w:val="18"/>
        </w:rPr>
      </w:pPr>
      <w:r w:rsidRPr="006F68A2">
        <w:rPr>
          <w:b/>
          <w:bCs/>
          <w:color w:val="000000"/>
          <w:kern w:val="0"/>
          <w:sz w:val="18"/>
          <w:szCs w:val="18"/>
        </w:rPr>
        <w:t>Work Experience</w:t>
      </w:r>
    </w:p>
    <w:p w:rsidR="00B86052" w:rsidRPr="0039539F" w:rsidRDefault="0039539F" w:rsidP="00266454">
      <w:pPr>
        <w:widowControl/>
        <w:spacing w:line="260" w:lineRule="exact"/>
        <w:rPr>
          <w:rFonts w:eastAsia="仿宋_GB2312"/>
          <w:color w:val="000000"/>
          <w:kern w:val="0"/>
          <w:sz w:val="18"/>
          <w:szCs w:val="18"/>
        </w:rPr>
      </w:pPr>
      <w:r>
        <w:rPr>
          <w:rFonts w:eastAsia="仿宋_GB2312"/>
          <w:color w:val="000000"/>
          <w:kern w:val="0"/>
          <w:sz w:val="18"/>
          <w:szCs w:val="18"/>
        </w:rPr>
        <w:t>201</w:t>
      </w:r>
      <w:r>
        <w:rPr>
          <w:rFonts w:eastAsia="仿宋_GB2312" w:hint="eastAsia"/>
          <w:color w:val="000000"/>
          <w:kern w:val="0"/>
          <w:sz w:val="18"/>
          <w:szCs w:val="18"/>
        </w:rPr>
        <w:t>4</w:t>
      </w:r>
      <w:r>
        <w:rPr>
          <w:rFonts w:eastAsia="仿宋_GB2312"/>
          <w:color w:val="000000"/>
          <w:kern w:val="0"/>
          <w:sz w:val="18"/>
          <w:szCs w:val="18"/>
        </w:rPr>
        <w:t>/0</w:t>
      </w:r>
      <w:r>
        <w:rPr>
          <w:rFonts w:eastAsia="仿宋_GB2312" w:hint="eastAsia"/>
          <w:color w:val="000000"/>
          <w:kern w:val="0"/>
          <w:sz w:val="18"/>
          <w:szCs w:val="18"/>
        </w:rPr>
        <w:t>7</w:t>
      </w:r>
      <w:r>
        <w:rPr>
          <w:rFonts w:eastAsia="仿宋_GB2312"/>
          <w:color w:val="000000"/>
          <w:kern w:val="0"/>
          <w:sz w:val="18"/>
          <w:szCs w:val="18"/>
        </w:rPr>
        <w:t xml:space="preserve"> – 201</w:t>
      </w:r>
      <w:r>
        <w:rPr>
          <w:rFonts w:eastAsia="仿宋_GB2312" w:hint="eastAsia"/>
          <w:color w:val="000000"/>
          <w:kern w:val="0"/>
          <w:sz w:val="18"/>
          <w:szCs w:val="18"/>
        </w:rPr>
        <w:t>5</w:t>
      </w:r>
      <w:r w:rsidRPr="0039539F">
        <w:rPr>
          <w:rFonts w:eastAsia="仿宋_GB2312"/>
          <w:color w:val="000000"/>
          <w:kern w:val="0"/>
          <w:sz w:val="18"/>
          <w:szCs w:val="18"/>
        </w:rPr>
        <w:t>/</w:t>
      </w:r>
      <w:r>
        <w:rPr>
          <w:rFonts w:eastAsia="仿宋_GB2312"/>
          <w:color w:val="000000"/>
          <w:kern w:val="0"/>
          <w:sz w:val="18"/>
          <w:szCs w:val="18"/>
        </w:rPr>
        <w:t>0</w:t>
      </w:r>
      <w:r>
        <w:rPr>
          <w:rFonts w:eastAsia="仿宋_GB2312" w:hint="eastAsia"/>
          <w:color w:val="000000"/>
          <w:kern w:val="0"/>
          <w:sz w:val="18"/>
          <w:szCs w:val="18"/>
        </w:rPr>
        <w:t>3</w:t>
      </w:r>
      <w:r w:rsidR="00B86052" w:rsidRPr="0039539F">
        <w:rPr>
          <w:rFonts w:eastAsia="仿宋_GB2312"/>
          <w:color w:val="000000"/>
          <w:kern w:val="0"/>
          <w:sz w:val="18"/>
          <w:szCs w:val="18"/>
        </w:rPr>
        <w:t xml:space="preserve">   </w:t>
      </w:r>
      <w:proofErr w:type="spellStart"/>
      <w:r w:rsidR="00B86052" w:rsidRPr="0039539F">
        <w:rPr>
          <w:rFonts w:eastAsia="仿宋_GB2312"/>
          <w:color w:val="000000"/>
          <w:kern w:val="0"/>
          <w:sz w:val="18"/>
          <w:szCs w:val="18"/>
        </w:rPr>
        <w:t>AdMaster</w:t>
      </w:r>
      <w:proofErr w:type="spellEnd"/>
      <w:r w:rsidR="00B86052" w:rsidRPr="0039539F">
        <w:rPr>
          <w:rFonts w:eastAsia="仿宋_GB2312"/>
          <w:color w:val="000000"/>
          <w:kern w:val="0"/>
          <w:sz w:val="18"/>
          <w:szCs w:val="18"/>
        </w:rPr>
        <w:t xml:space="preserve"> Technology Co., Ltd.    Business Director</w:t>
      </w:r>
    </w:p>
    <w:p w:rsidR="00A107C0" w:rsidRPr="0039539F" w:rsidRDefault="00CB68CD" w:rsidP="00266454">
      <w:pPr>
        <w:widowControl/>
        <w:numPr>
          <w:ilvl w:val="0"/>
          <w:numId w:val="6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 xml:space="preserve">Explore </w:t>
      </w:r>
      <w:r w:rsidR="00A107C0" w:rsidRPr="0039539F">
        <w:rPr>
          <w:color w:val="000000"/>
          <w:sz w:val="18"/>
          <w:szCs w:val="18"/>
        </w:rPr>
        <w:t xml:space="preserve">business with </w:t>
      </w:r>
      <w:r w:rsidR="00A107C0" w:rsidRPr="0039539F">
        <w:rPr>
          <w:color w:val="000000"/>
          <w:sz w:val="18"/>
          <w:szCs w:val="18"/>
          <w:u w:val="single"/>
        </w:rPr>
        <w:t>China Enterprise Confederation</w:t>
      </w:r>
      <w:r w:rsidR="00A107C0" w:rsidRPr="0039539F">
        <w:rPr>
          <w:color w:val="000000"/>
          <w:sz w:val="18"/>
          <w:szCs w:val="18"/>
        </w:rPr>
        <w:t xml:space="preserve"> on big data project for China Enterprises 500. </w:t>
      </w:r>
    </w:p>
    <w:p w:rsidR="00CD257A" w:rsidRDefault="00A107C0" w:rsidP="00266454">
      <w:pPr>
        <w:widowControl/>
        <w:numPr>
          <w:ilvl w:val="0"/>
          <w:numId w:val="9"/>
        </w:numPr>
        <w:spacing w:line="260" w:lineRule="exact"/>
        <w:rPr>
          <w:color w:val="000000"/>
          <w:sz w:val="18"/>
          <w:szCs w:val="18"/>
        </w:rPr>
      </w:pPr>
      <w:r w:rsidRPr="00CD257A">
        <w:rPr>
          <w:color w:val="000000"/>
          <w:sz w:val="18"/>
          <w:szCs w:val="18"/>
        </w:rPr>
        <w:t>Develop business</w:t>
      </w:r>
      <w:r w:rsidR="00CB68CD" w:rsidRPr="00CD257A">
        <w:rPr>
          <w:color w:val="000000"/>
          <w:sz w:val="18"/>
          <w:szCs w:val="18"/>
        </w:rPr>
        <w:t xml:space="preserve"> with</w:t>
      </w:r>
      <w:r w:rsidR="00B86052" w:rsidRPr="00CD257A">
        <w:rPr>
          <w:color w:val="000000"/>
          <w:sz w:val="18"/>
          <w:szCs w:val="18"/>
        </w:rPr>
        <w:t xml:space="preserve"> </w:t>
      </w:r>
      <w:proofErr w:type="spellStart"/>
      <w:r w:rsidRPr="00CD257A">
        <w:rPr>
          <w:color w:val="000000"/>
          <w:sz w:val="18"/>
          <w:szCs w:val="18"/>
          <w:u w:val="single"/>
        </w:rPr>
        <w:t>People”s</w:t>
      </w:r>
      <w:proofErr w:type="spellEnd"/>
      <w:r w:rsidRPr="00CD257A">
        <w:rPr>
          <w:color w:val="000000"/>
          <w:sz w:val="18"/>
          <w:szCs w:val="18"/>
          <w:u w:val="single"/>
        </w:rPr>
        <w:t xml:space="preserve"> Daily </w:t>
      </w:r>
      <w:r w:rsidR="006F66F5" w:rsidRPr="00CD257A">
        <w:rPr>
          <w:color w:val="000000"/>
          <w:sz w:val="18"/>
          <w:szCs w:val="18"/>
          <w:u w:val="single"/>
        </w:rPr>
        <w:t>Online</w:t>
      </w:r>
      <w:r w:rsidR="006F66F5" w:rsidRPr="00CD257A">
        <w:rPr>
          <w:color w:val="000000"/>
          <w:sz w:val="18"/>
          <w:szCs w:val="18"/>
        </w:rPr>
        <w:t>,</w:t>
      </w:r>
      <w:r w:rsidR="00B86052" w:rsidRPr="00CD257A">
        <w:rPr>
          <w:color w:val="000000"/>
          <w:sz w:val="18"/>
          <w:szCs w:val="18"/>
        </w:rPr>
        <w:t xml:space="preserve"> </w:t>
      </w:r>
      <w:r w:rsidRPr="00CD257A">
        <w:rPr>
          <w:color w:val="000000"/>
          <w:sz w:val="18"/>
          <w:szCs w:val="18"/>
        </w:rPr>
        <w:t xml:space="preserve">and </w:t>
      </w:r>
      <w:r w:rsidRPr="00CD257A">
        <w:rPr>
          <w:color w:val="000000"/>
          <w:sz w:val="18"/>
          <w:szCs w:val="18"/>
          <w:u w:val="single"/>
        </w:rPr>
        <w:t>Scandinavian Tourist Board</w:t>
      </w:r>
      <w:r w:rsidRPr="00CD257A">
        <w:rPr>
          <w:color w:val="000000"/>
          <w:sz w:val="18"/>
          <w:szCs w:val="18"/>
        </w:rPr>
        <w:t xml:space="preserve"> respectively on </w:t>
      </w:r>
      <w:r w:rsidR="00CD257A">
        <w:rPr>
          <w:rFonts w:hint="eastAsia"/>
          <w:color w:val="000000"/>
          <w:sz w:val="18"/>
          <w:szCs w:val="18"/>
        </w:rPr>
        <w:t>o</w:t>
      </w:r>
      <w:r w:rsidR="00CD257A">
        <w:rPr>
          <w:color w:val="000000"/>
          <w:sz w:val="18"/>
          <w:szCs w:val="18"/>
        </w:rPr>
        <w:t xml:space="preserve">nline </w:t>
      </w:r>
      <w:r w:rsidR="00CD257A">
        <w:rPr>
          <w:rFonts w:hint="eastAsia"/>
          <w:color w:val="000000"/>
          <w:sz w:val="18"/>
          <w:szCs w:val="18"/>
        </w:rPr>
        <w:t>s</w:t>
      </w:r>
      <w:r w:rsidRPr="00CD257A">
        <w:rPr>
          <w:color w:val="000000"/>
          <w:sz w:val="18"/>
          <w:szCs w:val="18"/>
        </w:rPr>
        <w:t xml:space="preserve">urvey. </w:t>
      </w:r>
    </w:p>
    <w:p w:rsidR="00A107C0" w:rsidRPr="00CD257A" w:rsidRDefault="00A107C0" w:rsidP="00266454">
      <w:pPr>
        <w:widowControl/>
        <w:numPr>
          <w:ilvl w:val="0"/>
          <w:numId w:val="9"/>
        </w:numPr>
        <w:spacing w:line="260" w:lineRule="exact"/>
        <w:rPr>
          <w:color w:val="000000"/>
          <w:sz w:val="18"/>
          <w:szCs w:val="18"/>
        </w:rPr>
      </w:pPr>
      <w:r w:rsidRPr="00CD257A">
        <w:rPr>
          <w:color w:val="000000"/>
          <w:sz w:val="18"/>
          <w:szCs w:val="18"/>
        </w:rPr>
        <w:t xml:space="preserve">Develop business </w:t>
      </w:r>
      <w:r w:rsidR="00CB68CD" w:rsidRPr="00CD257A">
        <w:rPr>
          <w:color w:val="000000"/>
          <w:sz w:val="18"/>
          <w:szCs w:val="18"/>
        </w:rPr>
        <w:t xml:space="preserve">with </w:t>
      </w:r>
      <w:proofErr w:type="spellStart"/>
      <w:r w:rsidR="00CB68CD" w:rsidRPr="00CD257A">
        <w:rPr>
          <w:color w:val="000000"/>
          <w:sz w:val="18"/>
          <w:szCs w:val="18"/>
          <w:u w:val="single"/>
        </w:rPr>
        <w:t>Mengniu</w:t>
      </w:r>
      <w:proofErr w:type="spellEnd"/>
      <w:r w:rsidR="00CD257A" w:rsidRPr="00266454">
        <w:rPr>
          <w:color w:val="000000"/>
          <w:sz w:val="18"/>
          <w:szCs w:val="18"/>
          <w:u w:val="single"/>
        </w:rPr>
        <w:t xml:space="preserve"> </w:t>
      </w:r>
      <w:r w:rsidR="00266454" w:rsidRPr="00266454">
        <w:rPr>
          <w:rFonts w:hint="eastAsia"/>
          <w:color w:val="000000"/>
          <w:sz w:val="18"/>
          <w:szCs w:val="18"/>
          <w:u w:val="single"/>
        </w:rPr>
        <w:t>Co.</w:t>
      </w:r>
      <w:r w:rsidR="00266454">
        <w:rPr>
          <w:rFonts w:hint="eastAsia"/>
          <w:color w:val="000000"/>
          <w:sz w:val="18"/>
          <w:szCs w:val="18"/>
        </w:rPr>
        <w:t xml:space="preserve"> </w:t>
      </w:r>
      <w:r w:rsidR="00CD257A">
        <w:rPr>
          <w:color w:val="000000"/>
          <w:sz w:val="18"/>
          <w:szCs w:val="18"/>
        </w:rPr>
        <w:t xml:space="preserve">on the </w:t>
      </w:r>
      <w:r w:rsidR="00CD257A">
        <w:rPr>
          <w:rFonts w:hint="eastAsia"/>
          <w:color w:val="000000"/>
          <w:sz w:val="18"/>
          <w:szCs w:val="18"/>
        </w:rPr>
        <w:t>a</w:t>
      </w:r>
      <w:r w:rsidR="00CB68CD" w:rsidRPr="00CD257A">
        <w:rPr>
          <w:color w:val="000000"/>
          <w:sz w:val="18"/>
          <w:szCs w:val="18"/>
        </w:rPr>
        <w:t xml:space="preserve">dvertisement </w:t>
      </w:r>
      <w:r w:rsidR="004F63AB">
        <w:rPr>
          <w:color w:val="000000"/>
          <w:sz w:val="18"/>
          <w:szCs w:val="18"/>
        </w:rPr>
        <w:t>evaluation</w:t>
      </w:r>
      <w:r w:rsidR="004F63AB">
        <w:rPr>
          <w:rFonts w:hint="eastAsia"/>
          <w:color w:val="000000"/>
          <w:sz w:val="18"/>
          <w:szCs w:val="18"/>
        </w:rPr>
        <w:t xml:space="preserve"> and </w:t>
      </w:r>
      <w:r w:rsidR="00CB68CD" w:rsidRPr="00CD257A">
        <w:rPr>
          <w:color w:val="000000"/>
          <w:sz w:val="18"/>
          <w:szCs w:val="18"/>
        </w:rPr>
        <w:t xml:space="preserve">monitoring project. </w:t>
      </w:r>
    </w:p>
    <w:p w:rsidR="00CB68CD" w:rsidRPr="0039539F" w:rsidRDefault="00CB68CD" w:rsidP="00266454">
      <w:pPr>
        <w:widowControl/>
        <w:numPr>
          <w:ilvl w:val="0"/>
          <w:numId w:val="9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>Prepare seminars on the big data</w:t>
      </w:r>
      <w:r w:rsidR="004F63AB">
        <w:rPr>
          <w:rFonts w:hint="eastAsia"/>
          <w:color w:val="000000"/>
          <w:sz w:val="18"/>
          <w:szCs w:val="18"/>
        </w:rPr>
        <w:t xml:space="preserve"> technology</w:t>
      </w:r>
      <w:r w:rsidRPr="0039539F">
        <w:rPr>
          <w:color w:val="000000"/>
          <w:sz w:val="18"/>
          <w:szCs w:val="18"/>
        </w:rPr>
        <w:t xml:space="preserve">. </w:t>
      </w:r>
    </w:p>
    <w:p w:rsidR="00B86052" w:rsidRPr="0039539F" w:rsidRDefault="00B86052" w:rsidP="00266454">
      <w:pPr>
        <w:widowControl/>
        <w:spacing w:line="260" w:lineRule="exact"/>
        <w:rPr>
          <w:color w:val="666666"/>
          <w:kern w:val="0"/>
          <w:szCs w:val="21"/>
        </w:rPr>
      </w:pPr>
    </w:p>
    <w:p w:rsidR="00B86052" w:rsidRPr="0039539F" w:rsidRDefault="00B86052" w:rsidP="00266454">
      <w:pPr>
        <w:widowControl/>
        <w:spacing w:line="260" w:lineRule="exact"/>
        <w:rPr>
          <w:rFonts w:eastAsia="仿宋_GB2312"/>
          <w:color w:val="000000"/>
          <w:kern w:val="0"/>
          <w:sz w:val="18"/>
          <w:szCs w:val="18"/>
        </w:rPr>
      </w:pPr>
      <w:r w:rsidRPr="0039539F">
        <w:rPr>
          <w:rFonts w:eastAsia="仿宋_GB2312"/>
          <w:color w:val="000000"/>
          <w:kern w:val="0"/>
          <w:sz w:val="18"/>
          <w:szCs w:val="18"/>
        </w:rPr>
        <w:t>2013/01 – 2014/</w:t>
      </w:r>
      <w:r w:rsidR="00A55453">
        <w:rPr>
          <w:rFonts w:eastAsia="仿宋_GB2312"/>
          <w:color w:val="000000"/>
          <w:kern w:val="0"/>
          <w:sz w:val="18"/>
          <w:szCs w:val="18"/>
        </w:rPr>
        <w:t>0</w:t>
      </w:r>
      <w:r w:rsidR="00A55453">
        <w:rPr>
          <w:rFonts w:eastAsia="仿宋_GB2312" w:hint="eastAsia"/>
          <w:color w:val="000000"/>
          <w:kern w:val="0"/>
          <w:sz w:val="18"/>
          <w:szCs w:val="18"/>
        </w:rPr>
        <w:t>6</w:t>
      </w:r>
      <w:r w:rsidRPr="0039539F">
        <w:rPr>
          <w:rFonts w:eastAsia="仿宋_GB2312"/>
          <w:color w:val="000000"/>
          <w:kern w:val="0"/>
          <w:sz w:val="18"/>
          <w:szCs w:val="18"/>
        </w:rPr>
        <w:t xml:space="preserve">    People’s Daily Online   Director of Project Cooperation</w:t>
      </w:r>
    </w:p>
    <w:p w:rsidR="00B86052" w:rsidRPr="0039539F" w:rsidRDefault="00B86052" w:rsidP="00266454">
      <w:pPr>
        <w:pStyle w:val="a4"/>
        <w:widowControl/>
        <w:numPr>
          <w:ilvl w:val="0"/>
          <w:numId w:val="10"/>
        </w:numPr>
        <w:spacing w:line="260" w:lineRule="exact"/>
        <w:ind w:firstLineChars="0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 xml:space="preserve">Lead the development and delivery of </w:t>
      </w:r>
      <w:r w:rsidRPr="0039539F">
        <w:rPr>
          <w:color w:val="000000"/>
          <w:sz w:val="18"/>
          <w:szCs w:val="18"/>
          <w:u w:val="single"/>
        </w:rPr>
        <w:t>Mobile Internet Development Conference 2014</w:t>
      </w:r>
      <w:r w:rsidRPr="0039539F">
        <w:rPr>
          <w:color w:val="000000"/>
          <w:sz w:val="18"/>
          <w:szCs w:val="18"/>
        </w:rPr>
        <w:t>, in which 12 forums, 100 speakers, 5,500 participants in the venue and 500,000 visitors access the website, over 300 press releases from media agencies.</w:t>
      </w:r>
      <w:r w:rsidR="00CB68CD" w:rsidRPr="0039539F">
        <w:rPr>
          <w:color w:val="000000"/>
          <w:sz w:val="18"/>
          <w:szCs w:val="18"/>
        </w:rPr>
        <w:t xml:space="preserve"> Meanwhile, prepare the publication and distribution of the </w:t>
      </w:r>
      <w:r w:rsidR="00CB68CD" w:rsidRPr="0039539F">
        <w:rPr>
          <w:color w:val="000000"/>
          <w:sz w:val="18"/>
          <w:szCs w:val="18"/>
          <w:u w:val="single"/>
        </w:rPr>
        <w:t>blue book of “China Mobile Internet Development Report 2014”</w:t>
      </w:r>
      <w:r w:rsidR="0039539F" w:rsidRPr="0039539F">
        <w:rPr>
          <w:color w:val="000000"/>
          <w:sz w:val="18"/>
          <w:szCs w:val="18"/>
        </w:rPr>
        <w:t>.</w:t>
      </w:r>
    </w:p>
    <w:p w:rsidR="00B86052" w:rsidRPr="0039539F" w:rsidRDefault="00B86052" w:rsidP="00266454">
      <w:pPr>
        <w:numPr>
          <w:ilvl w:val="0"/>
          <w:numId w:val="9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 xml:space="preserve">Lead </w:t>
      </w:r>
      <w:r w:rsidRPr="0039539F">
        <w:rPr>
          <w:color w:val="000000"/>
          <w:sz w:val="18"/>
          <w:szCs w:val="18"/>
          <w:u w:val="single"/>
        </w:rPr>
        <w:t xml:space="preserve">People’s Daily Online Scholarship </w:t>
      </w:r>
      <w:proofErr w:type="spellStart"/>
      <w:r w:rsidRPr="0039539F">
        <w:rPr>
          <w:color w:val="000000"/>
          <w:sz w:val="18"/>
          <w:szCs w:val="18"/>
          <w:u w:val="single"/>
        </w:rPr>
        <w:t>Programme</w:t>
      </w:r>
      <w:proofErr w:type="spellEnd"/>
      <w:r w:rsidRPr="0039539F">
        <w:rPr>
          <w:color w:val="000000"/>
          <w:sz w:val="18"/>
          <w:szCs w:val="18"/>
        </w:rPr>
        <w:t xml:space="preserve">, in collaboration with 12 universities including </w:t>
      </w:r>
      <w:r w:rsidRPr="0039539F">
        <w:rPr>
          <w:color w:val="000000"/>
          <w:sz w:val="18"/>
          <w:szCs w:val="18"/>
          <w:u w:val="single"/>
        </w:rPr>
        <w:t>Peking University</w:t>
      </w:r>
      <w:r w:rsidRPr="0039539F">
        <w:rPr>
          <w:color w:val="000000"/>
          <w:sz w:val="18"/>
          <w:szCs w:val="18"/>
        </w:rPr>
        <w:t xml:space="preserve">, </w:t>
      </w:r>
      <w:proofErr w:type="spellStart"/>
      <w:r w:rsidRPr="0039539F">
        <w:rPr>
          <w:color w:val="000000"/>
          <w:sz w:val="18"/>
          <w:szCs w:val="18"/>
          <w:u w:val="single"/>
        </w:rPr>
        <w:t>Tsinghua</w:t>
      </w:r>
      <w:proofErr w:type="spellEnd"/>
      <w:r w:rsidRPr="0039539F">
        <w:rPr>
          <w:color w:val="000000"/>
          <w:sz w:val="18"/>
          <w:szCs w:val="18"/>
          <w:u w:val="single"/>
        </w:rPr>
        <w:t xml:space="preserve"> University</w:t>
      </w:r>
      <w:r w:rsidRPr="0039539F">
        <w:rPr>
          <w:color w:val="000000"/>
          <w:sz w:val="18"/>
          <w:szCs w:val="18"/>
        </w:rPr>
        <w:t xml:space="preserve">, </w:t>
      </w:r>
      <w:proofErr w:type="spellStart"/>
      <w:r w:rsidRPr="0039539F">
        <w:rPr>
          <w:color w:val="000000"/>
          <w:sz w:val="18"/>
          <w:szCs w:val="18"/>
          <w:u w:val="single"/>
        </w:rPr>
        <w:t>Renmin</w:t>
      </w:r>
      <w:proofErr w:type="spellEnd"/>
      <w:r w:rsidRPr="0039539F">
        <w:rPr>
          <w:color w:val="000000"/>
          <w:sz w:val="18"/>
          <w:szCs w:val="18"/>
          <w:u w:val="single"/>
        </w:rPr>
        <w:t xml:space="preserve"> University</w:t>
      </w:r>
      <w:r w:rsidRPr="0039539F">
        <w:rPr>
          <w:color w:val="000000"/>
          <w:sz w:val="18"/>
          <w:szCs w:val="18"/>
        </w:rPr>
        <w:t xml:space="preserve">, </w:t>
      </w:r>
      <w:proofErr w:type="spellStart"/>
      <w:r w:rsidRPr="0039539F">
        <w:rPr>
          <w:color w:val="000000"/>
          <w:sz w:val="18"/>
          <w:szCs w:val="18"/>
          <w:u w:val="single"/>
        </w:rPr>
        <w:t>Fudan</w:t>
      </w:r>
      <w:proofErr w:type="spellEnd"/>
      <w:r w:rsidRPr="0039539F">
        <w:rPr>
          <w:color w:val="000000"/>
          <w:sz w:val="18"/>
          <w:szCs w:val="18"/>
          <w:u w:val="single"/>
        </w:rPr>
        <w:t xml:space="preserve"> </w:t>
      </w:r>
      <w:proofErr w:type="spellStart"/>
      <w:r w:rsidRPr="0039539F">
        <w:rPr>
          <w:color w:val="000000"/>
          <w:sz w:val="18"/>
          <w:szCs w:val="18"/>
          <w:u w:val="single"/>
        </w:rPr>
        <w:t>University</w:t>
      </w:r>
      <w:proofErr w:type="gramStart"/>
      <w:r w:rsidRPr="0039539F">
        <w:rPr>
          <w:color w:val="000000"/>
          <w:sz w:val="18"/>
          <w:szCs w:val="18"/>
        </w:rPr>
        <w:t>,etc</w:t>
      </w:r>
      <w:proofErr w:type="spellEnd"/>
      <w:proofErr w:type="gramEnd"/>
      <w:r w:rsidRPr="0039539F">
        <w:rPr>
          <w:color w:val="000000"/>
          <w:sz w:val="18"/>
          <w:szCs w:val="18"/>
        </w:rPr>
        <w:t xml:space="preserve">. Arrange the </w:t>
      </w:r>
      <w:r w:rsidR="00C42BC6">
        <w:rPr>
          <w:color w:val="000000"/>
          <w:sz w:val="18"/>
          <w:szCs w:val="18"/>
        </w:rPr>
        <w:t>experts’</w:t>
      </w:r>
      <w:r w:rsidR="00CD257A">
        <w:rPr>
          <w:rFonts w:hint="eastAsia"/>
          <w:color w:val="000000"/>
          <w:sz w:val="18"/>
          <w:szCs w:val="18"/>
        </w:rPr>
        <w:t xml:space="preserve"> </w:t>
      </w:r>
      <w:r w:rsidR="00CB68CD" w:rsidRPr="0039539F">
        <w:rPr>
          <w:color w:val="000000"/>
          <w:sz w:val="18"/>
          <w:szCs w:val="18"/>
        </w:rPr>
        <w:t>appraisal</w:t>
      </w:r>
      <w:r w:rsidRPr="0039539F">
        <w:rPr>
          <w:color w:val="000000"/>
          <w:sz w:val="18"/>
          <w:szCs w:val="18"/>
        </w:rPr>
        <w:t xml:space="preserve">, </w:t>
      </w:r>
      <w:r w:rsidR="00CB68CD" w:rsidRPr="0039539F">
        <w:rPr>
          <w:color w:val="000000"/>
          <w:sz w:val="18"/>
          <w:szCs w:val="18"/>
        </w:rPr>
        <w:t xml:space="preserve">and </w:t>
      </w:r>
      <w:r w:rsidRPr="0039539F">
        <w:rPr>
          <w:color w:val="000000"/>
          <w:sz w:val="18"/>
          <w:szCs w:val="18"/>
        </w:rPr>
        <w:t xml:space="preserve">award ceremony. </w:t>
      </w:r>
    </w:p>
    <w:p w:rsidR="00CB68CD" w:rsidRPr="0039539F" w:rsidRDefault="00CB68CD" w:rsidP="00266454">
      <w:pPr>
        <w:numPr>
          <w:ilvl w:val="0"/>
          <w:numId w:val="9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 xml:space="preserve">Enhance the cooperation with </w:t>
      </w:r>
      <w:r w:rsidRPr="0039539F">
        <w:rPr>
          <w:color w:val="000000"/>
          <w:sz w:val="18"/>
          <w:szCs w:val="18"/>
          <w:u w:val="single"/>
        </w:rPr>
        <w:t>China Internet Association</w:t>
      </w:r>
      <w:r w:rsidRPr="0039539F">
        <w:rPr>
          <w:color w:val="000000"/>
          <w:sz w:val="18"/>
          <w:szCs w:val="18"/>
        </w:rPr>
        <w:t xml:space="preserve">, </w:t>
      </w:r>
      <w:r w:rsidRPr="0039539F">
        <w:rPr>
          <w:color w:val="000000"/>
          <w:sz w:val="18"/>
          <w:szCs w:val="18"/>
          <w:u w:val="single"/>
        </w:rPr>
        <w:t>China Institute of Communications</w:t>
      </w:r>
      <w:r w:rsidRPr="0039539F">
        <w:rPr>
          <w:color w:val="000000"/>
          <w:sz w:val="18"/>
          <w:szCs w:val="18"/>
        </w:rPr>
        <w:t xml:space="preserve">, </w:t>
      </w:r>
      <w:r w:rsidRPr="0039539F">
        <w:rPr>
          <w:color w:val="000000"/>
          <w:sz w:val="18"/>
          <w:szCs w:val="18"/>
          <w:u w:val="single"/>
        </w:rPr>
        <w:t>Telecommunications Research Institute of MIIT</w:t>
      </w:r>
      <w:r w:rsidR="00CD257A" w:rsidRPr="0039539F">
        <w:rPr>
          <w:color w:val="000000"/>
          <w:sz w:val="18"/>
          <w:szCs w:val="18"/>
        </w:rPr>
        <w:t>, and</w:t>
      </w:r>
      <w:r w:rsidRPr="0039539F">
        <w:rPr>
          <w:color w:val="000000"/>
          <w:sz w:val="18"/>
          <w:szCs w:val="18"/>
        </w:rPr>
        <w:t xml:space="preserve"> </w:t>
      </w:r>
      <w:r w:rsidRPr="0039539F">
        <w:rPr>
          <w:color w:val="000000"/>
          <w:sz w:val="18"/>
          <w:szCs w:val="18"/>
          <w:u w:val="single"/>
        </w:rPr>
        <w:t>Research Institute of China Unicom</w:t>
      </w:r>
      <w:r w:rsidRPr="0039539F">
        <w:rPr>
          <w:color w:val="000000"/>
          <w:sz w:val="18"/>
          <w:szCs w:val="18"/>
        </w:rPr>
        <w:t xml:space="preserve">. </w:t>
      </w:r>
    </w:p>
    <w:p w:rsidR="007C68A8" w:rsidRPr="0039539F" w:rsidRDefault="007C68A8" w:rsidP="00266454">
      <w:pPr>
        <w:numPr>
          <w:ilvl w:val="0"/>
          <w:numId w:val="9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 xml:space="preserve">Organize seminars and media salons on a regular basis. </w:t>
      </w:r>
    </w:p>
    <w:p w:rsidR="00B86052" w:rsidRPr="0039539F" w:rsidRDefault="00B86052" w:rsidP="00266454">
      <w:pPr>
        <w:spacing w:line="260" w:lineRule="exact"/>
        <w:rPr>
          <w:color w:val="000000"/>
          <w:sz w:val="18"/>
          <w:szCs w:val="18"/>
        </w:rPr>
      </w:pPr>
    </w:p>
    <w:p w:rsidR="00B86052" w:rsidRPr="0039539F" w:rsidRDefault="0039539F" w:rsidP="00266454">
      <w:pPr>
        <w:widowControl/>
        <w:spacing w:line="260" w:lineRule="exact"/>
        <w:rPr>
          <w:rFonts w:eastAsia="仿宋_GB2312"/>
          <w:color w:val="000000"/>
          <w:kern w:val="0"/>
          <w:sz w:val="18"/>
          <w:szCs w:val="18"/>
        </w:rPr>
      </w:pPr>
      <w:r>
        <w:rPr>
          <w:rFonts w:eastAsia="仿宋_GB2312"/>
          <w:color w:val="000000"/>
          <w:kern w:val="0"/>
          <w:sz w:val="18"/>
          <w:szCs w:val="18"/>
        </w:rPr>
        <w:t>201</w:t>
      </w:r>
      <w:r>
        <w:rPr>
          <w:rFonts w:eastAsia="仿宋_GB2312" w:hint="eastAsia"/>
          <w:color w:val="000000"/>
          <w:kern w:val="0"/>
          <w:sz w:val="18"/>
          <w:szCs w:val="18"/>
        </w:rPr>
        <w:t>1</w:t>
      </w:r>
      <w:r>
        <w:rPr>
          <w:rFonts w:eastAsia="仿宋_GB2312"/>
          <w:color w:val="000000"/>
          <w:kern w:val="0"/>
          <w:sz w:val="18"/>
          <w:szCs w:val="18"/>
        </w:rPr>
        <w:t>/01 – 201</w:t>
      </w:r>
      <w:r>
        <w:rPr>
          <w:rFonts w:eastAsia="仿宋_GB2312" w:hint="eastAsia"/>
          <w:color w:val="000000"/>
          <w:kern w:val="0"/>
          <w:sz w:val="18"/>
          <w:szCs w:val="18"/>
        </w:rPr>
        <w:t>2</w:t>
      </w:r>
      <w:r w:rsidRPr="0039539F">
        <w:rPr>
          <w:rFonts w:eastAsia="仿宋_GB2312"/>
          <w:color w:val="000000"/>
          <w:kern w:val="0"/>
          <w:sz w:val="18"/>
          <w:szCs w:val="18"/>
        </w:rPr>
        <w:t>/</w:t>
      </w:r>
      <w:r>
        <w:rPr>
          <w:rFonts w:eastAsia="仿宋_GB2312" w:hint="eastAsia"/>
          <w:color w:val="000000"/>
          <w:kern w:val="0"/>
          <w:sz w:val="18"/>
          <w:szCs w:val="18"/>
        </w:rPr>
        <w:t>12</w:t>
      </w:r>
      <w:r w:rsidR="00B86052" w:rsidRPr="0039539F">
        <w:rPr>
          <w:rFonts w:eastAsia="仿宋_GB2312"/>
          <w:color w:val="000000"/>
          <w:kern w:val="0"/>
          <w:sz w:val="18"/>
          <w:szCs w:val="18"/>
        </w:rPr>
        <w:t xml:space="preserve">   Embassy of Switzerland in China    Public Relations Manager</w:t>
      </w:r>
    </w:p>
    <w:p w:rsidR="004F63AB" w:rsidRPr="004F63AB" w:rsidRDefault="004F63AB" w:rsidP="00266454">
      <w:pPr>
        <w:numPr>
          <w:ilvl w:val="0"/>
          <w:numId w:val="8"/>
        </w:numPr>
        <w:spacing w:line="260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Assist the </w:t>
      </w:r>
      <w:proofErr w:type="spellStart"/>
      <w:r>
        <w:rPr>
          <w:rFonts w:hint="eastAsia"/>
          <w:color w:val="000000"/>
          <w:sz w:val="18"/>
          <w:szCs w:val="18"/>
        </w:rPr>
        <w:t>Programme</w:t>
      </w:r>
      <w:proofErr w:type="spellEnd"/>
      <w:r>
        <w:rPr>
          <w:rFonts w:hint="eastAsia"/>
          <w:color w:val="000000"/>
          <w:sz w:val="18"/>
          <w:szCs w:val="18"/>
        </w:rPr>
        <w:t xml:space="preserve"> Director</w:t>
      </w:r>
      <w:r w:rsidRPr="004D4B50">
        <w:rPr>
          <w:rFonts w:hint="eastAsia"/>
          <w:color w:val="000000"/>
          <w:sz w:val="18"/>
          <w:szCs w:val="18"/>
        </w:rPr>
        <w:t xml:space="preserve"> to draft and compile the </w:t>
      </w:r>
      <w:proofErr w:type="spellStart"/>
      <w:r w:rsidRPr="004D4B50">
        <w:rPr>
          <w:rFonts w:hint="eastAsia"/>
          <w:color w:val="000000"/>
          <w:sz w:val="18"/>
          <w:szCs w:val="18"/>
        </w:rPr>
        <w:t>Programme</w:t>
      </w:r>
      <w:proofErr w:type="spellEnd"/>
      <w:r w:rsidRPr="004D4B50">
        <w:rPr>
          <w:rFonts w:hint="eastAsia"/>
          <w:color w:val="000000"/>
          <w:sz w:val="18"/>
          <w:szCs w:val="18"/>
        </w:rPr>
        <w:t xml:space="preserve"> Management Manual</w:t>
      </w:r>
      <w:r>
        <w:rPr>
          <w:rFonts w:hint="eastAsia"/>
          <w:color w:val="000000"/>
          <w:sz w:val="18"/>
          <w:szCs w:val="18"/>
        </w:rPr>
        <w:t xml:space="preserve">. </w:t>
      </w:r>
      <w:r w:rsidRPr="004F63AB">
        <w:rPr>
          <w:rFonts w:hint="eastAsia"/>
          <w:color w:val="000000"/>
          <w:sz w:val="18"/>
          <w:szCs w:val="18"/>
        </w:rPr>
        <w:t xml:space="preserve">Develop and compile </w:t>
      </w:r>
      <w:proofErr w:type="spellStart"/>
      <w:r w:rsidRPr="004F63AB">
        <w:rPr>
          <w:rFonts w:hint="eastAsia"/>
          <w:color w:val="000000"/>
          <w:sz w:val="18"/>
          <w:szCs w:val="18"/>
        </w:rPr>
        <w:t>programme</w:t>
      </w:r>
      <w:proofErr w:type="spellEnd"/>
      <w:r w:rsidRPr="004F63AB">
        <w:rPr>
          <w:rFonts w:hint="eastAsia"/>
          <w:color w:val="000000"/>
          <w:sz w:val="18"/>
          <w:szCs w:val="18"/>
        </w:rPr>
        <w:t xml:space="preserve"> annual </w:t>
      </w:r>
      <w:proofErr w:type="spellStart"/>
      <w:r w:rsidRPr="004F63AB">
        <w:rPr>
          <w:rFonts w:hint="eastAsia"/>
          <w:color w:val="000000"/>
          <w:sz w:val="18"/>
          <w:szCs w:val="18"/>
        </w:rPr>
        <w:t>workplan</w:t>
      </w:r>
      <w:proofErr w:type="spellEnd"/>
      <w:r w:rsidRPr="004F63AB">
        <w:rPr>
          <w:rFonts w:hint="eastAsia"/>
          <w:color w:val="000000"/>
          <w:sz w:val="18"/>
          <w:szCs w:val="18"/>
        </w:rPr>
        <w:t xml:space="preserve"> with budgets</w:t>
      </w:r>
      <w:r w:rsidR="00104703">
        <w:rPr>
          <w:rFonts w:hint="eastAsia"/>
          <w:color w:val="000000"/>
          <w:sz w:val="18"/>
          <w:szCs w:val="18"/>
        </w:rPr>
        <w:t>.</w:t>
      </w:r>
    </w:p>
    <w:p w:rsidR="004F63AB" w:rsidRDefault="004F63AB" w:rsidP="00266454">
      <w:pPr>
        <w:numPr>
          <w:ilvl w:val="0"/>
          <w:numId w:val="8"/>
        </w:numPr>
        <w:spacing w:line="260" w:lineRule="exact"/>
        <w:rPr>
          <w:color w:val="000000"/>
          <w:sz w:val="18"/>
          <w:szCs w:val="18"/>
        </w:rPr>
      </w:pPr>
      <w:r w:rsidRPr="004D4B50">
        <w:rPr>
          <w:rFonts w:hint="eastAsia"/>
          <w:color w:val="000000"/>
          <w:sz w:val="18"/>
          <w:szCs w:val="18"/>
        </w:rPr>
        <w:t>Communicate and coordi</w:t>
      </w:r>
      <w:r>
        <w:rPr>
          <w:rFonts w:hint="eastAsia"/>
          <w:color w:val="000000"/>
          <w:sz w:val="18"/>
          <w:szCs w:val="18"/>
        </w:rPr>
        <w:t>nate with external stakeholders.</w:t>
      </w:r>
    </w:p>
    <w:p w:rsidR="004F63AB" w:rsidRPr="0039539F" w:rsidRDefault="004F63AB" w:rsidP="00266454">
      <w:pPr>
        <w:numPr>
          <w:ilvl w:val="0"/>
          <w:numId w:val="8"/>
        </w:numPr>
        <w:spacing w:line="260" w:lineRule="exact"/>
        <w:rPr>
          <w:color w:val="000000"/>
          <w:sz w:val="18"/>
          <w:szCs w:val="18"/>
        </w:rPr>
      </w:pPr>
      <w:proofErr w:type="spellStart"/>
      <w:r w:rsidRPr="004D4B50">
        <w:rPr>
          <w:rFonts w:hint="eastAsia"/>
          <w:color w:val="000000"/>
          <w:sz w:val="18"/>
          <w:szCs w:val="18"/>
        </w:rPr>
        <w:t>Organise</w:t>
      </w:r>
      <w:proofErr w:type="spellEnd"/>
      <w:r w:rsidRPr="004D4B50">
        <w:rPr>
          <w:rFonts w:hint="eastAsia"/>
          <w:color w:val="000000"/>
          <w:sz w:val="18"/>
          <w:szCs w:val="18"/>
        </w:rPr>
        <w:t xml:space="preserve"> major </w:t>
      </w:r>
      <w:proofErr w:type="spellStart"/>
      <w:r w:rsidRPr="004D4B50">
        <w:rPr>
          <w:rFonts w:hint="eastAsia"/>
          <w:color w:val="000000"/>
          <w:sz w:val="18"/>
          <w:szCs w:val="18"/>
        </w:rPr>
        <w:t>programme</w:t>
      </w:r>
      <w:proofErr w:type="spellEnd"/>
      <w:r w:rsidRPr="004D4B50">
        <w:rPr>
          <w:rFonts w:hint="eastAsia"/>
          <w:color w:val="000000"/>
          <w:sz w:val="18"/>
          <w:szCs w:val="18"/>
        </w:rPr>
        <w:t xml:space="preserve"> management activities or events</w:t>
      </w:r>
      <w:r>
        <w:rPr>
          <w:rFonts w:hint="eastAsia"/>
          <w:color w:val="000000"/>
          <w:sz w:val="18"/>
          <w:szCs w:val="18"/>
        </w:rPr>
        <w:t>.</w:t>
      </w:r>
    </w:p>
    <w:p w:rsidR="00FD6CE5" w:rsidRPr="0039539F" w:rsidRDefault="00FD6CE5" w:rsidP="00266454">
      <w:pPr>
        <w:numPr>
          <w:ilvl w:val="0"/>
          <w:numId w:val="8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 xml:space="preserve">Develop </w:t>
      </w:r>
      <w:r w:rsidRPr="0039539F">
        <w:rPr>
          <w:color w:val="000000"/>
          <w:sz w:val="18"/>
          <w:szCs w:val="18"/>
          <w:u w:val="single"/>
        </w:rPr>
        <w:t>Baoding city</w:t>
      </w:r>
      <w:r w:rsidRPr="0039539F">
        <w:rPr>
          <w:color w:val="000000"/>
          <w:sz w:val="18"/>
          <w:szCs w:val="18"/>
        </w:rPr>
        <w:t xml:space="preserve"> and </w:t>
      </w:r>
      <w:proofErr w:type="spellStart"/>
      <w:r w:rsidRPr="0039539F">
        <w:rPr>
          <w:color w:val="000000"/>
          <w:sz w:val="18"/>
          <w:szCs w:val="18"/>
          <w:u w:val="single"/>
        </w:rPr>
        <w:t>Dezhou</w:t>
      </w:r>
      <w:proofErr w:type="spellEnd"/>
      <w:r w:rsidRPr="0039539F">
        <w:rPr>
          <w:color w:val="000000"/>
          <w:sz w:val="18"/>
          <w:szCs w:val="18"/>
          <w:u w:val="single"/>
        </w:rPr>
        <w:t xml:space="preserve"> cit</w:t>
      </w:r>
      <w:r w:rsidRPr="0039539F">
        <w:rPr>
          <w:color w:val="000000"/>
          <w:sz w:val="18"/>
          <w:szCs w:val="18"/>
        </w:rPr>
        <w:t xml:space="preserve">y as partners in the </w:t>
      </w:r>
      <w:r w:rsidRPr="0039539F">
        <w:rPr>
          <w:color w:val="000000"/>
          <w:sz w:val="18"/>
          <w:szCs w:val="18"/>
          <w:u w:val="single"/>
        </w:rPr>
        <w:t xml:space="preserve">Sino-Swiss Low Carbon City </w:t>
      </w:r>
      <w:proofErr w:type="spellStart"/>
      <w:r w:rsidRPr="0039539F">
        <w:rPr>
          <w:color w:val="000000"/>
          <w:sz w:val="18"/>
          <w:szCs w:val="18"/>
          <w:u w:val="single"/>
        </w:rPr>
        <w:t>Programme</w:t>
      </w:r>
      <w:proofErr w:type="spellEnd"/>
      <w:r w:rsidRPr="0039539F">
        <w:rPr>
          <w:color w:val="000000"/>
          <w:sz w:val="18"/>
          <w:szCs w:val="18"/>
        </w:rPr>
        <w:t xml:space="preserve">. </w:t>
      </w:r>
    </w:p>
    <w:p w:rsidR="00FD6CE5" w:rsidRPr="0039539F" w:rsidRDefault="00FD6CE5" w:rsidP="00266454">
      <w:pPr>
        <w:spacing w:line="260" w:lineRule="exact"/>
        <w:rPr>
          <w:rFonts w:eastAsia="仿宋_GB2312"/>
          <w:color w:val="000000"/>
          <w:kern w:val="0"/>
          <w:sz w:val="18"/>
          <w:szCs w:val="18"/>
        </w:rPr>
      </w:pPr>
    </w:p>
    <w:p w:rsidR="00B86052" w:rsidRPr="0039539F" w:rsidRDefault="0039539F" w:rsidP="00266454">
      <w:pPr>
        <w:spacing w:line="260" w:lineRule="exact"/>
        <w:rPr>
          <w:rFonts w:eastAsia="仿宋_GB2312"/>
          <w:color w:val="000000"/>
          <w:kern w:val="0"/>
          <w:sz w:val="18"/>
          <w:szCs w:val="18"/>
        </w:rPr>
      </w:pPr>
      <w:r>
        <w:rPr>
          <w:rFonts w:eastAsia="仿宋_GB2312"/>
          <w:color w:val="000000"/>
          <w:kern w:val="0"/>
          <w:sz w:val="18"/>
          <w:szCs w:val="18"/>
        </w:rPr>
        <w:t>20</w:t>
      </w:r>
      <w:r>
        <w:rPr>
          <w:rFonts w:eastAsia="仿宋_GB2312" w:hint="eastAsia"/>
          <w:color w:val="000000"/>
          <w:kern w:val="0"/>
          <w:sz w:val="18"/>
          <w:szCs w:val="18"/>
        </w:rPr>
        <w:t>06</w:t>
      </w:r>
      <w:r>
        <w:rPr>
          <w:rFonts w:eastAsia="仿宋_GB2312"/>
          <w:color w:val="000000"/>
          <w:kern w:val="0"/>
          <w:sz w:val="18"/>
          <w:szCs w:val="18"/>
        </w:rPr>
        <w:t>/0</w:t>
      </w:r>
      <w:r>
        <w:rPr>
          <w:rFonts w:eastAsia="仿宋_GB2312" w:hint="eastAsia"/>
          <w:color w:val="000000"/>
          <w:kern w:val="0"/>
          <w:sz w:val="18"/>
          <w:szCs w:val="18"/>
        </w:rPr>
        <w:t>4</w:t>
      </w:r>
      <w:r>
        <w:rPr>
          <w:rFonts w:eastAsia="仿宋_GB2312"/>
          <w:color w:val="000000"/>
          <w:kern w:val="0"/>
          <w:sz w:val="18"/>
          <w:szCs w:val="18"/>
        </w:rPr>
        <w:t xml:space="preserve"> – 201</w:t>
      </w:r>
      <w:r>
        <w:rPr>
          <w:rFonts w:eastAsia="仿宋_GB2312" w:hint="eastAsia"/>
          <w:color w:val="000000"/>
          <w:kern w:val="0"/>
          <w:sz w:val="18"/>
          <w:szCs w:val="18"/>
        </w:rPr>
        <w:t>0</w:t>
      </w:r>
      <w:r w:rsidRPr="0039539F">
        <w:rPr>
          <w:rFonts w:eastAsia="仿宋_GB2312"/>
          <w:color w:val="000000"/>
          <w:kern w:val="0"/>
          <w:sz w:val="18"/>
          <w:szCs w:val="18"/>
        </w:rPr>
        <w:t>/</w:t>
      </w:r>
      <w:r>
        <w:rPr>
          <w:rFonts w:eastAsia="仿宋_GB2312" w:hint="eastAsia"/>
          <w:color w:val="000000"/>
          <w:kern w:val="0"/>
          <w:sz w:val="18"/>
          <w:szCs w:val="18"/>
        </w:rPr>
        <w:t>12</w:t>
      </w:r>
      <w:r w:rsidR="00B86052" w:rsidRPr="0039539F">
        <w:rPr>
          <w:rFonts w:eastAsia="仿宋_GB2312"/>
          <w:color w:val="000000"/>
          <w:kern w:val="0"/>
          <w:sz w:val="18"/>
          <w:szCs w:val="18"/>
        </w:rPr>
        <w:t xml:space="preserve">   Hong</w:t>
      </w:r>
      <w:r w:rsidR="00B86052" w:rsidRPr="0039539F">
        <w:rPr>
          <w:color w:val="000000"/>
          <w:kern w:val="0"/>
          <w:sz w:val="18"/>
          <w:szCs w:val="18"/>
        </w:rPr>
        <w:t xml:space="preserve"> Kong Economic and Trade Office in Shanghai, Government of the Hong Kong</w:t>
      </w:r>
      <w:r w:rsidR="00B86052" w:rsidRPr="0039539F">
        <w:rPr>
          <w:rFonts w:eastAsia="仿宋_GB2312"/>
          <w:color w:val="000000"/>
          <w:kern w:val="0"/>
          <w:sz w:val="18"/>
          <w:szCs w:val="18"/>
        </w:rPr>
        <w:t xml:space="preserve"> </w:t>
      </w:r>
      <w:r w:rsidR="00B86052" w:rsidRPr="0039539F">
        <w:rPr>
          <w:color w:val="000000"/>
          <w:kern w:val="0"/>
          <w:sz w:val="18"/>
          <w:szCs w:val="18"/>
        </w:rPr>
        <w:t xml:space="preserve">Special Administrative Region (HKSARG) </w:t>
      </w:r>
      <w:r w:rsidR="00B86052" w:rsidRPr="0039539F">
        <w:rPr>
          <w:rFonts w:eastAsia="仿宋_GB2312"/>
          <w:color w:val="000000"/>
          <w:kern w:val="0"/>
          <w:sz w:val="18"/>
          <w:szCs w:val="18"/>
        </w:rPr>
        <w:t xml:space="preserve">    Public Relations Manager</w:t>
      </w:r>
    </w:p>
    <w:p w:rsidR="00FD6CE5" w:rsidRPr="0039539F" w:rsidRDefault="00FD6CE5" w:rsidP="00266454">
      <w:pPr>
        <w:numPr>
          <w:ilvl w:val="0"/>
          <w:numId w:val="6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>Develop and implement creative commu</w:t>
      </w:r>
      <w:r w:rsidR="00CD257A">
        <w:rPr>
          <w:color w:val="000000"/>
          <w:sz w:val="18"/>
          <w:szCs w:val="18"/>
        </w:rPr>
        <w:t>nication</w:t>
      </w:r>
      <w:r w:rsidR="00C42BC6">
        <w:rPr>
          <w:rFonts w:hint="eastAsia"/>
          <w:color w:val="000000"/>
          <w:sz w:val="18"/>
          <w:szCs w:val="18"/>
        </w:rPr>
        <w:t>s</w:t>
      </w:r>
      <w:r w:rsidR="00CD257A">
        <w:rPr>
          <w:color w:val="000000"/>
          <w:sz w:val="18"/>
          <w:szCs w:val="18"/>
        </w:rPr>
        <w:t xml:space="preserve"> strategies. Manage </w:t>
      </w:r>
      <w:r w:rsidR="00CD257A" w:rsidRPr="00CD257A">
        <w:rPr>
          <w:rFonts w:hint="eastAsia"/>
          <w:color w:val="000000"/>
          <w:sz w:val="18"/>
          <w:szCs w:val="18"/>
          <w:u w:val="single"/>
        </w:rPr>
        <w:t>R</w:t>
      </w:r>
      <w:r w:rsidRPr="00CD257A">
        <w:rPr>
          <w:color w:val="000000"/>
          <w:sz w:val="18"/>
          <w:szCs w:val="18"/>
          <w:u w:val="single"/>
        </w:rPr>
        <w:t xml:space="preserve">oving </w:t>
      </w:r>
      <w:r w:rsidR="00CD257A" w:rsidRPr="00CD257A">
        <w:rPr>
          <w:rFonts w:hint="eastAsia"/>
          <w:color w:val="000000"/>
          <w:sz w:val="18"/>
          <w:szCs w:val="18"/>
          <w:u w:val="single"/>
        </w:rPr>
        <w:t>E</w:t>
      </w:r>
      <w:r w:rsidR="00CD257A" w:rsidRPr="00CD257A">
        <w:rPr>
          <w:color w:val="000000"/>
          <w:sz w:val="18"/>
          <w:szCs w:val="18"/>
          <w:u w:val="single"/>
        </w:rPr>
        <w:t>xhibition</w:t>
      </w:r>
      <w:r w:rsidRPr="00CD257A">
        <w:rPr>
          <w:color w:val="000000"/>
          <w:sz w:val="18"/>
          <w:szCs w:val="18"/>
          <w:u w:val="single"/>
        </w:rPr>
        <w:t xml:space="preserve"> </w:t>
      </w:r>
      <w:proofErr w:type="gramStart"/>
      <w:r w:rsidRPr="00CD257A">
        <w:rPr>
          <w:color w:val="000000"/>
          <w:sz w:val="18"/>
          <w:szCs w:val="18"/>
          <w:u w:val="single"/>
        </w:rPr>
        <w:t>of  the</w:t>
      </w:r>
      <w:proofErr w:type="gramEnd"/>
      <w:r w:rsidRPr="00CD257A">
        <w:rPr>
          <w:color w:val="000000"/>
          <w:sz w:val="18"/>
          <w:szCs w:val="18"/>
          <w:u w:val="single"/>
        </w:rPr>
        <w:t xml:space="preserve"> Yangtze River Delta</w:t>
      </w:r>
      <w:r w:rsidRPr="0039539F">
        <w:rPr>
          <w:color w:val="000000"/>
          <w:sz w:val="18"/>
          <w:szCs w:val="18"/>
        </w:rPr>
        <w:t xml:space="preserve"> in</w:t>
      </w:r>
      <w:r w:rsidR="006F66F5">
        <w:rPr>
          <w:color w:val="000000"/>
          <w:sz w:val="18"/>
          <w:szCs w:val="18"/>
        </w:rPr>
        <w:t xml:space="preserve"> 200</w:t>
      </w:r>
      <w:r w:rsidR="006F66F5">
        <w:rPr>
          <w:rFonts w:hint="eastAsia"/>
          <w:color w:val="000000"/>
          <w:sz w:val="18"/>
          <w:szCs w:val="18"/>
        </w:rPr>
        <w:t>7</w:t>
      </w:r>
      <w:r w:rsidRPr="0039539F">
        <w:rPr>
          <w:color w:val="000000"/>
          <w:sz w:val="18"/>
          <w:szCs w:val="18"/>
        </w:rPr>
        <w:t xml:space="preserve">, </w:t>
      </w:r>
      <w:r w:rsidR="006F66F5">
        <w:rPr>
          <w:color w:val="000000"/>
          <w:sz w:val="18"/>
          <w:szCs w:val="18"/>
        </w:rPr>
        <w:t>200</w:t>
      </w:r>
      <w:r w:rsidR="006F66F5">
        <w:rPr>
          <w:rFonts w:hint="eastAsia"/>
          <w:color w:val="000000"/>
          <w:sz w:val="18"/>
          <w:szCs w:val="18"/>
        </w:rPr>
        <w:t>8</w:t>
      </w:r>
      <w:r w:rsidR="006F66F5">
        <w:rPr>
          <w:color w:val="000000"/>
          <w:sz w:val="18"/>
          <w:szCs w:val="18"/>
        </w:rPr>
        <w:t xml:space="preserve"> and 20</w:t>
      </w:r>
      <w:r w:rsidR="006F66F5">
        <w:rPr>
          <w:rFonts w:hint="eastAsia"/>
          <w:color w:val="000000"/>
          <w:sz w:val="18"/>
          <w:szCs w:val="18"/>
        </w:rPr>
        <w:t>09</w:t>
      </w:r>
      <w:r w:rsidRPr="0039539F">
        <w:rPr>
          <w:color w:val="000000"/>
          <w:sz w:val="18"/>
          <w:szCs w:val="18"/>
        </w:rPr>
        <w:t>.</w:t>
      </w:r>
    </w:p>
    <w:p w:rsidR="00B86052" w:rsidRPr="0039539F" w:rsidRDefault="00B86052" w:rsidP="00266454">
      <w:pPr>
        <w:numPr>
          <w:ilvl w:val="0"/>
          <w:numId w:val="6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 xml:space="preserve">Represent business interests with HKSARG delegations led by </w:t>
      </w:r>
      <w:r w:rsidRPr="0039539F">
        <w:rPr>
          <w:color w:val="000000"/>
          <w:sz w:val="18"/>
          <w:szCs w:val="18"/>
          <w:u w:val="single"/>
        </w:rPr>
        <w:t>former Chief Executive Sir Donald Tsang Yam-</w:t>
      </w:r>
      <w:proofErr w:type="spellStart"/>
      <w:r w:rsidRPr="0039539F">
        <w:rPr>
          <w:color w:val="000000"/>
          <w:sz w:val="18"/>
          <w:szCs w:val="18"/>
          <w:u w:val="single"/>
        </w:rPr>
        <w:t>kuen</w:t>
      </w:r>
      <w:proofErr w:type="spellEnd"/>
      <w:r w:rsidRPr="0039539F">
        <w:rPr>
          <w:color w:val="000000"/>
          <w:sz w:val="18"/>
          <w:szCs w:val="18"/>
        </w:rPr>
        <w:t xml:space="preserve"> for participating </w:t>
      </w:r>
      <w:r w:rsidRPr="0039539F">
        <w:rPr>
          <w:color w:val="000000"/>
          <w:sz w:val="18"/>
          <w:szCs w:val="18"/>
          <w:u w:val="single"/>
        </w:rPr>
        <w:t>Expo Central China</w:t>
      </w:r>
      <w:r w:rsidRPr="0039539F">
        <w:rPr>
          <w:color w:val="000000"/>
          <w:sz w:val="18"/>
          <w:szCs w:val="18"/>
        </w:rPr>
        <w:t xml:space="preserve"> in 2008 and 2009, to push forward the economic and trade cooperation.</w:t>
      </w:r>
    </w:p>
    <w:p w:rsidR="00B86052" w:rsidRPr="0039539F" w:rsidRDefault="00B86052" w:rsidP="00266454">
      <w:pPr>
        <w:numPr>
          <w:ilvl w:val="0"/>
          <w:numId w:val="8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 xml:space="preserve">Promote trade policy’s interests. Lead project of </w:t>
      </w:r>
      <w:r w:rsidRPr="0039539F">
        <w:rPr>
          <w:color w:val="000000"/>
          <w:sz w:val="18"/>
          <w:szCs w:val="18"/>
          <w:u w:val="single"/>
        </w:rPr>
        <w:t>Hong Kong Pavilion</w:t>
      </w:r>
      <w:r w:rsidRPr="0039539F">
        <w:rPr>
          <w:color w:val="000000"/>
          <w:sz w:val="18"/>
          <w:szCs w:val="18"/>
        </w:rPr>
        <w:t xml:space="preserve"> for </w:t>
      </w:r>
      <w:r w:rsidRPr="0039539F">
        <w:rPr>
          <w:color w:val="000000"/>
          <w:sz w:val="18"/>
          <w:szCs w:val="18"/>
          <w:u w:val="single"/>
        </w:rPr>
        <w:t>World Expo Shanghai 2010</w:t>
      </w:r>
      <w:r w:rsidRPr="0039539F">
        <w:rPr>
          <w:rFonts w:hAnsi="Arial"/>
          <w:color w:val="000000"/>
          <w:sz w:val="18"/>
          <w:szCs w:val="18"/>
        </w:rPr>
        <w:t>，</w:t>
      </w:r>
      <w:r w:rsidRPr="0039539F">
        <w:rPr>
          <w:color w:val="000000"/>
          <w:sz w:val="18"/>
          <w:szCs w:val="18"/>
        </w:rPr>
        <w:t xml:space="preserve">prepare the </w:t>
      </w:r>
      <w:r w:rsidRPr="0039539F">
        <w:rPr>
          <w:color w:val="000000"/>
          <w:sz w:val="18"/>
          <w:szCs w:val="18"/>
          <w:u w:val="single"/>
        </w:rPr>
        <w:t>Hong Kong Week</w:t>
      </w:r>
      <w:r w:rsidRPr="0039539F">
        <w:rPr>
          <w:color w:val="000000"/>
          <w:sz w:val="18"/>
          <w:szCs w:val="18"/>
        </w:rPr>
        <w:t xml:space="preserve"> events in Shanghai and Hong Kong. </w:t>
      </w:r>
    </w:p>
    <w:p w:rsidR="00FD6CE5" w:rsidRPr="0039539F" w:rsidRDefault="00FD6CE5" w:rsidP="00266454">
      <w:pPr>
        <w:spacing w:line="260" w:lineRule="exact"/>
        <w:rPr>
          <w:color w:val="000000"/>
          <w:sz w:val="18"/>
          <w:szCs w:val="18"/>
        </w:rPr>
      </w:pPr>
    </w:p>
    <w:p w:rsidR="00B86052" w:rsidRPr="0039539F" w:rsidRDefault="0039539F" w:rsidP="00266454">
      <w:pPr>
        <w:spacing w:line="260" w:lineRule="exact"/>
        <w:rPr>
          <w:rFonts w:eastAsia="仿宋_GB2312"/>
          <w:color w:val="000000"/>
          <w:kern w:val="0"/>
          <w:sz w:val="18"/>
          <w:szCs w:val="18"/>
        </w:rPr>
      </w:pPr>
      <w:r>
        <w:rPr>
          <w:rFonts w:eastAsia="仿宋_GB2312"/>
          <w:color w:val="000000"/>
          <w:kern w:val="0"/>
          <w:sz w:val="18"/>
          <w:szCs w:val="18"/>
        </w:rPr>
        <w:t>20</w:t>
      </w:r>
      <w:r>
        <w:rPr>
          <w:rFonts w:eastAsia="仿宋_GB2312" w:hint="eastAsia"/>
          <w:color w:val="000000"/>
          <w:kern w:val="0"/>
          <w:sz w:val="18"/>
          <w:szCs w:val="18"/>
        </w:rPr>
        <w:t>00</w:t>
      </w:r>
      <w:r>
        <w:rPr>
          <w:rFonts w:eastAsia="仿宋_GB2312"/>
          <w:color w:val="000000"/>
          <w:kern w:val="0"/>
          <w:sz w:val="18"/>
          <w:szCs w:val="18"/>
        </w:rPr>
        <w:t>/0</w:t>
      </w:r>
      <w:r>
        <w:rPr>
          <w:rFonts w:eastAsia="仿宋_GB2312" w:hint="eastAsia"/>
          <w:color w:val="000000"/>
          <w:kern w:val="0"/>
          <w:sz w:val="18"/>
          <w:szCs w:val="18"/>
        </w:rPr>
        <w:t>7</w:t>
      </w:r>
      <w:r>
        <w:rPr>
          <w:rFonts w:eastAsia="仿宋_GB2312"/>
          <w:color w:val="000000"/>
          <w:kern w:val="0"/>
          <w:sz w:val="18"/>
          <w:szCs w:val="18"/>
        </w:rPr>
        <w:t xml:space="preserve"> – 20</w:t>
      </w:r>
      <w:r>
        <w:rPr>
          <w:rFonts w:eastAsia="仿宋_GB2312" w:hint="eastAsia"/>
          <w:color w:val="000000"/>
          <w:kern w:val="0"/>
          <w:sz w:val="18"/>
          <w:szCs w:val="18"/>
        </w:rPr>
        <w:t>06</w:t>
      </w:r>
      <w:r w:rsidRPr="0039539F">
        <w:rPr>
          <w:rFonts w:eastAsia="仿宋_GB2312"/>
          <w:color w:val="000000"/>
          <w:kern w:val="0"/>
          <w:sz w:val="18"/>
          <w:szCs w:val="18"/>
        </w:rPr>
        <w:t>/</w:t>
      </w:r>
      <w:r>
        <w:rPr>
          <w:rFonts w:eastAsia="仿宋_GB2312"/>
          <w:color w:val="000000"/>
          <w:kern w:val="0"/>
          <w:sz w:val="18"/>
          <w:szCs w:val="18"/>
        </w:rPr>
        <w:t>0</w:t>
      </w:r>
      <w:r>
        <w:rPr>
          <w:rFonts w:eastAsia="仿宋_GB2312" w:hint="eastAsia"/>
          <w:color w:val="000000"/>
          <w:kern w:val="0"/>
          <w:sz w:val="18"/>
          <w:szCs w:val="18"/>
        </w:rPr>
        <w:t>3</w:t>
      </w:r>
      <w:r w:rsidR="00B86052" w:rsidRPr="0039539F">
        <w:rPr>
          <w:rFonts w:eastAsia="仿宋_GB2312"/>
          <w:color w:val="000000"/>
          <w:kern w:val="0"/>
          <w:sz w:val="18"/>
          <w:szCs w:val="18"/>
        </w:rPr>
        <w:t xml:space="preserve">   ABB</w:t>
      </w:r>
      <w:r w:rsidR="00B86052" w:rsidRPr="0039539F">
        <w:rPr>
          <w:color w:val="000000"/>
          <w:kern w:val="0"/>
          <w:sz w:val="18"/>
          <w:szCs w:val="18"/>
        </w:rPr>
        <w:t xml:space="preserve"> (China) Co., Ltd.    Senior Assistant to Vice President</w:t>
      </w:r>
    </w:p>
    <w:p w:rsidR="00B86052" w:rsidRPr="0039539F" w:rsidRDefault="00B86052" w:rsidP="00266454">
      <w:pPr>
        <w:numPr>
          <w:ilvl w:val="0"/>
          <w:numId w:val="7"/>
        </w:numPr>
        <w:spacing w:line="260" w:lineRule="exact"/>
        <w:rPr>
          <w:color w:val="000000"/>
          <w:sz w:val="18"/>
          <w:szCs w:val="18"/>
        </w:rPr>
      </w:pPr>
      <w:r w:rsidRPr="0039539F">
        <w:rPr>
          <w:color w:val="000000"/>
          <w:sz w:val="18"/>
          <w:szCs w:val="18"/>
        </w:rPr>
        <w:t>Provide support to Vice President, prepar</w:t>
      </w:r>
      <w:r w:rsidR="006F68A2">
        <w:rPr>
          <w:color w:val="000000"/>
          <w:sz w:val="18"/>
          <w:szCs w:val="18"/>
        </w:rPr>
        <w:t xml:space="preserve">e and implement </w:t>
      </w:r>
      <w:r w:rsidR="006F68A2">
        <w:rPr>
          <w:rFonts w:hint="eastAsia"/>
          <w:color w:val="000000"/>
          <w:sz w:val="18"/>
          <w:szCs w:val="18"/>
        </w:rPr>
        <w:t xml:space="preserve">marketing </w:t>
      </w:r>
      <w:r w:rsidR="00CD257A">
        <w:rPr>
          <w:color w:val="000000"/>
          <w:sz w:val="18"/>
          <w:szCs w:val="18"/>
        </w:rPr>
        <w:t>communications</w:t>
      </w:r>
      <w:r w:rsidRPr="0039539F">
        <w:rPr>
          <w:color w:val="000000"/>
          <w:sz w:val="18"/>
          <w:szCs w:val="18"/>
        </w:rPr>
        <w:t xml:space="preserve"> plan, including seminars, exhibitions, factory visits, new products launching, and annual meetings. </w:t>
      </w:r>
    </w:p>
    <w:p w:rsidR="006F68A2" w:rsidRPr="006F68A2" w:rsidRDefault="006F68A2" w:rsidP="00266454">
      <w:pPr>
        <w:numPr>
          <w:ilvl w:val="0"/>
          <w:numId w:val="7"/>
        </w:numPr>
        <w:spacing w:line="260" w:lineRule="exact"/>
        <w:rPr>
          <w:color w:val="000000"/>
          <w:sz w:val="18"/>
          <w:szCs w:val="18"/>
        </w:rPr>
      </w:pPr>
      <w:r w:rsidRPr="006F68A2">
        <w:rPr>
          <w:rFonts w:hint="eastAsia"/>
          <w:color w:val="000000"/>
          <w:sz w:val="18"/>
          <w:szCs w:val="18"/>
        </w:rPr>
        <w:t>Develop</w:t>
      </w:r>
      <w:r w:rsidR="006F66F5">
        <w:rPr>
          <w:color w:val="000000"/>
          <w:sz w:val="18"/>
          <w:szCs w:val="18"/>
        </w:rPr>
        <w:t xml:space="preserve"> and maintain partnerships with</w:t>
      </w:r>
      <w:r w:rsidR="006F66F5">
        <w:rPr>
          <w:rFonts w:hint="eastAsia"/>
          <w:color w:val="000000"/>
          <w:sz w:val="18"/>
          <w:szCs w:val="18"/>
        </w:rPr>
        <w:t xml:space="preserve"> </w:t>
      </w:r>
      <w:r w:rsidRPr="006F68A2">
        <w:rPr>
          <w:color w:val="000000"/>
          <w:sz w:val="18"/>
          <w:szCs w:val="18"/>
        </w:rPr>
        <w:t>key clients</w:t>
      </w:r>
      <w:r w:rsidRPr="006F68A2">
        <w:rPr>
          <w:color w:val="000000"/>
          <w:sz w:val="18"/>
          <w:szCs w:val="18"/>
        </w:rPr>
        <w:t>，</w:t>
      </w:r>
      <w:r w:rsidRPr="006F68A2">
        <w:rPr>
          <w:color w:val="000000"/>
          <w:sz w:val="18"/>
          <w:szCs w:val="18"/>
        </w:rPr>
        <w:t>prepare customized proposals to Design Institute, Panel Builder, D</w:t>
      </w:r>
      <w:r w:rsidRPr="006F68A2">
        <w:rPr>
          <w:rFonts w:hint="eastAsia"/>
          <w:color w:val="000000"/>
          <w:sz w:val="18"/>
          <w:szCs w:val="18"/>
        </w:rPr>
        <w:t>ealer</w:t>
      </w:r>
      <w:r w:rsidRPr="006F68A2">
        <w:rPr>
          <w:color w:val="000000"/>
          <w:sz w:val="18"/>
          <w:szCs w:val="18"/>
        </w:rPr>
        <w:t xml:space="preserve">, OEM and End User. </w:t>
      </w:r>
    </w:p>
    <w:p w:rsidR="006F68A2" w:rsidRPr="006F68A2" w:rsidRDefault="006F68A2" w:rsidP="00266454">
      <w:pPr>
        <w:numPr>
          <w:ilvl w:val="0"/>
          <w:numId w:val="7"/>
        </w:numPr>
        <w:spacing w:line="260" w:lineRule="exact"/>
        <w:rPr>
          <w:color w:val="000000"/>
          <w:sz w:val="18"/>
          <w:szCs w:val="18"/>
        </w:rPr>
      </w:pPr>
      <w:r w:rsidRPr="006F68A2">
        <w:rPr>
          <w:rFonts w:hint="eastAsia"/>
          <w:color w:val="000000"/>
          <w:sz w:val="18"/>
          <w:szCs w:val="18"/>
        </w:rPr>
        <w:t>R</w:t>
      </w:r>
      <w:r w:rsidRPr="006F68A2">
        <w:rPr>
          <w:color w:val="000000"/>
          <w:sz w:val="18"/>
          <w:szCs w:val="18"/>
        </w:rPr>
        <w:t>esearch and analyze markets trends</w:t>
      </w:r>
      <w:r w:rsidRPr="006F68A2">
        <w:rPr>
          <w:rFonts w:hint="eastAsia"/>
          <w:color w:val="000000"/>
          <w:sz w:val="18"/>
          <w:szCs w:val="18"/>
        </w:rPr>
        <w:t>.</w:t>
      </w:r>
    </w:p>
    <w:p w:rsidR="00B86052" w:rsidRPr="0039539F" w:rsidRDefault="00B86052" w:rsidP="00266454">
      <w:pPr>
        <w:widowControl/>
        <w:tabs>
          <w:tab w:val="left" w:pos="5151"/>
        </w:tabs>
        <w:spacing w:line="260" w:lineRule="exact"/>
        <w:rPr>
          <w:bCs/>
          <w:color w:val="000000"/>
          <w:kern w:val="0"/>
          <w:sz w:val="18"/>
          <w:szCs w:val="18"/>
        </w:rPr>
      </w:pPr>
    </w:p>
    <w:p w:rsidR="00B86052" w:rsidRPr="006F68A2" w:rsidRDefault="00B86052" w:rsidP="00266454">
      <w:pPr>
        <w:widowControl/>
        <w:tabs>
          <w:tab w:val="left" w:pos="5151"/>
        </w:tabs>
        <w:spacing w:line="260" w:lineRule="exact"/>
        <w:rPr>
          <w:rFonts w:eastAsia="仿宋_GB2312"/>
          <w:b/>
          <w:color w:val="000000"/>
          <w:kern w:val="0"/>
          <w:sz w:val="18"/>
          <w:szCs w:val="18"/>
        </w:rPr>
      </w:pPr>
      <w:r w:rsidRPr="006F68A2">
        <w:rPr>
          <w:b/>
          <w:bCs/>
          <w:color w:val="000000"/>
          <w:kern w:val="0"/>
          <w:sz w:val="18"/>
          <w:szCs w:val="18"/>
        </w:rPr>
        <w:t xml:space="preserve">Academic Education </w:t>
      </w:r>
      <w:r w:rsidRPr="006F68A2">
        <w:rPr>
          <w:rFonts w:eastAsia="仿宋_GB2312"/>
          <w:b/>
          <w:color w:val="000000"/>
          <w:kern w:val="0"/>
          <w:sz w:val="18"/>
          <w:szCs w:val="18"/>
        </w:rPr>
        <w:t xml:space="preserve"> </w:t>
      </w:r>
    </w:p>
    <w:p w:rsidR="00B86052" w:rsidRPr="0039539F" w:rsidRDefault="00B86052" w:rsidP="00266454">
      <w:pPr>
        <w:widowControl/>
        <w:spacing w:line="260" w:lineRule="exact"/>
        <w:rPr>
          <w:color w:val="000000"/>
          <w:kern w:val="0"/>
          <w:sz w:val="18"/>
          <w:szCs w:val="18"/>
        </w:rPr>
      </w:pPr>
      <w:r w:rsidRPr="0039539F">
        <w:rPr>
          <w:rFonts w:eastAsia="仿宋_GB2312"/>
          <w:color w:val="000000"/>
          <w:kern w:val="0"/>
          <w:sz w:val="18"/>
          <w:szCs w:val="18"/>
        </w:rPr>
        <w:t xml:space="preserve">2000  </w:t>
      </w:r>
      <w:bookmarkStart w:id="4" w:name="OLE_LINK49"/>
      <w:bookmarkStart w:id="5" w:name="OLE_LINK50"/>
      <w:r w:rsidRPr="0039539F">
        <w:rPr>
          <w:rFonts w:eastAsia="仿宋_GB2312"/>
          <w:color w:val="000000"/>
          <w:kern w:val="0"/>
          <w:sz w:val="18"/>
          <w:szCs w:val="18"/>
        </w:rPr>
        <w:t xml:space="preserve"> </w:t>
      </w:r>
      <w:r w:rsidRPr="0039539F">
        <w:rPr>
          <w:color w:val="000000"/>
          <w:kern w:val="0"/>
          <w:sz w:val="18"/>
          <w:szCs w:val="18"/>
        </w:rPr>
        <w:t xml:space="preserve">Columbia Southern University, US </w:t>
      </w:r>
      <w:bookmarkEnd w:id="4"/>
      <w:bookmarkEnd w:id="5"/>
      <w:r w:rsidRPr="0039539F">
        <w:rPr>
          <w:color w:val="000000"/>
          <w:kern w:val="0"/>
          <w:sz w:val="18"/>
          <w:szCs w:val="18"/>
        </w:rPr>
        <w:t xml:space="preserve">| </w:t>
      </w:r>
      <w:bookmarkStart w:id="6" w:name="OLE_LINK47"/>
      <w:bookmarkStart w:id="7" w:name="OLE_LINK48"/>
      <w:r w:rsidRPr="0039539F">
        <w:rPr>
          <w:color w:val="000000"/>
          <w:kern w:val="0"/>
          <w:sz w:val="18"/>
          <w:szCs w:val="18"/>
        </w:rPr>
        <w:t>Master of Business Administration</w:t>
      </w:r>
      <w:bookmarkEnd w:id="6"/>
      <w:bookmarkEnd w:id="7"/>
      <w:r w:rsidRPr="0039539F">
        <w:rPr>
          <w:color w:val="000000"/>
          <w:kern w:val="0"/>
          <w:sz w:val="18"/>
          <w:szCs w:val="18"/>
        </w:rPr>
        <w:t xml:space="preserve"> | Master</w:t>
      </w:r>
    </w:p>
    <w:p w:rsidR="00B86052" w:rsidRPr="006F68A2" w:rsidRDefault="00B86052" w:rsidP="00266454">
      <w:pPr>
        <w:widowControl/>
        <w:spacing w:line="260" w:lineRule="exact"/>
        <w:rPr>
          <w:color w:val="000000"/>
          <w:kern w:val="0"/>
          <w:sz w:val="18"/>
          <w:szCs w:val="18"/>
        </w:rPr>
      </w:pPr>
      <w:r w:rsidRPr="0039539F">
        <w:rPr>
          <w:rFonts w:eastAsia="仿宋_GB2312"/>
          <w:color w:val="000000"/>
          <w:kern w:val="0"/>
          <w:sz w:val="18"/>
          <w:szCs w:val="18"/>
        </w:rPr>
        <w:t xml:space="preserve">1998  </w:t>
      </w:r>
      <w:bookmarkStart w:id="8" w:name="OLE_LINK33"/>
      <w:bookmarkStart w:id="9" w:name="OLE_LINK34"/>
      <w:bookmarkStart w:id="10" w:name="OLE_LINK35"/>
      <w:r w:rsidRPr="0039539F">
        <w:rPr>
          <w:rFonts w:eastAsia="仿宋_GB2312"/>
          <w:color w:val="000000"/>
          <w:kern w:val="0"/>
          <w:sz w:val="18"/>
          <w:szCs w:val="18"/>
        </w:rPr>
        <w:t xml:space="preserve"> Sichuan</w:t>
      </w:r>
      <w:r w:rsidRPr="0039539F">
        <w:rPr>
          <w:color w:val="000000"/>
          <w:kern w:val="0"/>
          <w:sz w:val="18"/>
          <w:szCs w:val="18"/>
        </w:rPr>
        <w:t xml:space="preserve"> International Studies University</w:t>
      </w:r>
      <w:bookmarkEnd w:id="8"/>
      <w:bookmarkEnd w:id="9"/>
      <w:bookmarkEnd w:id="10"/>
      <w:r w:rsidRPr="0039539F">
        <w:rPr>
          <w:color w:val="000000"/>
          <w:kern w:val="0"/>
          <w:sz w:val="18"/>
          <w:szCs w:val="18"/>
        </w:rPr>
        <w:t xml:space="preserve">, China | </w:t>
      </w:r>
      <w:bookmarkStart w:id="11" w:name="OLE_LINK32"/>
      <w:r w:rsidRPr="0039539F">
        <w:rPr>
          <w:color w:val="000000"/>
          <w:kern w:val="0"/>
          <w:sz w:val="18"/>
          <w:szCs w:val="18"/>
        </w:rPr>
        <w:t>English</w:t>
      </w:r>
      <w:bookmarkEnd w:id="11"/>
      <w:r w:rsidRPr="0039539F">
        <w:rPr>
          <w:color w:val="000000"/>
          <w:kern w:val="0"/>
          <w:sz w:val="18"/>
          <w:szCs w:val="18"/>
        </w:rPr>
        <w:t xml:space="preserve"> | Bachelor</w:t>
      </w:r>
    </w:p>
    <w:sectPr w:rsidR="00B86052" w:rsidRPr="006F68A2" w:rsidSect="0096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B9" w:rsidRDefault="001E79B9" w:rsidP="004F63AB">
      <w:r>
        <w:separator/>
      </w:r>
    </w:p>
  </w:endnote>
  <w:endnote w:type="continuationSeparator" w:id="0">
    <w:p w:rsidR="001E79B9" w:rsidRDefault="001E79B9" w:rsidP="004F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B9" w:rsidRDefault="001E79B9" w:rsidP="004F63AB">
      <w:r>
        <w:separator/>
      </w:r>
    </w:p>
  </w:footnote>
  <w:footnote w:type="continuationSeparator" w:id="0">
    <w:p w:rsidR="001E79B9" w:rsidRDefault="001E79B9" w:rsidP="004F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A8E"/>
    <w:multiLevelType w:val="hybridMultilevel"/>
    <w:tmpl w:val="F4EC99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0E06A4"/>
    <w:multiLevelType w:val="hybridMultilevel"/>
    <w:tmpl w:val="F9328D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E3258"/>
    <w:multiLevelType w:val="hybridMultilevel"/>
    <w:tmpl w:val="414083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D573E0"/>
    <w:multiLevelType w:val="hybridMultilevel"/>
    <w:tmpl w:val="6EDA3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E42F9"/>
    <w:multiLevelType w:val="hybridMultilevel"/>
    <w:tmpl w:val="2A66F8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D2DA2"/>
    <w:multiLevelType w:val="hybridMultilevel"/>
    <w:tmpl w:val="98DA73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E306C"/>
    <w:multiLevelType w:val="hybridMultilevel"/>
    <w:tmpl w:val="9642CB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0505C"/>
    <w:multiLevelType w:val="hybridMultilevel"/>
    <w:tmpl w:val="4094BE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052"/>
    <w:rsid w:val="00104703"/>
    <w:rsid w:val="001E79B9"/>
    <w:rsid w:val="00266454"/>
    <w:rsid w:val="0039539F"/>
    <w:rsid w:val="004F63AB"/>
    <w:rsid w:val="0054781A"/>
    <w:rsid w:val="005D3217"/>
    <w:rsid w:val="00612CD1"/>
    <w:rsid w:val="006B3178"/>
    <w:rsid w:val="006C76D0"/>
    <w:rsid w:val="006F522A"/>
    <w:rsid w:val="006F66F5"/>
    <w:rsid w:val="006F68A2"/>
    <w:rsid w:val="00721691"/>
    <w:rsid w:val="00785685"/>
    <w:rsid w:val="007C68A8"/>
    <w:rsid w:val="0096380E"/>
    <w:rsid w:val="009A3D10"/>
    <w:rsid w:val="00A107C0"/>
    <w:rsid w:val="00A55453"/>
    <w:rsid w:val="00B86052"/>
    <w:rsid w:val="00C3552E"/>
    <w:rsid w:val="00C42BC6"/>
    <w:rsid w:val="00CB68CD"/>
    <w:rsid w:val="00CD257A"/>
    <w:rsid w:val="00D73EA1"/>
    <w:rsid w:val="00E13033"/>
    <w:rsid w:val="00F1205A"/>
    <w:rsid w:val="00FD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A107C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0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6052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107C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iPriority w:val="99"/>
    <w:semiHidden/>
    <w:unhideWhenUsed/>
    <w:rsid w:val="004F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F63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F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F63AB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7216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675</Words>
  <Characters>3854</Characters>
  <Application>Microsoft Office Word</Application>
  <DocSecurity>0</DocSecurity>
  <Lines>32</Lines>
  <Paragraphs>9</Paragraphs>
  <ScaleCrop>false</ScaleCrop>
  <Company>Toshiba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14</cp:revision>
  <cp:lastPrinted>2015-06-10T08:41:00Z</cp:lastPrinted>
  <dcterms:created xsi:type="dcterms:W3CDTF">2015-05-18T04:48:00Z</dcterms:created>
  <dcterms:modified xsi:type="dcterms:W3CDTF">2015-06-10T08:54:00Z</dcterms:modified>
</cp:coreProperties>
</file>