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793F" w:rsidRPr="00A053FF" w:rsidRDefault="0046793F" w:rsidP="00A053FF">
      <w:pPr>
        <w:jc w:val="center"/>
        <w:rPr>
          <w:rFonts w:eastAsia="黑体"/>
          <w:b/>
          <w:sz w:val="36"/>
          <w:szCs w:val="36"/>
        </w:rPr>
      </w:pPr>
      <w:r w:rsidRPr="00A053FF">
        <w:rPr>
          <w:rFonts w:eastAsia="黑体"/>
          <w:b/>
          <w:sz w:val="36"/>
          <w:szCs w:val="36"/>
        </w:rPr>
        <w:t>YIPING CHEN</w:t>
      </w:r>
    </w:p>
    <w:p w:rsidR="00FC7E89" w:rsidRDefault="0046793F" w:rsidP="00A053FF">
      <w:pPr>
        <w:spacing w:line="360" w:lineRule="exact"/>
        <w:jc w:val="center"/>
        <w:rPr>
          <w:rFonts w:ascii="黑体" w:eastAsia="黑体" w:hAnsi="黑体"/>
          <w:szCs w:val="21"/>
        </w:rPr>
      </w:pPr>
      <w:r>
        <w:rPr>
          <w:rFonts w:eastAsia="黑体" w:hint="eastAsia"/>
          <w:bCs/>
          <w:szCs w:val="21"/>
        </w:rPr>
        <w:t>Tel</w:t>
      </w:r>
      <w:r w:rsidRPr="00D5688E">
        <w:rPr>
          <w:rFonts w:eastAsia="黑体"/>
          <w:bCs/>
          <w:szCs w:val="21"/>
        </w:rPr>
        <w:t>：</w:t>
      </w:r>
      <w:r w:rsidRPr="00D5688E">
        <w:rPr>
          <w:rFonts w:eastAsia="黑体" w:hint="eastAsia"/>
          <w:bCs/>
          <w:szCs w:val="21"/>
        </w:rPr>
        <w:t>(</w:t>
      </w:r>
      <w:r w:rsidRPr="00D5688E">
        <w:rPr>
          <w:rFonts w:eastAsia="黑体"/>
          <w:bCs/>
          <w:szCs w:val="21"/>
        </w:rPr>
        <w:t>86</w:t>
      </w:r>
      <w:r w:rsidRPr="00D5688E">
        <w:rPr>
          <w:rFonts w:eastAsia="黑体" w:hint="eastAsia"/>
          <w:bCs/>
          <w:szCs w:val="21"/>
        </w:rPr>
        <w:t xml:space="preserve">)15051690561  </w:t>
      </w:r>
      <w:r>
        <w:rPr>
          <w:rFonts w:eastAsia="黑体" w:hint="eastAsia"/>
          <w:bCs/>
          <w:szCs w:val="21"/>
        </w:rPr>
        <w:t>E-mail</w:t>
      </w:r>
      <w:r w:rsidRPr="00D5688E">
        <w:rPr>
          <w:rFonts w:eastAsia="黑体"/>
          <w:bCs/>
          <w:szCs w:val="21"/>
        </w:rPr>
        <w:t>：</w:t>
      </w:r>
      <w:hyperlink r:id="rId8" w:history="1">
        <w:r w:rsidRPr="00D5688E">
          <w:rPr>
            <w:rStyle w:val="a5"/>
            <w:rFonts w:eastAsia="黑体"/>
            <w:bCs/>
            <w:szCs w:val="21"/>
          </w:rPr>
          <w:t>zerochen_13@163.com</w:t>
        </w:r>
      </w:hyperlink>
    </w:p>
    <w:p w:rsidR="0046793F" w:rsidRDefault="0046793F" w:rsidP="00A053FF">
      <w:pPr>
        <w:spacing w:line="360" w:lineRule="exact"/>
        <w:jc w:val="center"/>
        <w:rPr>
          <w:rFonts w:eastAsia="黑体"/>
          <w:bCs/>
          <w:szCs w:val="21"/>
        </w:rPr>
      </w:pPr>
      <w:r>
        <w:rPr>
          <w:rFonts w:eastAsia="黑体" w:hint="cs"/>
          <w:bCs/>
          <w:szCs w:val="21"/>
        </w:rPr>
        <w:t>Major</w:t>
      </w:r>
      <w:r w:rsidRPr="00D5688E">
        <w:rPr>
          <w:rFonts w:eastAsia="黑体"/>
          <w:bCs/>
          <w:szCs w:val="21"/>
        </w:rPr>
        <w:t>：</w:t>
      </w:r>
      <w:r>
        <w:rPr>
          <w:rFonts w:eastAsia="黑体" w:hint="eastAsia"/>
          <w:bCs/>
          <w:szCs w:val="21"/>
        </w:rPr>
        <w:t>I</w:t>
      </w:r>
      <w:r>
        <w:rPr>
          <w:rFonts w:eastAsia="黑体"/>
          <w:bCs/>
          <w:szCs w:val="21"/>
        </w:rPr>
        <w:t>nternational Relations and Political Economics</w:t>
      </w:r>
    </w:p>
    <w:p w:rsidR="00C07EF2" w:rsidRPr="00C07EF2" w:rsidRDefault="00C07EF2" w:rsidP="0046793F">
      <w:pPr>
        <w:spacing w:line="360" w:lineRule="exact"/>
        <w:rPr>
          <w:rFonts w:ascii="黑体" w:eastAsia="黑体" w:hAnsi="黑体"/>
          <w:szCs w:val="21"/>
        </w:rPr>
      </w:pPr>
      <w:r>
        <w:rPr>
          <w:rFonts w:eastAsia="黑体" w:hint="eastAsia"/>
          <w:bCs/>
          <w:sz w:val="30"/>
          <w:szCs w:val="30"/>
        </w:rPr>
        <w:t>Profile</w:t>
      </w:r>
    </w:p>
    <w:p w:rsidR="0046793F" w:rsidRPr="00FF3B9A" w:rsidRDefault="0046793F" w:rsidP="005B33F0">
      <w:pPr>
        <w:pStyle w:val="a6"/>
        <w:numPr>
          <w:ilvl w:val="0"/>
          <w:numId w:val="1"/>
        </w:numPr>
        <w:spacing w:line="360" w:lineRule="exact"/>
        <w:ind w:firstLineChars="0"/>
        <w:rPr>
          <w:rFonts w:eastAsia="黑体"/>
          <w:bCs/>
          <w:szCs w:val="21"/>
        </w:rPr>
      </w:pPr>
      <w:r>
        <w:rPr>
          <w:rFonts w:hint="eastAsia"/>
          <w:noProof/>
        </w:rPr>
        <mc:AlternateContent>
          <mc:Choice Requires="wps">
            <w:drawing>
              <wp:anchor distT="0" distB="0" distL="114300" distR="114300" simplePos="0" relativeHeight="251669504" behindDoc="0" locked="0" layoutInCell="1" allowOverlap="1" wp14:anchorId="06E17C2B" wp14:editId="13653825">
                <wp:simplePos x="0" y="0"/>
                <wp:positionH relativeFrom="margin">
                  <wp:align>left</wp:align>
                </wp:positionH>
                <wp:positionV relativeFrom="paragraph">
                  <wp:posOffset>11430</wp:posOffset>
                </wp:positionV>
                <wp:extent cx="664845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AD315" id="直接连接符 6" o:spid="_x0000_s1026" style="position:absolute;left:0;text-align:left;z-index:251669504;visibility:visible;mso-wrap-style:square;mso-wrap-distance-left:9pt;mso-wrap-distance-top:0;mso-wrap-distance-right:9pt;mso-wrap-distance-bottom:0;mso-position-horizontal:left;mso-position-horizontal-relative:margin;mso-position-vertical:absolute;mso-position-vertical-relative:text" from="0,.9pt" to="52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" strokecolor="black [3213]" strokeweight="1.5pt">
                <v:stroke joinstyle="miter"/>
                <w10:wrap anchorx="margin"/>
              </v:line>
            </w:pict>
          </mc:Fallback>
        </mc:AlternateContent>
      </w:r>
      <w:r w:rsidR="003F1524">
        <w:rPr>
          <w:rFonts w:eastAsia="黑体" w:hint="cs"/>
          <w:bCs/>
          <w:szCs w:val="21"/>
        </w:rPr>
        <w:t>W</w:t>
      </w:r>
      <w:r w:rsidR="003F1524">
        <w:rPr>
          <w:rFonts w:eastAsia="黑体"/>
          <w:bCs/>
          <w:szCs w:val="21"/>
        </w:rPr>
        <w:t>orld Top 30 Uni</w:t>
      </w:r>
      <w:r w:rsidR="003F1524">
        <w:rPr>
          <w:rFonts w:eastAsia="黑体" w:hint="cs"/>
          <w:bCs/>
          <w:szCs w:val="21"/>
        </w:rPr>
        <w:t>versity graduate</w:t>
      </w:r>
      <w:r w:rsidR="003F1524">
        <w:rPr>
          <w:rFonts w:ascii="黑体" w:eastAsia="黑体" w:hAnsi="黑体"/>
          <w:bCs/>
          <w:szCs w:val="21"/>
        </w:rPr>
        <w:t xml:space="preserve"> </w:t>
      </w:r>
      <w:r w:rsidR="003F1524" w:rsidRPr="003F1524">
        <w:rPr>
          <w:rFonts w:eastAsia="黑体"/>
          <w:bCs/>
          <w:szCs w:val="21"/>
        </w:rPr>
        <w:t>with</w:t>
      </w:r>
      <w:r w:rsidR="003F1524">
        <w:rPr>
          <w:rFonts w:ascii="黑体" w:eastAsia="黑体" w:hAnsi="黑体"/>
          <w:bCs/>
          <w:szCs w:val="21"/>
        </w:rPr>
        <w:t xml:space="preserve"> </w:t>
      </w:r>
      <w:r w:rsidR="003F1524">
        <w:rPr>
          <w:rFonts w:eastAsia="黑体" w:hint="cs"/>
          <w:bCs/>
          <w:szCs w:val="21"/>
        </w:rPr>
        <w:t>experience in</w:t>
      </w:r>
      <w:r w:rsidR="003F1524" w:rsidRPr="002E3912">
        <w:rPr>
          <w:rFonts w:eastAsia="黑体"/>
          <w:bCs/>
          <w:szCs w:val="21"/>
        </w:rPr>
        <w:t xml:space="preserve"> </w:t>
      </w:r>
      <w:r w:rsidR="002E3912" w:rsidRPr="002E3912">
        <w:rPr>
          <w:rFonts w:eastAsia="黑体"/>
          <w:bCs/>
          <w:szCs w:val="21"/>
        </w:rPr>
        <w:t>United Nations</w:t>
      </w:r>
      <w:r w:rsidR="002E3912">
        <w:rPr>
          <w:rFonts w:eastAsia="黑体"/>
          <w:bCs/>
          <w:szCs w:val="21"/>
        </w:rPr>
        <w:t xml:space="preserve"> and </w:t>
      </w:r>
      <w:r w:rsidR="00FF3B9A">
        <w:rPr>
          <w:rFonts w:eastAsia="黑体"/>
          <w:bCs/>
          <w:szCs w:val="21"/>
        </w:rPr>
        <w:t>other</w:t>
      </w:r>
      <w:r w:rsidR="002E3912">
        <w:rPr>
          <w:rFonts w:eastAsia="黑体"/>
          <w:bCs/>
          <w:szCs w:val="21"/>
        </w:rPr>
        <w:t xml:space="preserve"> </w:t>
      </w:r>
      <w:r w:rsidRPr="00D5688E">
        <w:rPr>
          <w:rFonts w:eastAsia="黑体"/>
          <w:bCs/>
          <w:szCs w:val="21"/>
        </w:rPr>
        <w:t>NGO</w:t>
      </w:r>
      <w:r w:rsidR="009E1D77">
        <w:rPr>
          <w:rFonts w:eastAsia="黑体" w:hint="eastAsia"/>
          <w:bCs/>
          <w:szCs w:val="21"/>
        </w:rPr>
        <w:t>s</w:t>
      </w:r>
      <w:r w:rsidR="00FF3B9A">
        <w:rPr>
          <w:rFonts w:ascii="黑体" w:eastAsia="黑体" w:hAnsi="黑体"/>
          <w:bCs/>
          <w:szCs w:val="21"/>
        </w:rPr>
        <w:t xml:space="preserve"> </w:t>
      </w:r>
      <w:r w:rsidR="00FF3B9A">
        <w:rPr>
          <w:rFonts w:eastAsia="黑体"/>
          <w:bCs/>
          <w:szCs w:val="21"/>
        </w:rPr>
        <w:t>in Britain</w:t>
      </w:r>
    </w:p>
    <w:p w:rsidR="00AA2435" w:rsidRDefault="00AA2435" w:rsidP="005B33F0">
      <w:pPr>
        <w:pStyle w:val="a6"/>
        <w:numPr>
          <w:ilvl w:val="0"/>
          <w:numId w:val="1"/>
        </w:numPr>
        <w:spacing w:line="360" w:lineRule="exact"/>
        <w:ind w:left="986" w:firstLineChars="0" w:hanging="357"/>
        <w:rPr>
          <w:rFonts w:ascii="黑体" w:eastAsia="黑体" w:hAnsi="黑体"/>
          <w:bCs/>
          <w:szCs w:val="21"/>
        </w:rPr>
      </w:pPr>
      <w:r w:rsidRPr="00AA2435">
        <w:rPr>
          <w:rFonts w:eastAsia="黑体"/>
          <w:bCs/>
          <w:szCs w:val="21"/>
        </w:rPr>
        <w:t xml:space="preserve">Experience in </w:t>
      </w:r>
      <w:r>
        <w:rPr>
          <w:rFonts w:eastAsia="黑体" w:hint="cs"/>
          <w:bCs/>
          <w:szCs w:val="21"/>
        </w:rPr>
        <w:t xml:space="preserve">international and domestic consulting firms, </w:t>
      </w:r>
      <w:r>
        <w:rPr>
          <w:rFonts w:eastAsia="黑体"/>
          <w:bCs/>
          <w:szCs w:val="21"/>
        </w:rPr>
        <w:t>familiar</w:t>
      </w:r>
      <w:r>
        <w:rPr>
          <w:rFonts w:eastAsia="黑体" w:hint="cs"/>
          <w:bCs/>
          <w:szCs w:val="21"/>
        </w:rPr>
        <w:t xml:space="preserve"> </w:t>
      </w:r>
      <w:r>
        <w:rPr>
          <w:rFonts w:eastAsia="黑体"/>
          <w:bCs/>
          <w:szCs w:val="21"/>
        </w:rPr>
        <w:t>with business negotiation and data analysis</w:t>
      </w:r>
    </w:p>
    <w:p w:rsidR="0069060C" w:rsidRDefault="00AA2435" w:rsidP="005B33F0">
      <w:pPr>
        <w:pStyle w:val="a6"/>
        <w:numPr>
          <w:ilvl w:val="0"/>
          <w:numId w:val="1"/>
        </w:numPr>
        <w:spacing w:line="360" w:lineRule="exact"/>
        <w:ind w:left="986" w:firstLineChars="0" w:hanging="357"/>
        <w:rPr>
          <w:rFonts w:ascii="黑体" w:eastAsia="黑体" w:hAnsi="黑体"/>
          <w:bCs/>
          <w:szCs w:val="21"/>
        </w:rPr>
      </w:pPr>
      <w:r w:rsidRPr="0069060C">
        <w:rPr>
          <w:rFonts w:eastAsia="黑体" w:hint="cs"/>
          <w:bCs/>
          <w:szCs w:val="21"/>
        </w:rPr>
        <w:t>Awarded as the Best Debater in British Parliamentary Debating Competition,</w:t>
      </w:r>
      <w:r w:rsidRPr="0069060C">
        <w:rPr>
          <w:rFonts w:ascii="黑体" w:eastAsia="黑体" w:hAnsi="黑体" w:hint="eastAsia"/>
          <w:bCs/>
          <w:szCs w:val="21"/>
        </w:rPr>
        <w:t xml:space="preserve"> </w:t>
      </w:r>
      <w:r w:rsidR="0069060C">
        <w:rPr>
          <w:rFonts w:eastAsia="黑体"/>
          <w:bCs/>
          <w:szCs w:val="21"/>
        </w:rPr>
        <w:t>excellent verbal and written skills</w:t>
      </w:r>
    </w:p>
    <w:p w:rsidR="0046793F" w:rsidRPr="0069060C" w:rsidRDefault="0069060C" w:rsidP="005B33F0">
      <w:pPr>
        <w:pStyle w:val="a6"/>
        <w:numPr>
          <w:ilvl w:val="0"/>
          <w:numId w:val="1"/>
        </w:numPr>
        <w:spacing w:line="360" w:lineRule="exact"/>
        <w:ind w:left="986" w:firstLineChars="0" w:hanging="357"/>
        <w:rPr>
          <w:rFonts w:ascii="黑体" w:eastAsia="黑体" w:hAnsi="黑体"/>
          <w:bCs/>
          <w:szCs w:val="21"/>
        </w:rPr>
      </w:pPr>
      <w:r>
        <w:rPr>
          <w:rFonts w:eastAsia="黑体" w:hint="cs"/>
          <w:bCs/>
          <w:szCs w:val="21"/>
        </w:rPr>
        <w:t>Highly effective team player</w:t>
      </w:r>
      <w:r>
        <w:rPr>
          <w:rFonts w:eastAsia="黑体"/>
          <w:bCs/>
          <w:szCs w:val="21"/>
        </w:rPr>
        <w:t xml:space="preserve"> with </w:t>
      </w:r>
      <w:r>
        <w:rPr>
          <w:rFonts w:eastAsia="黑体" w:hint="eastAsia"/>
          <w:bCs/>
          <w:szCs w:val="21"/>
        </w:rPr>
        <w:t>critical analysis</w:t>
      </w:r>
      <w:r w:rsidR="003E4A2C">
        <w:rPr>
          <w:rFonts w:eastAsia="黑体"/>
          <w:bCs/>
          <w:szCs w:val="21"/>
        </w:rPr>
        <w:t xml:space="preserve">, project management </w:t>
      </w:r>
      <w:r>
        <w:rPr>
          <w:rFonts w:eastAsia="黑体" w:hint="eastAsia"/>
          <w:bCs/>
          <w:szCs w:val="21"/>
        </w:rPr>
        <w:t>skill</w:t>
      </w:r>
      <w:r>
        <w:rPr>
          <w:rFonts w:eastAsia="黑体"/>
          <w:bCs/>
          <w:szCs w:val="21"/>
        </w:rPr>
        <w:t>s</w:t>
      </w:r>
      <w:r>
        <w:rPr>
          <w:rFonts w:eastAsia="黑体" w:hint="cs"/>
          <w:bCs/>
          <w:szCs w:val="21"/>
        </w:rPr>
        <w:t xml:space="preserve">, </w:t>
      </w:r>
      <w:r w:rsidR="00507C86">
        <w:rPr>
          <w:rFonts w:eastAsia="黑体"/>
          <w:bCs/>
          <w:szCs w:val="21"/>
        </w:rPr>
        <w:t>p</w:t>
      </w:r>
      <w:r>
        <w:rPr>
          <w:rFonts w:eastAsia="黑体"/>
          <w:bCs/>
          <w:szCs w:val="21"/>
        </w:rPr>
        <w:t xml:space="preserve">roficient in MS </w:t>
      </w:r>
      <w:r w:rsidR="00507C86">
        <w:rPr>
          <w:rFonts w:eastAsia="黑体"/>
          <w:bCs/>
          <w:szCs w:val="21"/>
        </w:rPr>
        <w:t>suite,</w:t>
      </w:r>
      <w:r>
        <w:rPr>
          <w:rFonts w:eastAsia="黑体" w:hint="eastAsia"/>
          <w:bCs/>
          <w:szCs w:val="21"/>
        </w:rPr>
        <w:t xml:space="preserve"> </w:t>
      </w:r>
      <w:r>
        <w:rPr>
          <w:rFonts w:eastAsia="黑体"/>
          <w:bCs/>
          <w:szCs w:val="21"/>
        </w:rPr>
        <w:t>SPSS</w:t>
      </w:r>
    </w:p>
    <w:p w:rsidR="0022310D" w:rsidRDefault="0022310D" w:rsidP="0046793F">
      <w:pPr>
        <w:spacing w:line="360" w:lineRule="exact"/>
        <w:rPr>
          <w:rFonts w:eastAsia="黑体"/>
          <w:bCs/>
          <w:sz w:val="30"/>
          <w:szCs w:val="30"/>
        </w:rPr>
      </w:pPr>
    </w:p>
    <w:p w:rsidR="0046793F" w:rsidRDefault="005B33F0" w:rsidP="0046793F">
      <w:pPr>
        <w:spacing w:line="360" w:lineRule="exact"/>
        <w:rPr>
          <w:rFonts w:eastAsia="黑体"/>
          <w:bCs/>
          <w:sz w:val="30"/>
          <w:szCs w:val="30"/>
        </w:rPr>
      </w:pPr>
      <w:r>
        <w:rPr>
          <w:rFonts w:eastAsia="黑体" w:hint="cs"/>
          <w:bCs/>
          <w:sz w:val="30"/>
          <w:szCs w:val="30"/>
        </w:rPr>
        <w:t>Education Background</w:t>
      </w:r>
    </w:p>
    <w:p w:rsidR="00FC7E89" w:rsidRDefault="00FC7E89" w:rsidP="00FC7E89">
      <w:pPr>
        <w:spacing w:line="360" w:lineRule="exact"/>
        <w:ind w:firstLine="420"/>
        <w:rPr>
          <w:rFonts w:ascii="黑体" w:eastAsia="黑体" w:hAnsi="黑体"/>
          <w:bCs/>
          <w:szCs w:val="21"/>
        </w:rPr>
      </w:pPr>
      <w:r w:rsidRPr="007866AF">
        <w:rPr>
          <w:rFonts w:ascii="黑体" w:hAnsi="黑体" w:hint="eastAsia"/>
          <w:noProof/>
          <w:sz w:val="30"/>
          <w:szCs w:val="30"/>
        </w:rPr>
        <mc:AlternateContent>
          <mc:Choice Requires="wps">
            <w:drawing>
              <wp:anchor distT="0" distB="0" distL="114300" distR="114300" simplePos="0" relativeHeight="251670528" behindDoc="0" locked="0" layoutInCell="1" allowOverlap="1" wp14:anchorId="4E6700BF" wp14:editId="60948417">
                <wp:simplePos x="0" y="0"/>
                <wp:positionH relativeFrom="margin">
                  <wp:align>left</wp:align>
                </wp:positionH>
                <wp:positionV relativeFrom="paragraph">
                  <wp:posOffset>14605</wp:posOffset>
                </wp:positionV>
                <wp:extent cx="664845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5DF34" id="直接连接符 7" o:spid="_x0000_s1026" style="position:absolute;left:0;text-align:left;z-index:251670528;visibility:visible;mso-wrap-style:square;mso-wrap-distance-left:9pt;mso-wrap-distance-top:0;mso-wrap-distance-right:9pt;mso-wrap-distance-bottom:0;mso-position-horizontal:left;mso-position-horizontal-relative:margin;mso-position-vertical:absolute;mso-position-vertical-relative:text" from="0,1.15pt" to="52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" strokecolor="black [3213]" strokeweight="1.5pt">
                <v:stroke joinstyle="miter"/>
                <w10:wrap anchorx="margin"/>
              </v:line>
            </w:pict>
          </mc:Fallback>
        </mc:AlternateContent>
      </w:r>
      <w:r w:rsidRPr="00FC7E89">
        <w:rPr>
          <w:rFonts w:eastAsia="黑体"/>
          <w:bCs/>
          <w:szCs w:val="21"/>
        </w:rPr>
        <w:t>Stanford</w:t>
      </w:r>
      <w:r>
        <w:rPr>
          <w:rFonts w:eastAsia="黑体"/>
          <w:bCs/>
          <w:szCs w:val="21"/>
        </w:rPr>
        <w:t xml:space="preserve"> University     Stocks and Bonds: Risks and Returns    Online Course            May.2015-Prsent</w:t>
      </w:r>
    </w:p>
    <w:p w:rsidR="00FC7E89" w:rsidRPr="00FC7E89" w:rsidRDefault="00FC7E89" w:rsidP="00FC7E89">
      <w:pPr>
        <w:pStyle w:val="a6"/>
        <w:numPr>
          <w:ilvl w:val="0"/>
          <w:numId w:val="1"/>
        </w:numPr>
        <w:spacing w:line="360" w:lineRule="exact"/>
        <w:ind w:firstLineChars="0"/>
        <w:rPr>
          <w:rFonts w:eastAsia="黑体"/>
          <w:bCs/>
          <w:szCs w:val="21"/>
        </w:rPr>
      </w:pPr>
      <w:r w:rsidRPr="005B33F0">
        <w:rPr>
          <w:rFonts w:eastAsia="黑体" w:hint="eastAsia"/>
          <w:bCs/>
          <w:szCs w:val="21"/>
        </w:rPr>
        <w:t>Modules:</w:t>
      </w:r>
      <w:r>
        <w:rPr>
          <w:rFonts w:eastAsia="黑体"/>
          <w:bCs/>
          <w:szCs w:val="21"/>
        </w:rPr>
        <w:t xml:space="preserve"> Bond Market and Bond Pricing, Valuation of Treasury Bonds, Corporate Bonds and Municipal Bonds, Fundamentals of Stock Market, Investment Strategy Analysis and etc.</w:t>
      </w:r>
    </w:p>
    <w:p w:rsidR="0046793F" w:rsidRPr="007866AF" w:rsidRDefault="005B33F0" w:rsidP="002975E1">
      <w:pPr>
        <w:spacing w:line="360" w:lineRule="exact"/>
        <w:ind w:firstLineChars="200" w:firstLine="420"/>
        <w:rPr>
          <w:rFonts w:ascii="黑体" w:eastAsia="黑体" w:hAnsi="黑体"/>
          <w:bCs/>
          <w:szCs w:val="21"/>
        </w:rPr>
      </w:pPr>
      <w:r>
        <w:rPr>
          <w:rFonts w:eastAsia="黑体" w:hint="cs"/>
          <w:bCs/>
          <w:szCs w:val="21"/>
        </w:rPr>
        <w:t>University of Bristol</w:t>
      </w:r>
      <w:r w:rsidR="0046793F" w:rsidRPr="007866AF">
        <w:rPr>
          <w:rFonts w:ascii="黑体" w:eastAsia="黑体" w:hAnsi="黑体" w:hint="eastAsia"/>
          <w:bCs/>
          <w:szCs w:val="21"/>
        </w:rPr>
        <w:t xml:space="preserve"> </w:t>
      </w:r>
      <w:r>
        <w:rPr>
          <w:rFonts w:eastAsia="黑体"/>
          <w:bCs/>
          <w:szCs w:val="21"/>
        </w:rPr>
        <w:t xml:space="preserve">  </w:t>
      </w:r>
      <w:r w:rsidR="00A6254A">
        <w:rPr>
          <w:rFonts w:eastAsia="黑体"/>
          <w:bCs/>
          <w:szCs w:val="21"/>
        </w:rPr>
        <w:t xml:space="preserve">  </w:t>
      </w:r>
      <w:r>
        <w:rPr>
          <w:rFonts w:eastAsia="黑体" w:hint="eastAsia"/>
          <w:bCs/>
          <w:szCs w:val="21"/>
        </w:rPr>
        <w:t>MSc in International Relations</w:t>
      </w:r>
      <w:r w:rsidR="0046793F" w:rsidRPr="007866AF">
        <w:rPr>
          <w:rFonts w:ascii="黑体" w:eastAsia="黑体" w:hAnsi="黑体"/>
          <w:bCs/>
          <w:szCs w:val="21"/>
        </w:rPr>
        <w:t xml:space="preserve">  </w:t>
      </w:r>
      <w:r>
        <w:rPr>
          <w:rFonts w:ascii="黑体" w:eastAsia="黑体" w:hAnsi="黑体"/>
          <w:bCs/>
          <w:szCs w:val="21"/>
        </w:rPr>
        <w:t xml:space="preserve">  </w:t>
      </w:r>
      <w:r w:rsidR="00A6254A">
        <w:rPr>
          <w:rFonts w:ascii="黑体" w:eastAsia="黑体" w:hAnsi="黑体"/>
          <w:bCs/>
          <w:szCs w:val="21"/>
        </w:rPr>
        <w:t xml:space="preserve">   </w:t>
      </w:r>
      <w:r w:rsidR="0046793F" w:rsidRPr="009C1E60">
        <w:rPr>
          <w:rFonts w:eastAsia="黑体"/>
          <w:bCs/>
          <w:szCs w:val="21"/>
        </w:rPr>
        <w:t>GPA</w:t>
      </w:r>
      <w:r w:rsidR="0046793F">
        <w:rPr>
          <w:rFonts w:eastAsia="黑体" w:hint="eastAsia"/>
          <w:bCs/>
          <w:szCs w:val="21"/>
        </w:rPr>
        <w:t>:</w:t>
      </w:r>
      <w:r w:rsidR="00A6254A">
        <w:rPr>
          <w:rFonts w:eastAsia="黑体"/>
          <w:bCs/>
          <w:szCs w:val="21"/>
        </w:rPr>
        <w:t xml:space="preserve"> </w:t>
      </w:r>
      <w:r w:rsidR="0046793F" w:rsidRPr="009C1E60">
        <w:rPr>
          <w:rFonts w:eastAsia="黑体"/>
          <w:bCs/>
          <w:szCs w:val="21"/>
        </w:rPr>
        <w:t xml:space="preserve">3.21/4   </w:t>
      </w:r>
      <w:r w:rsidR="00A6254A">
        <w:rPr>
          <w:rFonts w:eastAsia="黑体"/>
          <w:bCs/>
          <w:szCs w:val="21"/>
        </w:rPr>
        <w:t xml:space="preserve">     </w:t>
      </w:r>
      <w:r w:rsidR="0046793F" w:rsidRPr="009C1E60">
        <w:rPr>
          <w:rFonts w:eastAsia="黑体"/>
          <w:bCs/>
          <w:szCs w:val="21"/>
        </w:rPr>
        <w:t xml:space="preserve"> </w:t>
      </w:r>
      <w:r w:rsidR="00A6254A">
        <w:rPr>
          <w:rFonts w:eastAsia="黑体"/>
          <w:bCs/>
          <w:szCs w:val="21"/>
        </w:rPr>
        <w:t xml:space="preserve">  </w:t>
      </w:r>
      <w:r w:rsidR="0046793F">
        <w:rPr>
          <w:rFonts w:eastAsia="黑体"/>
          <w:bCs/>
          <w:szCs w:val="21"/>
        </w:rPr>
        <w:t xml:space="preserve"> </w:t>
      </w:r>
      <w:r w:rsidR="0046793F">
        <w:rPr>
          <w:rFonts w:eastAsia="黑体" w:hint="eastAsia"/>
          <w:bCs/>
          <w:szCs w:val="21"/>
        </w:rPr>
        <w:t xml:space="preserve"> </w:t>
      </w:r>
      <w:r>
        <w:rPr>
          <w:rFonts w:eastAsia="黑体"/>
          <w:bCs/>
          <w:szCs w:val="21"/>
        </w:rPr>
        <w:t xml:space="preserve">  Sep. 2013</w:t>
      </w:r>
      <w:r w:rsidR="0046793F" w:rsidRPr="009C1E60">
        <w:rPr>
          <w:rFonts w:eastAsia="黑体"/>
          <w:bCs/>
          <w:szCs w:val="21"/>
        </w:rPr>
        <w:t>-</w:t>
      </w:r>
      <w:r>
        <w:rPr>
          <w:rFonts w:eastAsia="黑体"/>
          <w:bCs/>
          <w:szCs w:val="21"/>
        </w:rPr>
        <w:t>Jan. 2015</w:t>
      </w:r>
    </w:p>
    <w:p w:rsidR="005B33F0" w:rsidRPr="005B33F0" w:rsidRDefault="005B33F0" w:rsidP="002975E1">
      <w:pPr>
        <w:pStyle w:val="a6"/>
        <w:numPr>
          <w:ilvl w:val="0"/>
          <w:numId w:val="1"/>
        </w:numPr>
        <w:spacing w:line="360" w:lineRule="exact"/>
        <w:ind w:firstLineChars="0"/>
        <w:rPr>
          <w:rFonts w:eastAsia="黑体"/>
          <w:bCs/>
          <w:szCs w:val="21"/>
        </w:rPr>
      </w:pPr>
      <w:bookmarkStart w:id="0" w:name="OLE_LINK18"/>
      <w:bookmarkStart w:id="1" w:name="OLE_LINK19"/>
      <w:r w:rsidRPr="005B33F0">
        <w:rPr>
          <w:rFonts w:eastAsia="黑体" w:hint="eastAsia"/>
          <w:bCs/>
          <w:szCs w:val="21"/>
        </w:rPr>
        <w:t xml:space="preserve">Modules: International Political Economy, East Asian Europe&amp;Global Integration, </w:t>
      </w:r>
      <w:r w:rsidRPr="005B33F0">
        <w:rPr>
          <w:rFonts w:eastAsia="黑体"/>
          <w:bCs/>
          <w:szCs w:val="21"/>
        </w:rPr>
        <w:t xml:space="preserve">NGO management; </w:t>
      </w:r>
      <w:r w:rsidRPr="005B33F0">
        <w:rPr>
          <w:rFonts w:eastAsia="黑体" w:hint="eastAsia"/>
          <w:bCs/>
          <w:szCs w:val="21"/>
        </w:rPr>
        <w:t>Foreign Policy Analysis,</w:t>
      </w:r>
      <w:r w:rsidRPr="005B33F0">
        <w:rPr>
          <w:rFonts w:eastAsia="黑体"/>
          <w:bCs/>
          <w:szCs w:val="21"/>
        </w:rPr>
        <w:t xml:space="preserve"> Public Relations;</w:t>
      </w:r>
      <w:r w:rsidRPr="005B33F0">
        <w:rPr>
          <w:rFonts w:eastAsia="黑体" w:hint="eastAsia"/>
          <w:bCs/>
          <w:szCs w:val="21"/>
        </w:rPr>
        <w:t xml:space="preserve"> Environmental Politics, International Security, International Relation and etc.</w:t>
      </w:r>
    </w:p>
    <w:bookmarkEnd w:id="0"/>
    <w:bookmarkEnd w:id="1"/>
    <w:p w:rsidR="0046793F" w:rsidRPr="008B7DB4" w:rsidRDefault="005B33F0" w:rsidP="002975E1">
      <w:pPr>
        <w:pStyle w:val="a6"/>
        <w:numPr>
          <w:ilvl w:val="0"/>
          <w:numId w:val="1"/>
        </w:numPr>
        <w:spacing w:line="360" w:lineRule="exact"/>
        <w:ind w:firstLineChars="0"/>
        <w:rPr>
          <w:rFonts w:ascii="黑体" w:eastAsia="黑体" w:hAnsi="黑体"/>
          <w:bCs/>
          <w:szCs w:val="21"/>
        </w:rPr>
      </w:pPr>
      <w:r>
        <w:rPr>
          <w:rFonts w:eastAsia="黑体" w:hint="cs"/>
          <w:bCs/>
          <w:szCs w:val="21"/>
        </w:rPr>
        <w:t>Ambassador of Bristol-China Partnership,</w:t>
      </w:r>
      <w:r w:rsidR="00A6254A">
        <w:rPr>
          <w:rFonts w:eastAsia="黑体" w:hint="cs"/>
          <w:bCs/>
          <w:szCs w:val="21"/>
        </w:rPr>
        <w:t xml:space="preserve"> responsible for projects </w:t>
      </w:r>
      <w:r w:rsidR="00A6254A">
        <w:t>coordinating</w:t>
      </w:r>
    </w:p>
    <w:p w:rsidR="0046793F" w:rsidRPr="009C1E60" w:rsidRDefault="00A6254A" w:rsidP="00FC7E89">
      <w:pPr>
        <w:spacing w:line="360" w:lineRule="exact"/>
        <w:ind w:firstLineChars="200" w:firstLine="420"/>
        <w:rPr>
          <w:rFonts w:eastAsia="黑体"/>
          <w:bCs/>
          <w:szCs w:val="21"/>
        </w:rPr>
      </w:pPr>
      <w:r>
        <w:rPr>
          <w:rFonts w:eastAsia="黑体" w:hint="cs"/>
          <w:bCs/>
          <w:szCs w:val="21"/>
        </w:rPr>
        <w:t>Changzhou University</w:t>
      </w:r>
      <w:r>
        <w:rPr>
          <w:rFonts w:ascii="黑体" w:eastAsia="黑体" w:hAnsi="黑体" w:hint="eastAsia"/>
          <w:bCs/>
          <w:szCs w:val="21"/>
        </w:rPr>
        <w:t xml:space="preserve"> </w:t>
      </w:r>
      <w:r>
        <w:rPr>
          <w:rFonts w:ascii="黑体" w:eastAsia="黑体" w:hAnsi="黑体"/>
          <w:bCs/>
          <w:szCs w:val="21"/>
        </w:rPr>
        <w:t xml:space="preserve">  </w:t>
      </w:r>
      <w:r>
        <w:rPr>
          <w:rFonts w:eastAsia="黑体" w:hint="eastAsia"/>
          <w:bCs/>
          <w:szCs w:val="21"/>
        </w:rPr>
        <w:t>B</w:t>
      </w:r>
      <w:r w:rsidR="00FD4C21">
        <w:rPr>
          <w:rFonts w:eastAsia="黑体"/>
          <w:bCs/>
          <w:szCs w:val="21"/>
        </w:rPr>
        <w:t>A</w:t>
      </w:r>
      <w:r>
        <w:rPr>
          <w:rFonts w:eastAsia="黑体"/>
          <w:bCs/>
          <w:szCs w:val="21"/>
        </w:rPr>
        <w:t xml:space="preserve"> in</w:t>
      </w:r>
      <w:r>
        <w:rPr>
          <w:rFonts w:eastAsia="黑体" w:hint="eastAsia"/>
          <w:bCs/>
          <w:szCs w:val="21"/>
        </w:rPr>
        <w:t xml:space="preserve"> </w:t>
      </w:r>
      <w:r w:rsidR="00FD4C21">
        <w:rPr>
          <w:rFonts w:eastAsia="黑体" w:hint="eastAsia"/>
          <w:bCs/>
          <w:szCs w:val="21"/>
        </w:rPr>
        <w:t>Safety within E</w:t>
      </w:r>
      <w:r>
        <w:rPr>
          <w:rFonts w:eastAsia="黑体" w:hint="eastAsia"/>
          <w:bCs/>
          <w:szCs w:val="21"/>
        </w:rPr>
        <w:t>nvironment</w:t>
      </w:r>
      <w:r w:rsidR="0046793F" w:rsidRPr="007866AF">
        <w:rPr>
          <w:rFonts w:ascii="黑体" w:eastAsia="黑体" w:hAnsi="黑体" w:hint="eastAsia"/>
          <w:bCs/>
          <w:szCs w:val="21"/>
        </w:rPr>
        <w:t xml:space="preserve"> </w:t>
      </w:r>
      <w:r>
        <w:rPr>
          <w:rFonts w:ascii="黑体" w:eastAsia="黑体" w:hAnsi="黑体"/>
          <w:bCs/>
          <w:szCs w:val="21"/>
        </w:rPr>
        <w:t xml:space="preserve"> </w:t>
      </w:r>
      <w:r w:rsidR="00FD4C21">
        <w:rPr>
          <w:rFonts w:ascii="黑体" w:eastAsia="黑体" w:hAnsi="黑体"/>
          <w:bCs/>
          <w:szCs w:val="21"/>
        </w:rPr>
        <w:t xml:space="preserve">  </w:t>
      </w:r>
      <w:r w:rsidR="00FC7E89">
        <w:rPr>
          <w:rFonts w:ascii="黑体" w:eastAsia="黑体" w:hAnsi="黑体"/>
          <w:bCs/>
          <w:szCs w:val="21"/>
        </w:rPr>
        <w:t xml:space="preserve">  </w:t>
      </w:r>
      <w:r w:rsidR="0046793F" w:rsidRPr="009C1E60">
        <w:rPr>
          <w:rFonts w:eastAsia="黑体"/>
          <w:bCs/>
          <w:szCs w:val="21"/>
        </w:rPr>
        <w:t>GPA:</w:t>
      </w:r>
      <w:r>
        <w:rPr>
          <w:rFonts w:eastAsia="黑体"/>
          <w:bCs/>
          <w:szCs w:val="21"/>
        </w:rPr>
        <w:t xml:space="preserve"> </w:t>
      </w:r>
      <w:r w:rsidR="0046793F" w:rsidRPr="009C1E60">
        <w:rPr>
          <w:rFonts w:eastAsia="黑体"/>
          <w:bCs/>
          <w:szCs w:val="21"/>
        </w:rPr>
        <w:t xml:space="preserve">3.50/4              </w:t>
      </w:r>
      <w:r w:rsidR="0046793F">
        <w:rPr>
          <w:rFonts w:eastAsia="黑体"/>
          <w:bCs/>
          <w:szCs w:val="21"/>
        </w:rPr>
        <w:t xml:space="preserve">  </w:t>
      </w:r>
      <w:r>
        <w:rPr>
          <w:rFonts w:eastAsia="黑体"/>
          <w:bCs/>
          <w:szCs w:val="21"/>
        </w:rPr>
        <w:t>Sep.2009</w:t>
      </w:r>
      <w:r w:rsidR="0046793F" w:rsidRPr="009C1E60">
        <w:rPr>
          <w:rFonts w:eastAsia="黑体"/>
          <w:bCs/>
          <w:szCs w:val="21"/>
        </w:rPr>
        <w:t>-</w:t>
      </w:r>
      <w:r>
        <w:rPr>
          <w:rFonts w:eastAsia="黑体"/>
          <w:bCs/>
          <w:szCs w:val="21"/>
        </w:rPr>
        <w:t>Jun.2013</w:t>
      </w:r>
    </w:p>
    <w:p w:rsidR="0046793F" w:rsidRPr="009C1E60" w:rsidRDefault="0046793F" w:rsidP="002975E1">
      <w:pPr>
        <w:spacing w:line="360" w:lineRule="exact"/>
        <w:ind w:left="630"/>
        <w:rPr>
          <w:sz w:val="32"/>
          <w:szCs w:val="32"/>
        </w:rPr>
      </w:pPr>
      <w:r w:rsidRPr="007866AF">
        <w:rPr>
          <w:rFonts w:ascii="黑体" w:eastAsia="黑体" w:hAnsi="黑体"/>
          <w:bCs/>
          <w:szCs w:val="21"/>
        </w:rPr>
        <w:t xml:space="preserve">              </w:t>
      </w:r>
      <w:r w:rsidR="00A6254A">
        <w:rPr>
          <w:rFonts w:ascii="黑体" w:eastAsia="黑体" w:hAnsi="黑体"/>
          <w:bCs/>
          <w:szCs w:val="21"/>
        </w:rPr>
        <w:t xml:space="preserve">      </w:t>
      </w:r>
      <w:r w:rsidRPr="007866AF">
        <w:rPr>
          <w:rFonts w:ascii="黑体" w:eastAsia="黑体" w:hAnsi="黑体"/>
          <w:bCs/>
          <w:szCs w:val="21"/>
        </w:rPr>
        <w:t xml:space="preserve"> </w:t>
      </w:r>
      <w:r w:rsidR="00A6254A">
        <w:rPr>
          <w:rFonts w:eastAsia="黑体" w:hint="eastAsia"/>
          <w:bCs/>
          <w:szCs w:val="21"/>
        </w:rPr>
        <w:t>Specialisms in</w:t>
      </w:r>
      <w:r w:rsidRPr="007866AF">
        <w:rPr>
          <w:rFonts w:ascii="黑体" w:eastAsia="黑体" w:hAnsi="黑体" w:hint="eastAsia"/>
          <w:bCs/>
          <w:szCs w:val="21"/>
        </w:rPr>
        <w:t xml:space="preserve"> </w:t>
      </w:r>
      <w:r w:rsidR="00A6254A">
        <w:rPr>
          <w:rFonts w:eastAsia="黑体" w:hint="cs"/>
          <w:bCs/>
          <w:szCs w:val="21"/>
        </w:rPr>
        <w:t>Political Economics</w:t>
      </w:r>
      <w:r w:rsidR="00A6254A">
        <w:rPr>
          <w:rFonts w:ascii="黑体" w:eastAsia="黑体" w:hAnsi="黑体" w:hint="eastAsia"/>
          <w:bCs/>
          <w:szCs w:val="21"/>
        </w:rPr>
        <w:t xml:space="preserve"> </w:t>
      </w:r>
      <w:r w:rsidRPr="007866AF">
        <w:rPr>
          <w:rFonts w:ascii="黑体" w:eastAsia="黑体" w:hAnsi="黑体"/>
          <w:bCs/>
          <w:szCs w:val="21"/>
        </w:rPr>
        <w:t xml:space="preserve"> </w:t>
      </w:r>
      <w:r w:rsidR="00A6254A">
        <w:rPr>
          <w:rFonts w:ascii="黑体" w:eastAsia="黑体" w:hAnsi="黑体"/>
          <w:bCs/>
          <w:szCs w:val="21"/>
        </w:rPr>
        <w:t xml:space="preserve"> </w:t>
      </w:r>
      <w:r w:rsidRPr="009C1E60">
        <w:rPr>
          <w:rFonts w:eastAsia="黑体"/>
          <w:bCs/>
          <w:szCs w:val="21"/>
        </w:rPr>
        <w:t>GPA:</w:t>
      </w:r>
      <w:r w:rsidR="00A6254A">
        <w:rPr>
          <w:rFonts w:eastAsia="黑体"/>
          <w:bCs/>
          <w:szCs w:val="21"/>
        </w:rPr>
        <w:t xml:space="preserve"> </w:t>
      </w:r>
      <w:r w:rsidRPr="009C1E60">
        <w:rPr>
          <w:rFonts w:eastAsia="黑体"/>
          <w:bCs/>
          <w:szCs w:val="21"/>
        </w:rPr>
        <w:t>3.68/4</w:t>
      </w:r>
      <w:r w:rsidR="00A6254A">
        <w:rPr>
          <w:rFonts w:eastAsia="黑体"/>
          <w:szCs w:val="21"/>
        </w:rPr>
        <w:t xml:space="preserve">               </w:t>
      </w:r>
      <w:r>
        <w:rPr>
          <w:rFonts w:eastAsia="黑体"/>
          <w:szCs w:val="21"/>
        </w:rPr>
        <w:t xml:space="preserve"> </w:t>
      </w:r>
      <w:r w:rsidR="00A6254A">
        <w:rPr>
          <w:rFonts w:eastAsia="黑体"/>
          <w:szCs w:val="21"/>
        </w:rPr>
        <w:t>Mar.2011</w:t>
      </w:r>
      <w:r>
        <w:rPr>
          <w:rFonts w:eastAsia="黑体"/>
          <w:szCs w:val="21"/>
        </w:rPr>
        <w:t>-</w:t>
      </w:r>
      <w:r w:rsidR="00A6254A">
        <w:rPr>
          <w:rFonts w:eastAsia="黑体"/>
          <w:szCs w:val="21"/>
        </w:rPr>
        <w:t>Jun.2013</w:t>
      </w:r>
    </w:p>
    <w:p w:rsidR="00EB5C5D" w:rsidRPr="00EB5C5D" w:rsidRDefault="00D5156B" w:rsidP="002975E1">
      <w:pPr>
        <w:pStyle w:val="a6"/>
        <w:numPr>
          <w:ilvl w:val="0"/>
          <w:numId w:val="1"/>
        </w:numPr>
        <w:spacing w:line="360" w:lineRule="exact"/>
        <w:ind w:firstLineChars="0"/>
        <w:rPr>
          <w:rFonts w:ascii="黑体" w:eastAsia="黑体" w:hAnsi="黑体"/>
          <w:bCs/>
          <w:szCs w:val="21"/>
        </w:rPr>
      </w:pPr>
      <w:r w:rsidRPr="00D5156B">
        <w:rPr>
          <w:rFonts w:eastAsia="黑体" w:hint="eastAsia"/>
          <w:bCs/>
          <w:szCs w:val="21"/>
        </w:rPr>
        <w:t>Modules</w:t>
      </w:r>
      <w:r>
        <w:rPr>
          <w:rFonts w:eastAsia="黑体" w:hint="eastAsia"/>
          <w:bCs/>
          <w:szCs w:val="21"/>
        </w:rPr>
        <w:t>:</w:t>
      </w:r>
      <w:r>
        <w:rPr>
          <w:rFonts w:eastAsia="黑体"/>
          <w:bCs/>
          <w:szCs w:val="21"/>
        </w:rPr>
        <w:t xml:space="preserve"> </w:t>
      </w:r>
      <w:r>
        <w:rPr>
          <w:rFonts w:eastAsia="黑体" w:hint="eastAsia"/>
          <w:bCs/>
          <w:szCs w:val="21"/>
        </w:rPr>
        <w:t>Mathematics</w:t>
      </w:r>
      <w:r>
        <w:rPr>
          <w:rFonts w:eastAsia="黑体"/>
          <w:bCs/>
          <w:szCs w:val="21"/>
        </w:rPr>
        <w:t>(95/100)</w:t>
      </w:r>
      <w:r>
        <w:rPr>
          <w:rFonts w:eastAsia="黑体" w:hint="eastAsia"/>
          <w:bCs/>
          <w:szCs w:val="21"/>
        </w:rPr>
        <w:t xml:space="preserve">, </w:t>
      </w:r>
      <w:r w:rsidR="00FF3B9A">
        <w:rPr>
          <w:rFonts w:eastAsia="黑体"/>
          <w:bCs/>
          <w:szCs w:val="21"/>
        </w:rPr>
        <w:t xml:space="preserve">Sustainable Development, </w:t>
      </w:r>
      <w:r>
        <w:rPr>
          <w:rFonts w:eastAsia="黑体" w:hint="eastAsia"/>
          <w:bCs/>
          <w:szCs w:val="21"/>
        </w:rPr>
        <w:t>Risk Managemen</w:t>
      </w:r>
      <w:r w:rsidR="00EB5C5D">
        <w:rPr>
          <w:rFonts w:eastAsia="黑体"/>
          <w:bCs/>
          <w:szCs w:val="21"/>
        </w:rPr>
        <w:t>t</w:t>
      </w:r>
      <w:r>
        <w:rPr>
          <w:rFonts w:eastAsia="黑体" w:hint="eastAsia"/>
          <w:bCs/>
          <w:szCs w:val="21"/>
        </w:rPr>
        <w:t>,</w:t>
      </w:r>
      <w:r w:rsidR="00EB5C5D">
        <w:rPr>
          <w:rFonts w:eastAsia="黑体"/>
          <w:bCs/>
          <w:szCs w:val="21"/>
        </w:rPr>
        <w:t xml:space="preserve"> Economics</w:t>
      </w:r>
      <w:r w:rsidR="00FF3B9A">
        <w:rPr>
          <w:rFonts w:eastAsia="黑体"/>
          <w:bCs/>
          <w:szCs w:val="21"/>
        </w:rPr>
        <w:t>, International Trade</w:t>
      </w:r>
    </w:p>
    <w:p w:rsidR="00EB5C5D" w:rsidRPr="00EB5C5D" w:rsidRDefault="00EB5C5D" w:rsidP="002975E1">
      <w:pPr>
        <w:pStyle w:val="a6"/>
        <w:numPr>
          <w:ilvl w:val="0"/>
          <w:numId w:val="1"/>
        </w:numPr>
        <w:spacing w:line="360" w:lineRule="exact"/>
        <w:ind w:firstLineChars="0"/>
        <w:rPr>
          <w:rFonts w:ascii="黑体" w:eastAsia="黑体" w:hAnsi="黑体"/>
          <w:bCs/>
          <w:szCs w:val="21"/>
        </w:rPr>
      </w:pPr>
      <w:r w:rsidRPr="00EB5C5D">
        <w:rPr>
          <w:rFonts w:hint="eastAsia"/>
        </w:rPr>
        <w:t>Outstanding</w:t>
      </w:r>
      <w:r>
        <w:rPr>
          <w:rFonts w:hint="eastAsia"/>
        </w:rPr>
        <w:t xml:space="preserve"> Graduate</w:t>
      </w:r>
      <w:r>
        <w:t xml:space="preserve"> (top 10%),</w:t>
      </w:r>
      <w:r>
        <w:rPr>
          <w:rFonts w:ascii="黑体" w:eastAsia="黑体" w:hAnsi="黑体" w:hint="eastAsia"/>
          <w:szCs w:val="21"/>
        </w:rPr>
        <w:t xml:space="preserve"> </w:t>
      </w:r>
      <w:r>
        <w:rPr>
          <w:rFonts w:eastAsia="黑体" w:hint="cs"/>
          <w:szCs w:val="21"/>
        </w:rPr>
        <w:t>University Scholarship</w:t>
      </w:r>
      <w:r>
        <w:rPr>
          <w:rFonts w:eastAsia="黑体"/>
          <w:szCs w:val="21"/>
        </w:rPr>
        <w:t xml:space="preserve"> </w:t>
      </w:r>
      <w:r>
        <w:rPr>
          <w:rFonts w:eastAsia="黑体" w:hint="cs"/>
          <w:szCs w:val="21"/>
        </w:rPr>
        <w:t>(</w:t>
      </w:r>
      <w:r>
        <w:rPr>
          <w:rFonts w:eastAsia="黑体"/>
          <w:szCs w:val="21"/>
        </w:rPr>
        <w:t>4 times</w:t>
      </w:r>
      <w:r>
        <w:rPr>
          <w:rFonts w:eastAsia="黑体" w:hint="cs"/>
          <w:szCs w:val="21"/>
        </w:rPr>
        <w:t>)</w:t>
      </w:r>
      <w:r>
        <w:rPr>
          <w:rFonts w:eastAsia="黑体"/>
          <w:szCs w:val="21"/>
        </w:rPr>
        <w:t>, BASF Scholarship (twice)</w:t>
      </w:r>
      <w:r>
        <w:rPr>
          <w:rFonts w:ascii="黑体" w:eastAsia="黑体" w:hAnsi="黑体" w:hint="eastAsia"/>
          <w:szCs w:val="21"/>
        </w:rPr>
        <w:t>,</w:t>
      </w:r>
    </w:p>
    <w:p w:rsidR="00EB5C5D" w:rsidRPr="00EB5C5D" w:rsidRDefault="00EB5C5D" w:rsidP="00A354C4">
      <w:pPr>
        <w:pStyle w:val="a6"/>
        <w:numPr>
          <w:ilvl w:val="0"/>
          <w:numId w:val="1"/>
        </w:numPr>
        <w:spacing w:line="300" w:lineRule="exact"/>
        <w:ind w:firstLineChars="0"/>
        <w:rPr>
          <w:rFonts w:eastAsia="黑体"/>
          <w:bCs/>
          <w:szCs w:val="21"/>
        </w:rPr>
      </w:pPr>
      <w:r w:rsidRPr="00EB5C5D">
        <w:rPr>
          <w:rFonts w:eastAsia="黑体" w:hint="cs"/>
          <w:bCs/>
          <w:szCs w:val="21"/>
        </w:rPr>
        <w:t xml:space="preserve">Publication: </w:t>
      </w:r>
      <w:r w:rsidRPr="00EB5C5D">
        <w:rPr>
          <w:rFonts w:eastAsia="黑体" w:hint="eastAsia"/>
          <w:bCs/>
          <w:szCs w:val="21"/>
        </w:rPr>
        <w:t xml:space="preserve">Chen Y.P, and Liu Y. (2012). </w:t>
      </w:r>
      <w:r w:rsidRPr="00EB5C5D">
        <w:rPr>
          <w:rFonts w:eastAsia="黑体"/>
          <w:bCs/>
          <w:szCs w:val="21"/>
        </w:rPr>
        <w:t>A</w:t>
      </w:r>
      <w:r w:rsidRPr="00EB5C5D">
        <w:rPr>
          <w:rFonts w:eastAsia="黑体" w:hint="eastAsia"/>
          <w:bCs/>
          <w:szCs w:val="21"/>
        </w:rPr>
        <w:t>n Empirical Study on the Development Strategy of Technical Innovation for Manufacturing industries in South Jiangsu Region. Economic Research Guide, Vol.07(16),34-36</w:t>
      </w:r>
    </w:p>
    <w:p w:rsidR="0022310D" w:rsidRDefault="0022310D" w:rsidP="00A354C4">
      <w:pPr>
        <w:spacing w:line="300" w:lineRule="exact"/>
        <w:rPr>
          <w:rFonts w:eastAsia="黑体"/>
          <w:sz w:val="30"/>
          <w:szCs w:val="30"/>
        </w:rPr>
      </w:pPr>
    </w:p>
    <w:p w:rsidR="0046793F" w:rsidRDefault="002975E1" w:rsidP="00A354C4">
      <w:pPr>
        <w:spacing w:line="300" w:lineRule="exact"/>
        <w:rPr>
          <w:rFonts w:ascii="黑体" w:eastAsia="黑体" w:hAnsi="黑体"/>
          <w:sz w:val="30"/>
          <w:szCs w:val="30"/>
        </w:rPr>
      </w:pPr>
      <w:r>
        <w:rPr>
          <w:rFonts w:eastAsia="黑体" w:hint="cs"/>
          <w:sz w:val="30"/>
          <w:szCs w:val="30"/>
        </w:rPr>
        <w:t>W</w:t>
      </w:r>
      <w:r>
        <w:rPr>
          <w:rFonts w:eastAsia="黑体"/>
          <w:sz w:val="30"/>
          <w:szCs w:val="30"/>
        </w:rPr>
        <w:t>ork/Intern Experience</w:t>
      </w:r>
    </w:p>
    <w:p w:rsidR="005F27AC" w:rsidRPr="009E1D77" w:rsidRDefault="00A354C4" w:rsidP="009E1D77">
      <w:pPr>
        <w:spacing w:line="360" w:lineRule="exact"/>
        <w:ind w:firstLine="600"/>
        <w:rPr>
          <w:rFonts w:eastAsia="黑体" w:hint="eastAsia"/>
          <w:szCs w:val="21"/>
        </w:rPr>
      </w:pPr>
      <w:r w:rsidRPr="009E1D77">
        <w:rPr>
          <w:rFonts w:ascii="黑体" w:hAnsi="黑体" w:hint="eastAsia"/>
          <w:b/>
          <w:noProof/>
          <w:sz w:val="30"/>
          <w:szCs w:val="30"/>
        </w:rPr>
        <mc:AlternateContent>
          <mc:Choice Requires="wps">
            <w:drawing>
              <wp:anchor distT="0" distB="0" distL="114300" distR="114300" simplePos="0" relativeHeight="251671552" behindDoc="0" locked="0" layoutInCell="1" allowOverlap="1" wp14:anchorId="6DE824A9" wp14:editId="7DD34893">
                <wp:simplePos x="0" y="0"/>
                <wp:positionH relativeFrom="margin">
                  <wp:align>left</wp:align>
                </wp:positionH>
                <wp:positionV relativeFrom="paragraph">
                  <wp:posOffset>31750</wp:posOffset>
                </wp:positionV>
                <wp:extent cx="664845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4FB93" id="直接连接符 8" o:spid="_x0000_s1026" style="position:absolute;left:0;text-align:left;z-index:251671552;visibility:visible;mso-wrap-style:square;mso-wrap-distance-left:9pt;mso-wrap-distance-top:0;mso-wrap-distance-right:9pt;mso-wrap-distance-bottom:0;mso-position-horizontal:left;mso-position-horizontal-relative:margin;mso-position-vertical:absolute;mso-position-vertical-relative:text" from="0,2.5pt" to="52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" strokecolor="black [3213]" strokeweight="1.5pt">
                <v:stroke joinstyle="miter"/>
                <w10:wrap anchorx="margin"/>
              </v:line>
            </w:pict>
          </mc:Fallback>
        </mc:AlternateContent>
      </w:r>
      <w:r w:rsidR="00FF3B9A" w:rsidRPr="009E1D77">
        <w:rPr>
          <w:rFonts w:eastAsia="黑体" w:hint="eastAsia"/>
          <w:b/>
          <w:szCs w:val="21"/>
        </w:rPr>
        <w:t>U</w:t>
      </w:r>
      <w:r w:rsidR="005F27AC" w:rsidRPr="009E1D77">
        <w:rPr>
          <w:rFonts w:eastAsia="黑体"/>
          <w:b/>
          <w:szCs w:val="21"/>
        </w:rPr>
        <w:t>nited Nations Development Programme</w:t>
      </w:r>
      <w:r w:rsidR="005F27AC">
        <w:rPr>
          <w:rFonts w:eastAsia="黑体"/>
          <w:szCs w:val="21"/>
        </w:rPr>
        <w:t xml:space="preserve">     Intern of Communication and Research        Mar.2015-Present</w:t>
      </w:r>
    </w:p>
    <w:p w:rsidR="009E1D77" w:rsidRPr="009E1D77" w:rsidRDefault="009E1D77" w:rsidP="009E1D77">
      <w:pPr>
        <w:pStyle w:val="a6"/>
        <w:numPr>
          <w:ilvl w:val="0"/>
          <w:numId w:val="1"/>
        </w:numPr>
        <w:spacing w:line="360" w:lineRule="exact"/>
        <w:ind w:firstLineChars="0"/>
        <w:rPr>
          <w:rFonts w:eastAsia="黑体"/>
          <w:bCs/>
          <w:szCs w:val="21"/>
        </w:rPr>
      </w:pPr>
      <w:r w:rsidRPr="009E1D77">
        <w:rPr>
          <w:rFonts w:eastAsia="黑体"/>
          <w:bCs/>
          <w:szCs w:val="21"/>
        </w:rPr>
        <w:t>Responsible for advocacy of UN Post 2015 SDG Agenda, support the implementation of the communications and advocacy strategies to increase the standing and awareness of UNDP with partners, assist in production of updated promotional materials.</w:t>
      </w:r>
    </w:p>
    <w:p w:rsidR="009E1D77" w:rsidRPr="009E1D77" w:rsidRDefault="009E1D77" w:rsidP="009E1D77">
      <w:pPr>
        <w:pStyle w:val="a6"/>
        <w:numPr>
          <w:ilvl w:val="0"/>
          <w:numId w:val="1"/>
        </w:numPr>
        <w:spacing w:line="360" w:lineRule="exact"/>
        <w:ind w:firstLineChars="0"/>
        <w:rPr>
          <w:rFonts w:eastAsia="黑体"/>
          <w:bCs/>
          <w:szCs w:val="21"/>
        </w:rPr>
      </w:pPr>
      <w:r w:rsidRPr="009E1D77">
        <w:rPr>
          <w:rFonts w:eastAsia="黑体"/>
          <w:bCs/>
          <w:szCs w:val="21"/>
        </w:rPr>
        <w:t>Carry out theme-based research on the specific sector in China to be determined.</w:t>
      </w:r>
    </w:p>
    <w:p w:rsidR="009E1D77" w:rsidRPr="009E1D77" w:rsidRDefault="009E1D77" w:rsidP="009E1D77">
      <w:pPr>
        <w:pStyle w:val="a6"/>
        <w:numPr>
          <w:ilvl w:val="0"/>
          <w:numId w:val="1"/>
        </w:numPr>
        <w:spacing w:line="360" w:lineRule="exact"/>
        <w:ind w:firstLineChars="0"/>
        <w:rPr>
          <w:rFonts w:eastAsia="黑体"/>
          <w:bCs/>
          <w:szCs w:val="21"/>
        </w:rPr>
      </w:pPr>
      <w:r w:rsidRPr="009E1D77">
        <w:rPr>
          <w:rFonts w:eastAsia="黑体"/>
          <w:bCs/>
          <w:szCs w:val="21"/>
        </w:rPr>
        <w:t>Provide logistical support and outreach for the UNDP programme, knowledge sharing events, and promotional opportunities, especially UN events.</w:t>
      </w:r>
    </w:p>
    <w:p w:rsidR="009E1D77" w:rsidRPr="009E1D77" w:rsidRDefault="009E1D77" w:rsidP="009E1D77">
      <w:pPr>
        <w:pStyle w:val="a6"/>
        <w:numPr>
          <w:ilvl w:val="0"/>
          <w:numId w:val="1"/>
        </w:numPr>
        <w:spacing w:line="360" w:lineRule="exact"/>
        <w:ind w:firstLineChars="0"/>
        <w:rPr>
          <w:rFonts w:eastAsia="黑体"/>
          <w:bCs/>
          <w:szCs w:val="21"/>
        </w:rPr>
      </w:pPr>
      <w:r w:rsidRPr="009E1D77">
        <w:rPr>
          <w:rFonts w:eastAsia="黑体"/>
          <w:bCs/>
          <w:szCs w:val="21"/>
        </w:rPr>
        <w:t>Conduct daily news reviews, policy research and retrieving statistical data from internal and external sources</w:t>
      </w:r>
    </w:p>
    <w:p w:rsidR="009E1D77" w:rsidRPr="005F27AC" w:rsidRDefault="009E1D77" w:rsidP="009E1D77">
      <w:pPr>
        <w:pStyle w:val="a6"/>
        <w:numPr>
          <w:ilvl w:val="0"/>
          <w:numId w:val="1"/>
        </w:numPr>
        <w:spacing w:line="360" w:lineRule="exact"/>
        <w:ind w:firstLineChars="0"/>
        <w:rPr>
          <w:rFonts w:eastAsia="黑体"/>
          <w:bCs/>
          <w:szCs w:val="21"/>
        </w:rPr>
      </w:pPr>
      <w:r w:rsidRPr="009E1D77">
        <w:rPr>
          <w:rFonts w:eastAsia="黑体"/>
          <w:bCs/>
          <w:szCs w:val="21"/>
        </w:rPr>
        <w:t>Participated in the promotion and preparation of the UN post 2015 SDG Agenda</w:t>
      </w:r>
    </w:p>
    <w:p w:rsidR="00FF3B9A" w:rsidRDefault="00FF3B9A" w:rsidP="0046793F">
      <w:pPr>
        <w:spacing w:line="360" w:lineRule="exact"/>
        <w:ind w:firstLine="600"/>
        <w:rPr>
          <w:rFonts w:eastAsia="黑体"/>
          <w:szCs w:val="21"/>
        </w:rPr>
      </w:pPr>
      <w:r w:rsidRPr="009E1D77">
        <w:rPr>
          <w:rFonts w:eastAsia="黑体"/>
          <w:b/>
          <w:bCs/>
          <w:szCs w:val="21"/>
        </w:rPr>
        <w:t>Horizon Research Consultancy Group</w:t>
      </w:r>
      <w:r>
        <w:rPr>
          <w:rFonts w:ascii="黑体" w:eastAsia="黑体" w:hAnsi="黑体" w:hint="eastAsia"/>
          <w:szCs w:val="21"/>
        </w:rPr>
        <w:t xml:space="preserve">  </w:t>
      </w:r>
      <w:r>
        <w:rPr>
          <w:rFonts w:ascii="黑体" w:eastAsia="黑体" w:hAnsi="黑体"/>
          <w:szCs w:val="21"/>
        </w:rPr>
        <w:t xml:space="preserve"> </w:t>
      </w:r>
      <w:r w:rsidRPr="005608FD">
        <w:rPr>
          <w:rFonts w:eastAsia="黑体"/>
          <w:szCs w:val="21"/>
        </w:rPr>
        <w:t>Public Affairs De</w:t>
      </w:r>
      <w:r>
        <w:rPr>
          <w:rFonts w:eastAsia="黑体"/>
          <w:szCs w:val="21"/>
        </w:rPr>
        <w:t>pt.</w:t>
      </w:r>
      <w:r w:rsidRPr="005608FD">
        <w:rPr>
          <w:rFonts w:eastAsia="黑体"/>
          <w:szCs w:val="21"/>
        </w:rPr>
        <w:t xml:space="preserve"> </w:t>
      </w:r>
      <w:r>
        <w:rPr>
          <w:rFonts w:ascii="黑体" w:eastAsia="黑体" w:hAnsi="黑体" w:hint="eastAsia"/>
          <w:szCs w:val="21"/>
        </w:rPr>
        <w:t xml:space="preserve"> </w:t>
      </w:r>
      <w:r>
        <w:rPr>
          <w:rFonts w:ascii="黑体" w:eastAsia="黑体" w:hAnsi="黑体"/>
          <w:szCs w:val="21"/>
        </w:rPr>
        <w:t xml:space="preserve">   </w:t>
      </w:r>
      <w:r w:rsidRPr="005608FD">
        <w:rPr>
          <w:rFonts w:eastAsia="黑体"/>
          <w:bCs/>
          <w:szCs w:val="21"/>
        </w:rPr>
        <w:t>Research Assistant</w:t>
      </w:r>
      <w:r w:rsidR="009E1D77">
        <w:rPr>
          <w:rFonts w:ascii="黑体" w:eastAsia="黑体" w:hAnsi="黑体"/>
          <w:szCs w:val="21"/>
        </w:rPr>
        <w:t xml:space="preserve">    </w:t>
      </w:r>
      <w:r>
        <w:rPr>
          <w:rFonts w:ascii="黑体" w:eastAsia="黑体" w:hAnsi="黑体"/>
          <w:szCs w:val="21"/>
        </w:rPr>
        <w:t xml:space="preserve">  </w:t>
      </w:r>
      <w:r>
        <w:rPr>
          <w:rFonts w:eastAsia="黑体" w:hint="cs"/>
          <w:szCs w:val="21"/>
        </w:rPr>
        <w:t xml:space="preserve">Jan. </w:t>
      </w:r>
      <w:r>
        <w:rPr>
          <w:rFonts w:eastAsia="黑体"/>
          <w:szCs w:val="21"/>
        </w:rPr>
        <w:t>2015</w:t>
      </w:r>
      <w:r w:rsidRPr="009C1E60">
        <w:rPr>
          <w:rFonts w:eastAsia="黑体"/>
          <w:szCs w:val="21"/>
        </w:rPr>
        <w:t>-</w:t>
      </w:r>
      <w:r w:rsidR="00624C98">
        <w:rPr>
          <w:rFonts w:eastAsia="黑体"/>
          <w:szCs w:val="21"/>
        </w:rPr>
        <w:t>Mar</w:t>
      </w:r>
      <w:r>
        <w:rPr>
          <w:rFonts w:eastAsia="黑体"/>
          <w:szCs w:val="21"/>
        </w:rPr>
        <w:t>.2015</w:t>
      </w:r>
    </w:p>
    <w:p w:rsidR="009E1D77" w:rsidRPr="009E1D77" w:rsidRDefault="009E1D77" w:rsidP="009E1D77">
      <w:pPr>
        <w:widowControl/>
        <w:numPr>
          <w:ilvl w:val="0"/>
          <w:numId w:val="1"/>
        </w:numPr>
        <w:rPr>
          <w:rFonts w:eastAsia="黑体"/>
          <w:bCs/>
          <w:szCs w:val="21"/>
        </w:rPr>
      </w:pPr>
      <w:r w:rsidRPr="009E1D77">
        <w:rPr>
          <w:rFonts w:eastAsia="黑体" w:hint="eastAsia"/>
          <w:bCs/>
          <w:szCs w:val="21"/>
        </w:rPr>
        <w:t>In charge of 8 projects</w:t>
      </w:r>
      <w:r w:rsidRPr="009E1D77">
        <w:rPr>
          <w:rFonts w:eastAsia="黑体"/>
          <w:bCs/>
          <w:szCs w:val="21"/>
        </w:rPr>
        <w:t xml:space="preserve"> in the fields of government affairs</w:t>
      </w:r>
      <w:r w:rsidRPr="009E1D77">
        <w:rPr>
          <w:rFonts w:eastAsia="黑体" w:hint="eastAsia"/>
          <w:bCs/>
          <w:szCs w:val="21"/>
        </w:rPr>
        <w:t xml:space="preserve">, including data analysis, </w:t>
      </w:r>
      <w:r w:rsidRPr="009E1D77">
        <w:rPr>
          <w:rFonts w:eastAsia="黑体"/>
          <w:bCs/>
          <w:szCs w:val="21"/>
        </w:rPr>
        <w:t>quantitative</w:t>
      </w:r>
      <w:r w:rsidRPr="009E1D77">
        <w:rPr>
          <w:rFonts w:eastAsia="黑体" w:hint="eastAsia"/>
          <w:bCs/>
          <w:szCs w:val="21"/>
        </w:rPr>
        <w:t>/</w:t>
      </w:r>
      <w:r w:rsidRPr="009E1D77">
        <w:rPr>
          <w:rFonts w:eastAsia="黑体"/>
          <w:bCs/>
          <w:szCs w:val="21"/>
        </w:rPr>
        <w:t>qualitative interviews</w:t>
      </w:r>
      <w:r w:rsidRPr="009E1D77">
        <w:rPr>
          <w:rFonts w:eastAsia="黑体" w:hint="eastAsia"/>
          <w:bCs/>
          <w:szCs w:val="21"/>
        </w:rPr>
        <w:t xml:space="preserve"> and report writing</w:t>
      </w:r>
      <w:r w:rsidRPr="009E1D77">
        <w:rPr>
          <w:rFonts w:eastAsia="黑体"/>
          <w:bCs/>
          <w:szCs w:val="21"/>
        </w:rPr>
        <w:t>.</w:t>
      </w:r>
    </w:p>
    <w:p w:rsidR="009E1D77" w:rsidRPr="009E1D77" w:rsidRDefault="009E1D77" w:rsidP="009E1D77">
      <w:pPr>
        <w:widowControl/>
        <w:numPr>
          <w:ilvl w:val="0"/>
          <w:numId w:val="1"/>
        </w:numPr>
        <w:rPr>
          <w:rFonts w:eastAsia="黑体"/>
          <w:bCs/>
          <w:szCs w:val="21"/>
        </w:rPr>
      </w:pPr>
      <w:r w:rsidRPr="009E1D77">
        <w:rPr>
          <w:rFonts w:eastAsia="黑体"/>
          <w:bCs/>
          <w:szCs w:val="21"/>
        </w:rPr>
        <w:t>Drafted report of governmental proposal.</w:t>
      </w:r>
    </w:p>
    <w:p w:rsidR="009E1D77" w:rsidRPr="009E1D77" w:rsidRDefault="009E1D77" w:rsidP="009E1D77">
      <w:pPr>
        <w:widowControl/>
        <w:numPr>
          <w:ilvl w:val="0"/>
          <w:numId w:val="1"/>
        </w:numPr>
        <w:rPr>
          <w:rFonts w:eastAsia="黑体" w:hint="eastAsia"/>
          <w:bCs/>
          <w:szCs w:val="21"/>
        </w:rPr>
      </w:pPr>
      <w:r w:rsidRPr="009E1D77">
        <w:rPr>
          <w:rFonts w:eastAsia="黑体"/>
          <w:bCs/>
          <w:szCs w:val="21"/>
        </w:rPr>
        <w:t>Did research on foreign policies and dig into government documents.</w:t>
      </w:r>
    </w:p>
    <w:p w:rsidR="0046793F" w:rsidRDefault="005608FD" w:rsidP="0046793F">
      <w:pPr>
        <w:spacing w:line="360" w:lineRule="exact"/>
        <w:ind w:firstLine="600"/>
        <w:rPr>
          <w:rFonts w:eastAsia="黑体"/>
          <w:szCs w:val="21"/>
        </w:rPr>
      </w:pPr>
      <w:r w:rsidRPr="009E1D77">
        <w:rPr>
          <w:rFonts w:eastAsia="黑体"/>
          <w:b/>
          <w:bCs/>
          <w:szCs w:val="21"/>
        </w:rPr>
        <w:t>Daxue Consulting</w:t>
      </w:r>
      <w:r w:rsidR="0046793F">
        <w:rPr>
          <w:rFonts w:ascii="黑体" w:eastAsia="黑体" w:hAnsi="黑体" w:hint="eastAsia"/>
          <w:szCs w:val="21"/>
        </w:rPr>
        <w:t xml:space="preserve"> </w:t>
      </w:r>
      <w:r w:rsidR="0046793F">
        <w:rPr>
          <w:rFonts w:ascii="黑体" w:eastAsia="黑体" w:hAnsi="黑体"/>
          <w:szCs w:val="21"/>
        </w:rPr>
        <w:t xml:space="preserve">  </w:t>
      </w:r>
      <w:r>
        <w:rPr>
          <w:rFonts w:ascii="黑体" w:eastAsia="黑体" w:hAnsi="黑体"/>
          <w:szCs w:val="21"/>
        </w:rPr>
        <w:t xml:space="preserve">               </w:t>
      </w:r>
      <w:r w:rsidR="00CC7A83">
        <w:rPr>
          <w:rFonts w:ascii="黑体" w:eastAsia="黑体" w:hAnsi="黑体"/>
          <w:szCs w:val="21"/>
        </w:rPr>
        <w:t xml:space="preserve"> </w:t>
      </w:r>
      <w:r w:rsidRPr="005608FD">
        <w:rPr>
          <w:rFonts w:eastAsia="黑体"/>
          <w:bCs/>
          <w:szCs w:val="21"/>
        </w:rPr>
        <w:t>Research</w:t>
      </w:r>
      <w:r w:rsidRPr="005608FD">
        <w:rPr>
          <w:rFonts w:eastAsia="黑体"/>
          <w:szCs w:val="21"/>
        </w:rPr>
        <w:t xml:space="preserve"> De</w:t>
      </w:r>
      <w:r>
        <w:rPr>
          <w:rFonts w:eastAsia="黑体"/>
          <w:szCs w:val="21"/>
        </w:rPr>
        <w:t>pt.</w:t>
      </w:r>
      <w:r>
        <w:rPr>
          <w:rFonts w:ascii="黑体" w:eastAsia="黑体" w:hAnsi="黑体"/>
          <w:szCs w:val="21"/>
        </w:rPr>
        <w:t xml:space="preserve">      </w:t>
      </w:r>
      <w:r w:rsidR="0046793F">
        <w:rPr>
          <w:rFonts w:ascii="黑体" w:eastAsia="黑体" w:hAnsi="黑体"/>
          <w:szCs w:val="21"/>
        </w:rPr>
        <w:t xml:space="preserve">  </w:t>
      </w:r>
      <w:bookmarkStart w:id="2" w:name="OLE_LINK1"/>
      <w:bookmarkStart w:id="3" w:name="OLE_LINK2"/>
      <w:r w:rsidRPr="005608FD">
        <w:rPr>
          <w:rFonts w:eastAsia="黑体"/>
          <w:bCs/>
          <w:szCs w:val="21"/>
        </w:rPr>
        <w:t>Associate Consultant</w:t>
      </w:r>
      <w:bookmarkEnd w:id="2"/>
      <w:bookmarkEnd w:id="3"/>
      <w:r>
        <w:rPr>
          <w:rFonts w:ascii="黑体" w:eastAsia="黑体" w:hAnsi="黑体"/>
          <w:szCs w:val="21"/>
        </w:rPr>
        <w:t xml:space="preserve">      </w:t>
      </w:r>
      <w:r w:rsidR="0046793F">
        <w:rPr>
          <w:rFonts w:ascii="黑体" w:eastAsia="黑体" w:hAnsi="黑体"/>
          <w:szCs w:val="21"/>
        </w:rPr>
        <w:t xml:space="preserve"> </w:t>
      </w:r>
      <w:r>
        <w:rPr>
          <w:rFonts w:eastAsia="黑体" w:hint="cs"/>
          <w:szCs w:val="21"/>
        </w:rPr>
        <w:t>Dec.</w:t>
      </w:r>
      <w:r>
        <w:rPr>
          <w:rFonts w:eastAsia="黑体"/>
          <w:szCs w:val="21"/>
        </w:rPr>
        <w:t>2014</w:t>
      </w:r>
      <w:r w:rsidR="0046793F" w:rsidRPr="009C1E60">
        <w:rPr>
          <w:rFonts w:eastAsia="黑体"/>
          <w:szCs w:val="21"/>
        </w:rPr>
        <w:t>-</w:t>
      </w:r>
      <w:r>
        <w:rPr>
          <w:rFonts w:eastAsia="黑体"/>
          <w:szCs w:val="21"/>
        </w:rPr>
        <w:t>Jan.2015</w:t>
      </w:r>
    </w:p>
    <w:p w:rsidR="0046793F" w:rsidRPr="00D92986" w:rsidRDefault="006671EE" w:rsidP="0046793F">
      <w:pPr>
        <w:pStyle w:val="a6"/>
        <w:numPr>
          <w:ilvl w:val="0"/>
          <w:numId w:val="1"/>
        </w:numPr>
        <w:spacing w:line="360" w:lineRule="exact"/>
        <w:ind w:firstLineChars="0"/>
        <w:rPr>
          <w:rFonts w:eastAsia="黑体"/>
          <w:szCs w:val="21"/>
        </w:rPr>
      </w:pPr>
      <w:r>
        <w:rPr>
          <w:rFonts w:eastAsia="黑体" w:hint="eastAsia"/>
          <w:szCs w:val="21"/>
        </w:rPr>
        <w:t>Participated in</w:t>
      </w:r>
      <w:r w:rsidR="00492A31">
        <w:rPr>
          <w:rFonts w:eastAsia="黑体"/>
          <w:szCs w:val="21"/>
        </w:rPr>
        <w:t xml:space="preserve"> desk</w:t>
      </w:r>
      <w:r>
        <w:rPr>
          <w:rFonts w:eastAsia="黑体" w:hint="eastAsia"/>
          <w:szCs w:val="21"/>
        </w:rPr>
        <w:t xml:space="preserve"> research, doing industry analysis, big data study and assisting writing reports and summ</w:t>
      </w:r>
      <w:r>
        <w:rPr>
          <w:rFonts w:eastAsia="黑体"/>
          <w:szCs w:val="21"/>
        </w:rPr>
        <w:t>a</w:t>
      </w:r>
      <w:r>
        <w:rPr>
          <w:rFonts w:eastAsia="黑体" w:hint="eastAsia"/>
          <w:szCs w:val="21"/>
        </w:rPr>
        <w:t>ry</w:t>
      </w:r>
    </w:p>
    <w:p w:rsidR="0022310D" w:rsidRDefault="0022310D" w:rsidP="0046793F">
      <w:pPr>
        <w:spacing w:line="360" w:lineRule="exact"/>
        <w:ind w:firstLine="600"/>
        <w:rPr>
          <w:rFonts w:eastAsia="黑体"/>
          <w:b/>
          <w:szCs w:val="21"/>
        </w:rPr>
      </w:pPr>
    </w:p>
    <w:p w:rsidR="0022310D" w:rsidRDefault="0022310D" w:rsidP="0046793F">
      <w:pPr>
        <w:spacing w:line="360" w:lineRule="exact"/>
        <w:ind w:firstLine="600"/>
        <w:rPr>
          <w:rFonts w:eastAsia="黑体"/>
          <w:b/>
          <w:szCs w:val="21"/>
        </w:rPr>
      </w:pPr>
    </w:p>
    <w:p w:rsidR="0046793F" w:rsidRDefault="009E1D77" w:rsidP="0046793F">
      <w:pPr>
        <w:spacing w:line="360" w:lineRule="exact"/>
        <w:ind w:firstLine="600"/>
        <w:rPr>
          <w:rFonts w:eastAsia="黑体"/>
          <w:szCs w:val="21"/>
        </w:rPr>
      </w:pPr>
      <w:r w:rsidRPr="009E1D77">
        <w:rPr>
          <w:rFonts w:eastAsia="黑体"/>
          <w:b/>
          <w:szCs w:val="21"/>
        </w:rPr>
        <w:lastRenderedPageBreak/>
        <w:t xml:space="preserve">Bristol- China Partnership, </w:t>
      </w:r>
      <w:r w:rsidR="00CC7A83" w:rsidRPr="009E1D77">
        <w:rPr>
          <w:rFonts w:eastAsia="黑体" w:hint="cs"/>
          <w:b/>
          <w:szCs w:val="21"/>
        </w:rPr>
        <w:t>West of England China Bureau</w:t>
      </w:r>
      <w:r>
        <w:rPr>
          <w:rFonts w:ascii="黑体" w:eastAsia="黑体" w:hAnsi="黑体" w:hint="eastAsia"/>
          <w:szCs w:val="21"/>
        </w:rPr>
        <w:t xml:space="preserve">   </w:t>
      </w:r>
      <w:r w:rsidR="00CC7A83">
        <w:rPr>
          <w:rFonts w:eastAsia="黑体"/>
          <w:szCs w:val="21"/>
        </w:rPr>
        <w:t xml:space="preserve">   </w:t>
      </w:r>
      <w:r>
        <w:rPr>
          <w:rFonts w:eastAsia="黑体"/>
          <w:szCs w:val="21"/>
        </w:rPr>
        <w:t>Project Coordinator</w:t>
      </w:r>
      <w:r w:rsidR="00CC7A83">
        <w:rPr>
          <w:rFonts w:eastAsia="黑体"/>
          <w:szCs w:val="21"/>
        </w:rPr>
        <w:t xml:space="preserve">  </w:t>
      </w:r>
      <w:r w:rsidR="00CC7A83">
        <w:rPr>
          <w:rFonts w:ascii="黑体" w:eastAsia="黑体" w:hAnsi="黑体" w:hint="eastAsia"/>
          <w:szCs w:val="21"/>
        </w:rPr>
        <w:t xml:space="preserve"> </w:t>
      </w:r>
      <w:r w:rsidR="00CC7A83" w:rsidRPr="00CC7A83">
        <w:rPr>
          <w:rFonts w:eastAsia="黑体"/>
          <w:szCs w:val="21"/>
        </w:rPr>
        <w:t xml:space="preserve"> </w:t>
      </w:r>
      <w:r>
        <w:rPr>
          <w:rFonts w:eastAsia="黑体"/>
          <w:szCs w:val="21"/>
        </w:rPr>
        <w:t xml:space="preserve">  </w:t>
      </w:r>
      <w:r w:rsidR="00CC7A83" w:rsidRPr="00CC7A83">
        <w:rPr>
          <w:rFonts w:eastAsia="黑体"/>
          <w:szCs w:val="21"/>
        </w:rPr>
        <w:t>Sep.</w:t>
      </w:r>
      <w:r w:rsidR="00CC7A83">
        <w:rPr>
          <w:rFonts w:eastAsia="黑体"/>
          <w:szCs w:val="21"/>
        </w:rPr>
        <w:t>2013</w:t>
      </w:r>
      <w:r w:rsidR="0046793F" w:rsidRPr="009C1E60">
        <w:rPr>
          <w:rFonts w:eastAsia="黑体"/>
          <w:szCs w:val="21"/>
        </w:rPr>
        <w:t>-</w:t>
      </w:r>
      <w:r w:rsidR="00CC7A83">
        <w:rPr>
          <w:rFonts w:eastAsia="黑体"/>
          <w:szCs w:val="21"/>
        </w:rPr>
        <w:t>Sep.2014</w:t>
      </w:r>
    </w:p>
    <w:p w:rsidR="009E1D77" w:rsidRPr="009E1D77" w:rsidRDefault="009E1D77" w:rsidP="009E1D77">
      <w:pPr>
        <w:widowControl/>
        <w:numPr>
          <w:ilvl w:val="0"/>
          <w:numId w:val="1"/>
        </w:numPr>
        <w:rPr>
          <w:rFonts w:eastAsia="黑体"/>
          <w:szCs w:val="21"/>
        </w:rPr>
      </w:pPr>
      <w:r w:rsidRPr="009E1D77">
        <w:rPr>
          <w:rFonts w:eastAsia="黑体" w:hint="cs"/>
          <w:szCs w:val="21"/>
        </w:rPr>
        <w:t xml:space="preserve">Launched </w:t>
      </w:r>
      <w:r w:rsidRPr="009E1D77">
        <w:rPr>
          <w:rFonts w:eastAsia="黑体"/>
          <w:szCs w:val="21"/>
        </w:rPr>
        <w:t xml:space="preserve">various </w:t>
      </w:r>
      <w:r w:rsidRPr="009E1D77">
        <w:rPr>
          <w:rFonts w:eastAsia="黑体" w:hint="cs"/>
          <w:szCs w:val="21"/>
        </w:rPr>
        <w:t xml:space="preserve">projects </w:t>
      </w:r>
      <w:r w:rsidRPr="009E1D77">
        <w:rPr>
          <w:rFonts w:eastAsia="黑体"/>
          <w:szCs w:val="21"/>
        </w:rPr>
        <w:t xml:space="preserve">together </w:t>
      </w:r>
      <w:r w:rsidRPr="009E1D77">
        <w:rPr>
          <w:rFonts w:eastAsia="黑体" w:hint="cs"/>
          <w:szCs w:val="21"/>
        </w:rPr>
        <w:t>with LSE, UCL,</w:t>
      </w:r>
      <w:r w:rsidRPr="009E1D77">
        <w:rPr>
          <w:rFonts w:eastAsia="黑体"/>
          <w:szCs w:val="21"/>
        </w:rPr>
        <w:t xml:space="preserve"> </w:t>
      </w:r>
      <w:r w:rsidRPr="009E1D77">
        <w:rPr>
          <w:rFonts w:eastAsia="黑体" w:hint="cs"/>
          <w:szCs w:val="21"/>
        </w:rPr>
        <w:t>Bristol and</w:t>
      </w:r>
      <w:r w:rsidRPr="009E1D77">
        <w:rPr>
          <w:rFonts w:eastAsia="黑体"/>
          <w:szCs w:val="21"/>
        </w:rPr>
        <w:t xml:space="preserve"> BBC, giving presentations in public </w:t>
      </w:r>
    </w:p>
    <w:p w:rsidR="00624C98" w:rsidRPr="0022310D" w:rsidRDefault="009E1D77" w:rsidP="0022310D">
      <w:pPr>
        <w:pStyle w:val="a6"/>
        <w:numPr>
          <w:ilvl w:val="0"/>
          <w:numId w:val="1"/>
        </w:numPr>
        <w:spacing w:line="360" w:lineRule="exact"/>
        <w:ind w:firstLineChars="0"/>
        <w:rPr>
          <w:rFonts w:eastAsia="黑体" w:hint="eastAsia"/>
          <w:szCs w:val="21"/>
        </w:rPr>
      </w:pPr>
      <w:r w:rsidRPr="009E1D77">
        <w:rPr>
          <w:rFonts w:eastAsia="黑体"/>
          <w:szCs w:val="21"/>
        </w:rPr>
        <w:t>Used to be the interpreter for the lord major of Bristol</w:t>
      </w:r>
    </w:p>
    <w:p w:rsidR="0046793F" w:rsidRDefault="00A3743D" w:rsidP="0046793F">
      <w:pPr>
        <w:spacing w:line="360" w:lineRule="exact"/>
        <w:ind w:firstLine="600"/>
        <w:rPr>
          <w:rFonts w:eastAsia="黑体"/>
          <w:szCs w:val="21"/>
        </w:rPr>
      </w:pPr>
      <w:r w:rsidRPr="00624C98">
        <w:rPr>
          <w:rFonts w:eastAsia="黑体" w:hint="eastAsia"/>
          <w:b/>
          <w:bCs/>
          <w:szCs w:val="21"/>
        </w:rPr>
        <w:t>Language Service UK</w:t>
      </w:r>
      <w:r w:rsidR="00624C98">
        <w:rPr>
          <w:rFonts w:ascii="黑体" w:eastAsia="黑体" w:hAnsi="黑体" w:hint="eastAsia"/>
          <w:szCs w:val="21"/>
        </w:rPr>
        <w:t xml:space="preserve">            </w:t>
      </w:r>
      <w:r>
        <w:rPr>
          <w:rFonts w:ascii="黑体" w:eastAsia="黑体" w:hAnsi="黑体" w:hint="eastAsia"/>
          <w:szCs w:val="21"/>
        </w:rPr>
        <w:t xml:space="preserve"> </w:t>
      </w:r>
      <w:r>
        <w:rPr>
          <w:rFonts w:eastAsia="黑体" w:hint="cs"/>
          <w:szCs w:val="21"/>
        </w:rPr>
        <w:t>Cust</w:t>
      </w:r>
      <w:r>
        <w:rPr>
          <w:rFonts w:eastAsia="黑体"/>
          <w:szCs w:val="21"/>
        </w:rPr>
        <w:t xml:space="preserve">omer Development Dept.  </w:t>
      </w:r>
      <w:r w:rsidR="0028295E">
        <w:rPr>
          <w:rFonts w:eastAsia="黑体"/>
          <w:szCs w:val="21"/>
        </w:rPr>
        <w:t>Interpreter</w:t>
      </w:r>
      <w:r>
        <w:rPr>
          <w:rFonts w:eastAsia="黑体"/>
          <w:szCs w:val="21"/>
        </w:rPr>
        <w:t xml:space="preserve">        </w:t>
      </w:r>
      <w:r w:rsidR="0046793F">
        <w:rPr>
          <w:rFonts w:eastAsia="黑体"/>
          <w:szCs w:val="21"/>
        </w:rPr>
        <w:t xml:space="preserve">  </w:t>
      </w:r>
      <w:r w:rsidR="00ED1C1C">
        <w:rPr>
          <w:rFonts w:eastAsia="黑体"/>
          <w:szCs w:val="21"/>
        </w:rPr>
        <w:t xml:space="preserve"> </w:t>
      </w:r>
      <w:r w:rsidR="00624C98">
        <w:rPr>
          <w:rFonts w:eastAsia="黑体"/>
          <w:szCs w:val="21"/>
        </w:rPr>
        <w:t xml:space="preserve"> </w:t>
      </w:r>
      <w:r>
        <w:rPr>
          <w:rFonts w:eastAsia="黑体"/>
          <w:szCs w:val="21"/>
        </w:rPr>
        <w:t>Sep.2013</w:t>
      </w:r>
      <w:r w:rsidR="0046793F" w:rsidRPr="009C1E60">
        <w:rPr>
          <w:rFonts w:eastAsia="黑体"/>
          <w:szCs w:val="21"/>
        </w:rPr>
        <w:t>-</w:t>
      </w:r>
      <w:r>
        <w:rPr>
          <w:rFonts w:eastAsia="黑体"/>
          <w:szCs w:val="21"/>
        </w:rPr>
        <w:t>Mar.2013</w:t>
      </w:r>
    </w:p>
    <w:p w:rsidR="0046793F" w:rsidRPr="002A707A" w:rsidRDefault="000B787B" w:rsidP="0046793F">
      <w:pPr>
        <w:pStyle w:val="a6"/>
        <w:numPr>
          <w:ilvl w:val="0"/>
          <w:numId w:val="1"/>
        </w:numPr>
        <w:spacing w:line="360" w:lineRule="exact"/>
        <w:ind w:firstLineChars="0"/>
        <w:rPr>
          <w:rFonts w:eastAsia="黑体"/>
          <w:szCs w:val="21"/>
        </w:rPr>
      </w:pPr>
      <w:r>
        <w:rPr>
          <w:rFonts w:eastAsia="黑体"/>
          <w:bCs/>
          <w:szCs w:val="21"/>
        </w:rPr>
        <w:t xml:space="preserve">Being the leader of Business Negotiation team, provided problem-solving, consulting and interpretation services </w:t>
      </w:r>
    </w:p>
    <w:p w:rsidR="0046793F" w:rsidRDefault="00A3743D" w:rsidP="0046793F">
      <w:pPr>
        <w:spacing w:line="360" w:lineRule="exact"/>
        <w:ind w:firstLine="600"/>
        <w:rPr>
          <w:rFonts w:eastAsia="黑体"/>
          <w:szCs w:val="21"/>
        </w:rPr>
      </w:pPr>
      <w:r w:rsidRPr="00624C98">
        <w:rPr>
          <w:b/>
          <w:szCs w:val="21"/>
        </w:rPr>
        <w:t>Sinopec</w:t>
      </w:r>
      <w:r w:rsidR="00863151">
        <w:rPr>
          <w:rFonts w:eastAsia="黑体" w:hint="eastAsia"/>
          <w:szCs w:val="21"/>
        </w:rPr>
        <w:t xml:space="preserve">                    </w:t>
      </w:r>
      <w:r>
        <w:rPr>
          <w:rFonts w:eastAsia="黑体" w:hint="eastAsia"/>
          <w:szCs w:val="21"/>
        </w:rPr>
        <w:t>Risk Management Dept.</w:t>
      </w:r>
      <w:r w:rsidR="0046793F">
        <w:rPr>
          <w:rFonts w:eastAsia="黑体" w:hint="eastAsia"/>
          <w:szCs w:val="21"/>
        </w:rPr>
        <w:t xml:space="preserve">    </w:t>
      </w:r>
      <w:r w:rsidR="00863151">
        <w:rPr>
          <w:rFonts w:eastAsia="黑体"/>
          <w:szCs w:val="21"/>
        </w:rPr>
        <w:t xml:space="preserve"> </w:t>
      </w:r>
      <w:r w:rsidR="0046793F">
        <w:rPr>
          <w:rFonts w:eastAsia="黑体" w:hint="eastAsia"/>
          <w:szCs w:val="21"/>
        </w:rPr>
        <w:t xml:space="preserve"> </w:t>
      </w:r>
      <w:r w:rsidR="00863151">
        <w:rPr>
          <w:rFonts w:eastAsia="黑体"/>
          <w:szCs w:val="21"/>
        </w:rPr>
        <w:t xml:space="preserve">Risk Management Assistant   </w:t>
      </w:r>
      <w:r w:rsidR="00ED1C1C">
        <w:rPr>
          <w:rFonts w:eastAsia="黑体"/>
          <w:szCs w:val="21"/>
        </w:rPr>
        <w:t xml:space="preserve"> </w:t>
      </w:r>
      <w:r w:rsidR="00863151">
        <w:rPr>
          <w:rFonts w:eastAsia="黑体"/>
          <w:szCs w:val="21"/>
        </w:rPr>
        <w:t>Dec</w:t>
      </w:r>
      <w:r>
        <w:rPr>
          <w:rFonts w:eastAsia="黑体"/>
          <w:szCs w:val="21"/>
        </w:rPr>
        <w:t>.2012</w:t>
      </w:r>
      <w:r w:rsidR="0046793F">
        <w:rPr>
          <w:rFonts w:eastAsia="黑体"/>
          <w:szCs w:val="21"/>
        </w:rPr>
        <w:t>-</w:t>
      </w:r>
      <w:r>
        <w:rPr>
          <w:rFonts w:eastAsia="黑体"/>
          <w:szCs w:val="21"/>
        </w:rPr>
        <w:t>Jun.2013</w:t>
      </w:r>
    </w:p>
    <w:p w:rsidR="0046793F" w:rsidRPr="008201C9" w:rsidRDefault="00344E94" w:rsidP="00344E94">
      <w:pPr>
        <w:pStyle w:val="a6"/>
        <w:numPr>
          <w:ilvl w:val="0"/>
          <w:numId w:val="1"/>
        </w:numPr>
        <w:spacing w:line="300" w:lineRule="exact"/>
        <w:ind w:firstLineChars="0"/>
        <w:rPr>
          <w:rFonts w:eastAsia="黑体"/>
          <w:szCs w:val="21"/>
        </w:rPr>
      </w:pPr>
      <w:r>
        <w:rPr>
          <w:rFonts w:eastAsia="黑体" w:hint="cs"/>
          <w:szCs w:val="21"/>
        </w:rPr>
        <w:t xml:space="preserve">Responsible for data </w:t>
      </w:r>
      <w:r>
        <w:rPr>
          <w:rFonts w:eastAsia="黑体"/>
          <w:szCs w:val="21"/>
        </w:rPr>
        <w:t>calculation</w:t>
      </w:r>
      <w:r>
        <w:rPr>
          <w:rFonts w:eastAsia="黑体" w:hint="cs"/>
          <w:szCs w:val="21"/>
        </w:rPr>
        <w:t xml:space="preserve"> </w:t>
      </w:r>
      <w:r>
        <w:rPr>
          <w:rFonts w:eastAsia="黑体"/>
          <w:szCs w:val="21"/>
        </w:rPr>
        <w:t xml:space="preserve">and risk evaluation. </w:t>
      </w:r>
      <w:r>
        <w:rPr>
          <w:rFonts w:eastAsia="黑体" w:hint="eastAsia"/>
          <w:szCs w:val="21"/>
        </w:rPr>
        <w:t xml:space="preserve">Once </w:t>
      </w:r>
      <w:r>
        <w:rPr>
          <w:rFonts w:eastAsia="黑体"/>
          <w:szCs w:val="21"/>
        </w:rPr>
        <w:t xml:space="preserve">being </w:t>
      </w:r>
      <w:r>
        <w:rPr>
          <w:rFonts w:eastAsia="黑体" w:hint="eastAsia"/>
          <w:szCs w:val="21"/>
        </w:rPr>
        <w:t xml:space="preserve">sent to </w:t>
      </w:r>
      <w:r w:rsidR="0046793F">
        <w:rPr>
          <w:rFonts w:eastAsia="黑体"/>
          <w:szCs w:val="21"/>
        </w:rPr>
        <w:t>Novelis</w:t>
      </w:r>
      <w:r>
        <w:rPr>
          <w:rFonts w:eastAsia="黑体"/>
          <w:szCs w:val="21"/>
        </w:rPr>
        <w:t xml:space="preserve"> as the project coordinator</w:t>
      </w:r>
    </w:p>
    <w:p w:rsidR="0022310D" w:rsidRDefault="0022310D" w:rsidP="00344E94">
      <w:pPr>
        <w:spacing w:line="300" w:lineRule="exact"/>
        <w:rPr>
          <w:rFonts w:eastAsia="黑体"/>
          <w:sz w:val="30"/>
          <w:szCs w:val="30"/>
        </w:rPr>
      </w:pPr>
    </w:p>
    <w:p w:rsidR="0046793F" w:rsidRPr="00A354C4" w:rsidRDefault="00A354C4" w:rsidP="00344E94">
      <w:pPr>
        <w:spacing w:line="300" w:lineRule="exact"/>
        <w:rPr>
          <w:rFonts w:ascii="黑体" w:eastAsia="黑体" w:hAnsi="黑体"/>
          <w:szCs w:val="21"/>
        </w:rPr>
      </w:pPr>
      <w:r w:rsidRPr="00A354C4">
        <w:rPr>
          <w:rFonts w:eastAsia="黑体" w:hint="eastAsia"/>
          <w:sz w:val="30"/>
          <w:szCs w:val="30"/>
        </w:rPr>
        <w:t>E</w:t>
      </w:r>
      <w:r w:rsidRPr="00A354C4">
        <w:rPr>
          <w:rFonts w:eastAsia="黑体"/>
          <w:sz w:val="30"/>
          <w:szCs w:val="30"/>
        </w:rPr>
        <w:t>xtracurricular Activities</w:t>
      </w:r>
    </w:p>
    <w:p w:rsidR="0046793F" w:rsidRDefault="00815BF5" w:rsidP="0046793F">
      <w:pPr>
        <w:spacing w:line="360" w:lineRule="exact"/>
        <w:ind w:firstLine="600"/>
        <w:rPr>
          <w:rFonts w:eastAsia="黑体"/>
          <w:szCs w:val="21"/>
        </w:rPr>
      </w:pPr>
      <w:r w:rsidRPr="00A85A7D">
        <w:rPr>
          <w:b/>
          <w:szCs w:val="21"/>
        </w:rPr>
        <w:t>World Animal Protection Organization</w:t>
      </w:r>
      <w:r w:rsidRPr="00A354C4">
        <w:rPr>
          <w:rFonts w:ascii="黑体" w:eastAsia="黑体" w:hAnsi="黑体" w:hint="eastAsia"/>
          <w:noProof/>
          <w:szCs w:val="21"/>
        </w:rPr>
        <w:t xml:space="preserve"> </w:t>
      </w:r>
      <w:r w:rsidR="00344E94" w:rsidRPr="00A354C4">
        <w:rPr>
          <w:rFonts w:ascii="黑体" w:eastAsia="黑体" w:hAnsi="黑体" w:hint="eastAsia"/>
          <w:noProof/>
          <w:szCs w:val="21"/>
        </w:rPr>
        <mc:AlternateContent>
          <mc:Choice Requires="wps">
            <w:drawing>
              <wp:anchor distT="0" distB="0" distL="114300" distR="114300" simplePos="0" relativeHeight="251672576" behindDoc="0" locked="0" layoutInCell="1" allowOverlap="1" wp14:anchorId="0C4F13A1" wp14:editId="50B0AC21">
                <wp:simplePos x="0" y="0"/>
                <wp:positionH relativeFrom="margin">
                  <wp:align>left</wp:align>
                </wp:positionH>
                <wp:positionV relativeFrom="paragraph">
                  <wp:posOffset>12700</wp:posOffset>
                </wp:positionV>
                <wp:extent cx="6648450" cy="0"/>
                <wp:effectExtent l="0" t="0" r="19050" b="19050"/>
                <wp:wrapNone/>
                <wp:docPr id="9" name="直接连接符 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4AD89" id="直接连接符 9" o:spid="_x0000_s1026" style="position:absolute;left:0;text-align:left;z-index:251672576;visibility:visible;mso-wrap-style:square;mso-wrap-distance-left:9pt;mso-wrap-distance-top:0;mso-wrap-distance-right:9pt;mso-wrap-distance-bottom:0;mso-position-horizontal:left;mso-position-horizontal-relative:margin;mso-position-vertical:absolute;mso-position-vertical-relative:text" from="0,1pt" to="5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" strokecolor="black [3213]" strokeweight="1.5pt">
                <v:stroke joinstyle="miter"/>
                <w10:wrap anchorx="margin"/>
              </v:line>
            </w:pict>
          </mc:Fallback>
        </mc:AlternateContent>
      </w:r>
      <w:r w:rsidR="0046793F">
        <w:rPr>
          <w:rFonts w:ascii="黑体" w:eastAsia="黑体" w:hAnsi="黑体"/>
          <w:szCs w:val="21"/>
        </w:rPr>
        <w:t xml:space="preserve">  </w:t>
      </w:r>
      <w:r>
        <w:rPr>
          <w:rFonts w:ascii="黑体" w:eastAsia="黑体" w:hAnsi="黑体"/>
          <w:szCs w:val="21"/>
        </w:rPr>
        <w:t xml:space="preserve">    </w:t>
      </w:r>
      <w:r w:rsidR="00A85A7D">
        <w:rPr>
          <w:rFonts w:ascii="黑体" w:eastAsia="黑体" w:hAnsi="黑体"/>
          <w:szCs w:val="21"/>
        </w:rPr>
        <w:t xml:space="preserve">    </w:t>
      </w:r>
      <w:r>
        <w:rPr>
          <w:rFonts w:eastAsia="黑体" w:hint="cs"/>
          <w:szCs w:val="21"/>
        </w:rPr>
        <w:t>Volunteer</w:t>
      </w:r>
      <w:r w:rsidR="0046793F">
        <w:rPr>
          <w:rFonts w:ascii="黑体" w:eastAsia="黑体" w:hAnsi="黑体" w:hint="eastAsia"/>
          <w:szCs w:val="21"/>
        </w:rPr>
        <w:t xml:space="preserve">  </w:t>
      </w:r>
      <w:r w:rsidR="00A85A7D">
        <w:rPr>
          <w:rFonts w:ascii="黑体" w:eastAsia="黑体" w:hAnsi="黑体" w:hint="eastAsia"/>
          <w:szCs w:val="21"/>
        </w:rPr>
        <w:t xml:space="preserve">                   </w:t>
      </w:r>
      <w:r>
        <w:rPr>
          <w:rFonts w:ascii="黑体" w:eastAsia="黑体" w:hAnsi="黑体" w:hint="eastAsia"/>
          <w:szCs w:val="21"/>
        </w:rPr>
        <w:t xml:space="preserve">  </w:t>
      </w:r>
      <w:r w:rsidR="00A85A7D">
        <w:rPr>
          <w:rFonts w:ascii="黑体" w:eastAsia="黑体" w:hAnsi="黑体"/>
          <w:szCs w:val="21"/>
        </w:rPr>
        <w:t xml:space="preserve">  </w:t>
      </w:r>
      <w:r w:rsidR="00382244" w:rsidRPr="00382244">
        <w:rPr>
          <w:rFonts w:eastAsia="黑体"/>
          <w:szCs w:val="21"/>
        </w:rPr>
        <w:t>Nov.</w:t>
      </w:r>
      <w:r w:rsidR="00382244">
        <w:rPr>
          <w:rFonts w:eastAsia="黑体"/>
          <w:szCs w:val="21"/>
        </w:rPr>
        <w:t>2013</w:t>
      </w:r>
      <w:r w:rsidR="0046793F" w:rsidRPr="002E5D72">
        <w:rPr>
          <w:rFonts w:eastAsia="黑体"/>
          <w:szCs w:val="21"/>
        </w:rPr>
        <w:t>-</w:t>
      </w:r>
      <w:r w:rsidR="00382244">
        <w:rPr>
          <w:rFonts w:eastAsia="黑体"/>
          <w:szCs w:val="21"/>
        </w:rPr>
        <w:t>Sep.</w:t>
      </w:r>
      <w:r w:rsidR="0046793F" w:rsidRPr="002E5D72">
        <w:rPr>
          <w:rFonts w:eastAsia="黑体"/>
          <w:szCs w:val="21"/>
        </w:rPr>
        <w:t>2014</w:t>
      </w:r>
    </w:p>
    <w:p w:rsidR="0046793F" w:rsidRPr="00A85A7D" w:rsidRDefault="001C476C" w:rsidP="0046793F">
      <w:pPr>
        <w:pStyle w:val="a6"/>
        <w:numPr>
          <w:ilvl w:val="0"/>
          <w:numId w:val="1"/>
        </w:numPr>
        <w:spacing w:line="360" w:lineRule="exact"/>
        <w:ind w:firstLineChars="0"/>
        <w:rPr>
          <w:rFonts w:eastAsia="黑体"/>
          <w:szCs w:val="21"/>
        </w:rPr>
      </w:pPr>
      <w:r>
        <w:rPr>
          <w:szCs w:val="21"/>
        </w:rPr>
        <w:t xml:space="preserve">As the ambassador of Marine Biodiversity Protection, took part in </w:t>
      </w:r>
      <w:r>
        <w:rPr>
          <w:rFonts w:hint="eastAsia"/>
          <w:szCs w:val="21"/>
        </w:rPr>
        <w:t>UK</w:t>
      </w:r>
      <w:r>
        <w:rPr>
          <w:szCs w:val="21"/>
        </w:rPr>
        <w:t>’</w:t>
      </w:r>
      <w:r>
        <w:rPr>
          <w:rFonts w:hint="eastAsia"/>
          <w:szCs w:val="21"/>
        </w:rPr>
        <w:t>s biggest Beach Clean</w:t>
      </w:r>
    </w:p>
    <w:p w:rsidR="00A85A7D" w:rsidRDefault="009638B1" w:rsidP="00A85A7D">
      <w:pPr>
        <w:spacing w:line="360" w:lineRule="exact"/>
        <w:ind w:left="630"/>
        <w:rPr>
          <w:rFonts w:eastAsia="黑体"/>
          <w:szCs w:val="21"/>
        </w:rPr>
      </w:pPr>
      <w:r>
        <w:rPr>
          <w:rFonts w:eastAsia="黑体"/>
          <w:b/>
          <w:szCs w:val="21"/>
        </w:rPr>
        <w:t xml:space="preserve">Students </w:t>
      </w:r>
      <w:r>
        <w:rPr>
          <w:rFonts w:eastAsia="黑体" w:hint="eastAsia"/>
          <w:b/>
          <w:szCs w:val="21"/>
        </w:rPr>
        <w:t>Switch Off</w:t>
      </w:r>
      <w:r>
        <w:rPr>
          <w:rFonts w:eastAsia="黑体"/>
          <w:b/>
          <w:szCs w:val="21"/>
        </w:rPr>
        <w:t xml:space="preserve"> </w:t>
      </w:r>
      <w:r w:rsidR="00A85A7D" w:rsidRPr="00A85A7D">
        <w:rPr>
          <w:rFonts w:eastAsia="黑体" w:hint="eastAsia"/>
          <w:b/>
          <w:szCs w:val="21"/>
        </w:rPr>
        <w:t>Non-profit Organization</w:t>
      </w:r>
      <w:r>
        <w:rPr>
          <w:rFonts w:eastAsia="黑体" w:hint="eastAsia"/>
          <w:szCs w:val="21"/>
        </w:rPr>
        <w:t xml:space="preserve">     </w:t>
      </w:r>
      <w:r w:rsidR="00A85A7D">
        <w:rPr>
          <w:rFonts w:eastAsia="黑体" w:hint="eastAsia"/>
          <w:szCs w:val="21"/>
        </w:rPr>
        <w:t>Advocacy Ambassador</w:t>
      </w:r>
      <w:r w:rsidR="00A85A7D">
        <w:rPr>
          <w:rFonts w:eastAsia="黑体"/>
          <w:szCs w:val="21"/>
        </w:rPr>
        <w:t xml:space="preserve">              Nov.2013-Feb.2014</w:t>
      </w:r>
    </w:p>
    <w:p w:rsidR="00A85A7D" w:rsidRPr="00A85A7D" w:rsidRDefault="009638B1" w:rsidP="00A85A7D">
      <w:pPr>
        <w:spacing w:line="360" w:lineRule="exact"/>
        <w:ind w:left="630"/>
        <w:rPr>
          <w:rFonts w:eastAsia="黑体" w:hint="eastAsia"/>
          <w:szCs w:val="21"/>
        </w:rPr>
      </w:pPr>
      <w:r>
        <w:rPr>
          <w:rFonts w:ascii="宋体" w:hAnsi="宋体" w:hint="eastAsia"/>
          <w:szCs w:val="21"/>
        </w:rPr>
        <w:t>•</w:t>
      </w:r>
      <w:r>
        <w:rPr>
          <w:szCs w:val="21"/>
        </w:rPr>
        <w:t xml:space="preserve">  Promote switch off campaign in Bristol, </w:t>
      </w:r>
      <w:r>
        <w:rPr>
          <w:rFonts w:hint="eastAsia"/>
          <w:szCs w:val="21"/>
        </w:rPr>
        <w:t>encourage student actions on climate change</w:t>
      </w:r>
      <w:r>
        <w:rPr>
          <w:szCs w:val="21"/>
        </w:rPr>
        <w:t>.</w:t>
      </w:r>
    </w:p>
    <w:p w:rsidR="0046793F" w:rsidRDefault="00815BF5" w:rsidP="0046793F">
      <w:pPr>
        <w:spacing w:line="360" w:lineRule="exact"/>
        <w:ind w:firstLine="600"/>
        <w:rPr>
          <w:rFonts w:eastAsia="黑体"/>
          <w:bCs/>
          <w:szCs w:val="21"/>
        </w:rPr>
      </w:pPr>
      <w:r w:rsidRPr="009638B1">
        <w:rPr>
          <w:rFonts w:hint="eastAsia"/>
          <w:b/>
        </w:rPr>
        <w:t>Research</w:t>
      </w:r>
      <w:r w:rsidRPr="009638B1">
        <w:rPr>
          <w:b/>
        </w:rPr>
        <w:t xml:space="preserve"> of</w:t>
      </w:r>
      <w:r w:rsidRPr="009638B1">
        <w:rPr>
          <w:rFonts w:eastAsia="黑体" w:hint="eastAsia"/>
          <w:b/>
          <w:bCs/>
          <w:szCs w:val="21"/>
        </w:rPr>
        <w:t xml:space="preserve"> Wastewater Treatment</w:t>
      </w:r>
      <w:r w:rsidRPr="009638B1">
        <w:rPr>
          <w:rFonts w:hint="eastAsia"/>
          <w:b/>
        </w:rPr>
        <w:t xml:space="preserve"> </w:t>
      </w:r>
      <w:r w:rsidRPr="009638B1">
        <w:rPr>
          <w:b/>
        </w:rPr>
        <w:t>System</w:t>
      </w:r>
      <w:r>
        <w:t xml:space="preserve">    </w:t>
      </w:r>
      <w:r w:rsidR="009638B1">
        <w:t xml:space="preserve">   </w:t>
      </w:r>
      <w:r w:rsidR="00D94745">
        <w:t xml:space="preserve"> </w:t>
      </w:r>
      <w:r>
        <w:t>Team Leader</w:t>
      </w:r>
      <w:r w:rsidR="0046793F">
        <w:rPr>
          <w:rFonts w:eastAsia="黑体" w:hint="eastAsia"/>
          <w:bCs/>
          <w:szCs w:val="21"/>
        </w:rPr>
        <w:t xml:space="preserve"> </w:t>
      </w:r>
      <w:r w:rsidR="00D94745">
        <w:rPr>
          <w:rFonts w:eastAsia="黑体" w:hint="eastAsia"/>
          <w:bCs/>
          <w:szCs w:val="21"/>
        </w:rPr>
        <w:t xml:space="preserve">              </w:t>
      </w:r>
      <w:r w:rsidR="00382244">
        <w:rPr>
          <w:rFonts w:eastAsia="黑体" w:hint="eastAsia"/>
          <w:bCs/>
          <w:szCs w:val="21"/>
        </w:rPr>
        <w:t xml:space="preserve">   </w:t>
      </w:r>
      <w:r>
        <w:rPr>
          <w:rFonts w:eastAsia="黑体" w:hint="eastAsia"/>
          <w:bCs/>
          <w:szCs w:val="21"/>
        </w:rPr>
        <w:t xml:space="preserve"> </w:t>
      </w:r>
      <w:r w:rsidR="0046793F">
        <w:rPr>
          <w:rFonts w:eastAsia="黑体" w:hint="eastAsia"/>
          <w:bCs/>
          <w:szCs w:val="21"/>
        </w:rPr>
        <w:t xml:space="preserve">     </w:t>
      </w:r>
      <w:r w:rsidR="00382244">
        <w:rPr>
          <w:rFonts w:eastAsia="黑体"/>
          <w:bCs/>
          <w:szCs w:val="21"/>
        </w:rPr>
        <w:t>Jul.</w:t>
      </w:r>
      <w:r w:rsidR="0046793F">
        <w:rPr>
          <w:rFonts w:eastAsia="黑体" w:hint="eastAsia"/>
          <w:bCs/>
          <w:szCs w:val="21"/>
        </w:rPr>
        <w:t>201</w:t>
      </w:r>
      <w:r w:rsidR="00382244">
        <w:rPr>
          <w:rFonts w:eastAsia="黑体"/>
          <w:bCs/>
          <w:szCs w:val="21"/>
        </w:rPr>
        <w:t>1</w:t>
      </w:r>
      <w:r w:rsidR="0046793F">
        <w:rPr>
          <w:rFonts w:eastAsia="黑体"/>
          <w:bCs/>
          <w:szCs w:val="21"/>
        </w:rPr>
        <w:t>-</w:t>
      </w:r>
      <w:r w:rsidR="00382244">
        <w:rPr>
          <w:rFonts w:eastAsia="黑体"/>
          <w:bCs/>
          <w:szCs w:val="21"/>
        </w:rPr>
        <w:t>Oct.2011</w:t>
      </w:r>
    </w:p>
    <w:p w:rsidR="0046793F" w:rsidRPr="00DD3D28" w:rsidRDefault="00510CAB" w:rsidP="0046793F">
      <w:pPr>
        <w:pStyle w:val="a6"/>
        <w:numPr>
          <w:ilvl w:val="0"/>
          <w:numId w:val="1"/>
        </w:numPr>
        <w:spacing w:line="360" w:lineRule="exact"/>
        <w:ind w:firstLineChars="0"/>
        <w:rPr>
          <w:rFonts w:eastAsia="黑体"/>
          <w:bCs/>
          <w:szCs w:val="21"/>
        </w:rPr>
      </w:pPr>
      <w:r>
        <w:t xml:space="preserve">In charge of </w:t>
      </w:r>
      <w:r>
        <w:rPr>
          <w:rFonts w:hint="eastAsia"/>
        </w:rPr>
        <w:t xml:space="preserve">scheduling and progress control, </w:t>
      </w:r>
      <w:bookmarkStart w:id="4" w:name="OLE_LINK23"/>
      <w:bookmarkStart w:id="5" w:name="OLE_LINK24"/>
      <w:r>
        <w:rPr>
          <w:rFonts w:hint="eastAsia"/>
        </w:rPr>
        <w:t>sponsorship, propaganda</w:t>
      </w:r>
      <w:bookmarkEnd w:id="4"/>
      <w:bookmarkEnd w:id="5"/>
      <w:r>
        <w:t xml:space="preserve"> and publish reports, won the 1</w:t>
      </w:r>
      <w:r w:rsidRPr="00510CAB">
        <w:rPr>
          <w:vertAlign w:val="superscript"/>
        </w:rPr>
        <w:t>st</w:t>
      </w:r>
      <w:r>
        <w:t xml:space="preserve"> prize</w:t>
      </w:r>
    </w:p>
    <w:p w:rsidR="0046793F" w:rsidRDefault="00D94745" w:rsidP="0046793F">
      <w:pPr>
        <w:spacing w:line="360" w:lineRule="exact"/>
        <w:ind w:firstLine="600"/>
        <w:rPr>
          <w:rFonts w:eastAsia="黑体"/>
          <w:bCs/>
          <w:szCs w:val="21"/>
        </w:rPr>
      </w:pPr>
      <w:r w:rsidRPr="009638B1">
        <w:rPr>
          <w:rFonts w:eastAsia="黑体"/>
          <w:b/>
          <w:bCs/>
          <w:szCs w:val="21"/>
        </w:rPr>
        <w:t>Education and Teaching Evaluation Committee</w:t>
      </w:r>
      <w:r w:rsidR="009638B1">
        <w:rPr>
          <w:rFonts w:eastAsia="黑体"/>
          <w:bCs/>
          <w:szCs w:val="21"/>
        </w:rPr>
        <w:t xml:space="preserve">   </w:t>
      </w:r>
      <w:r>
        <w:rPr>
          <w:rFonts w:eastAsia="黑体"/>
          <w:bCs/>
          <w:szCs w:val="21"/>
        </w:rPr>
        <w:t xml:space="preserve"> </w:t>
      </w:r>
      <w:r>
        <w:rPr>
          <w:rFonts w:eastAsia="黑体" w:hint="eastAsia"/>
          <w:bCs/>
          <w:szCs w:val="21"/>
        </w:rPr>
        <w:t xml:space="preserve"> President</w:t>
      </w:r>
      <w:r w:rsidR="0046793F">
        <w:rPr>
          <w:rFonts w:eastAsia="黑体" w:hint="eastAsia"/>
          <w:bCs/>
          <w:szCs w:val="21"/>
        </w:rPr>
        <w:t xml:space="preserve">      </w:t>
      </w:r>
      <w:r w:rsidR="00AF0A5D">
        <w:rPr>
          <w:rFonts w:eastAsia="黑体" w:hint="eastAsia"/>
          <w:bCs/>
          <w:szCs w:val="21"/>
        </w:rPr>
        <w:t xml:space="preserve">                    </w:t>
      </w:r>
      <w:r w:rsidR="00AF0A5D">
        <w:rPr>
          <w:rFonts w:eastAsia="黑体"/>
          <w:bCs/>
          <w:szCs w:val="21"/>
        </w:rPr>
        <w:t>Sep.2011</w:t>
      </w:r>
      <w:r w:rsidR="0046793F">
        <w:rPr>
          <w:rFonts w:eastAsia="黑体"/>
          <w:bCs/>
          <w:szCs w:val="21"/>
        </w:rPr>
        <w:t>-</w:t>
      </w:r>
      <w:r w:rsidR="00AF0A5D">
        <w:rPr>
          <w:rFonts w:eastAsia="黑体"/>
          <w:bCs/>
          <w:szCs w:val="21"/>
        </w:rPr>
        <w:t>Jun.2013</w:t>
      </w:r>
    </w:p>
    <w:p w:rsidR="009638B1" w:rsidRPr="004C511A" w:rsidRDefault="009638B1" w:rsidP="004C511A">
      <w:pPr>
        <w:pStyle w:val="a6"/>
        <w:numPr>
          <w:ilvl w:val="0"/>
          <w:numId w:val="1"/>
        </w:numPr>
        <w:spacing w:line="360" w:lineRule="exact"/>
        <w:ind w:firstLineChars="0"/>
        <w:rPr>
          <w:rFonts w:eastAsia="黑体"/>
          <w:bCs/>
          <w:szCs w:val="21"/>
        </w:rPr>
      </w:pPr>
    </w:p>
    <w:p w:rsidR="0046793F" w:rsidRDefault="00D94745" w:rsidP="0046793F">
      <w:pPr>
        <w:spacing w:line="360" w:lineRule="exact"/>
        <w:ind w:firstLine="600"/>
        <w:rPr>
          <w:rFonts w:eastAsia="黑体"/>
          <w:bCs/>
          <w:szCs w:val="21"/>
        </w:rPr>
      </w:pPr>
      <w:r w:rsidRPr="009638B1">
        <w:rPr>
          <w:rFonts w:eastAsia="黑体"/>
          <w:b/>
          <w:bCs/>
          <w:szCs w:val="21"/>
        </w:rPr>
        <w:t>College English Debate Team</w:t>
      </w:r>
      <w:r w:rsidR="0046793F">
        <w:rPr>
          <w:rFonts w:eastAsia="黑体" w:hint="eastAsia"/>
          <w:bCs/>
          <w:szCs w:val="21"/>
        </w:rPr>
        <w:t xml:space="preserve">            </w:t>
      </w:r>
      <w:r w:rsidR="009638B1">
        <w:rPr>
          <w:rFonts w:eastAsia="黑体"/>
          <w:bCs/>
          <w:szCs w:val="21"/>
        </w:rPr>
        <w:t xml:space="preserve">       </w:t>
      </w:r>
      <w:r>
        <w:rPr>
          <w:rFonts w:eastAsia="黑体"/>
          <w:bCs/>
          <w:szCs w:val="21"/>
        </w:rPr>
        <w:t xml:space="preserve"> </w:t>
      </w:r>
      <w:r>
        <w:t>Team Leader</w:t>
      </w:r>
      <w:r w:rsidR="0046793F">
        <w:rPr>
          <w:rFonts w:eastAsia="黑体" w:hint="eastAsia"/>
          <w:bCs/>
          <w:szCs w:val="21"/>
        </w:rPr>
        <w:t xml:space="preserve">          </w:t>
      </w:r>
      <w:r w:rsidR="00AF0A5D">
        <w:rPr>
          <w:rFonts w:eastAsia="黑体" w:hint="eastAsia"/>
          <w:bCs/>
          <w:szCs w:val="21"/>
        </w:rPr>
        <w:t xml:space="preserve">          </w:t>
      </w:r>
      <w:r w:rsidR="009638B1">
        <w:rPr>
          <w:rFonts w:eastAsia="黑体"/>
          <w:bCs/>
          <w:szCs w:val="21"/>
        </w:rPr>
        <w:t xml:space="preserve">   Sep</w:t>
      </w:r>
      <w:r w:rsidR="00AF0A5D">
        <w:rPr>
          <w:rFonts w:eastAsia="黑体"/>
          <w:bCs/>
          <w:szCs w:val="21"/>
        </w:rPr>
        <w:t>.</w:t>
      </w:r>
      <w:r w:rsidR="009638B1">
        <w:rPr>
          <w:rFonts w:eastAsia="黑体" w:hint="eastAsia"/>
          <w:bCs/>
          <w:szCs w:val="21"/>
        </w:rPr>
        <w:t>2012</w:t>
      </w:r>
      <w:r w:rsidR="009638B1">
        <w:rPr>
          <w:rFonts w:eastAsia="黑体"/>
          <w:bCs/>
          <w:szCs w:val="21"/>
        </w:rPr>
        <w:t>-Jun.2013</w:t>
      </w:r>
    </w:p>
    <w:p w:rsidR="0046793F" w:rsidRDefault="00510CAB" w:rsidP="0046793F">
      <w:pPr>
        <w:pStyle w:val="a6"/>
        <w:numPr>
          <w:ilvl w:val="0"/>
          <w:numId w:val="1"/>
        </w:numPr>
        <w:spacing w:line="360" w:lineRule="exact"/>
        <w:ind w:firstLineChars="0"/>
        <w:rPr>
          <w:rFonts w:eastAsia="黑体"/>
          <w:bCs/>
          <w:szCs w:val="21"/>
        </w:rPr>
      </w:pPr>
      <w:r>
        <w:rPr>
          <w:rFonts w:eastAsia="黑体"/>
          <w:bCs/>
          <w:szCs w:val="21"/>
        </w:rPr>
        <w:t xml:space="preserve">Coach debaters to be an efficient and capable defender, organize training tournements. </w:t>
      </w:r>
    </w:p>
    <w:p w:rsidR="009638B1" w:rsidRPr="009638B1" w:rsidRDefault="009638B1" w:rsidP="009638B1">
      <w:pPr>
        <w:spacing w:line="360" w:lineRule="exact"/>
        <w:ind w:left="630"/>
        <w:rPr>
          <w:rFonts w:eastAsia="黑体" w:hint="eastAsia"/>
          <w:b/>
          <w:bCs/>
          <w:szCs w:val="21"/>
        </w:rPr>
      </w:pPr>
      <w:r w:rsidRPr="009638B1">
        <w:rPr>
          <w:rFonts w:hint="eastAsia"/>
          <w:b/>
          <w:szCs w:val="21"/>
        </w:rPr>
        <w:t>Changzhou</w:t>
      </w:r>
      <w:r w:rsidRPr="009638B1">
        <w:rPr>
          <w:b/>
          <w:szCs w:val="21"/>
        </w:rPr>
        <w:t xml:space="preserve"> Qu Qiubai Memorial</w:t>
      </w:r>
      <w:r>
        <w:rPr>
          <w:b/>
          <w:szCs w:val="21"/>
        </w:rPr>
        <w:t xml:space="preserve">                </w:t>
      </w:r>
      <w:bookmarkStart w:id="6" w:name="OLE_LINK27"/>
      <w:r w:rsidRPr="009638B1">
        <w:rPr>
          <w:szCs w:val="21"/>
        </w:rPr>
        <w:t>Voluntary Museum Guide</w:t>
      </w:r>
      <w:bookmarkEnd w:id="6"/>
      <w:r>
        <w:rPr>
          <w:szCs w:val="21"/>
        </w:rPr>
        <w:t xml:space="preserve">             </w:t>
      </w:r>
      <w:r>
        <w:rPr>
          <w:rFonts w:eastAsia="黑体"/>
          <w:bCs/>
          <w:szCs w:val="21"/>
        </w:rPr>
        <w:t>Apr.</w:t>
      </w:r>
      <w:r>
        <w:rPr>
          <w:rFonts w:eastAsia="黑体" w:hint="eastAsia"/>
          <w:bCs/>
          <w:szCs w:val="21"/>
        </w:rPr>
        <w:t>2010</w:t>
      </w:r>
      <w:r>
        <w:rPr>
          <w:rFonts w:eastAsia="黑体"/>
          <w:bCs/>
          <w:szCs w:val="21"/>
        </w:rPr>
        <w:t>-Apr.2011</w:t>
      </w:r>
    </w:p>
    <w:p w:rsidR="0022310D" w:rsidRDefault="0022310D" w:rsidP="00A053FF">
      <w:pPr>
        <w:spacing w:line="300" w:lineRule="exact"/>
        <w:rPr>
          <w:rFonts w:eastAsia="黑体"/>
          <w:sz w:val="30"/>
          <w:szCs w:val="30"/>
        </w:rPr>
      </w:pPr>
    </w:p>
    <w:p w:rsidR="00A053FF" w:rsidRPr="00A053FF" w:rsidRDefault="0022310D" w:rsidP="00A053FF">
      <w:pPr>
        <w:spacing w:line="300" w:lineRule="exact"/>
        <w:rPr>
          <w:rFonts w:ascii="黑体" w:eastAsia="黑体" w:hAnsi="黑体"/>
          <w:szCs w:val="21"/>
        </w:rPr>
      </w:pPr>
      <w:r>
        <w:rPr>
          <w:rFonts w:eastAsia="黑体" w:hint="eastAsia"/>
          <w:sz w:val="30"/>
          <w:szCs w:val="30"/>
        </w:rPr>
        <w:t>Reference</w:t>
      </w:r>
      <w:r>
        <w:rPr>
          <w:rFonts w:eastAsia="黑体"/>
          <w:sz w:val="30"/>
          <w:szCs w:val="30"/>
        </w:rPr>
        <w:t>s</w:t>
      </w:r>
    </w:p>
    <w:p w:rsidR="00A053FF" w:rsidRDefault="00A053FF" w:rsidP="0022310D">
      <w:pPr>
        <w:spacing w:line="360" w:lineRule="exact"/>
        <w:rPr>
          <w:rFonts w:eastAsia="黑体" w:hint="eastAsia"/>
          <w:bCs/>
          <w:szCs w:val="21"/>
        </w:rPr>
      </w:pPr>
      <w:r w:rsidRPr="00A354C4">
        <w:rPr>
          <w:rFonts w:hint="eastAsia"/>
          <w:noProof/>
        </w:rPr>
        <mc:AlternateContent>
          <mc:Choice Requires="wps">
            <w:drawing>
              <wp:anchor distT="0" distB="0" distL="114300" distR="114300" simplePos="0" relativeHeight="251674624" behindDoc="0" locked="0" layoutInCell="1" allowOverlap="1" wp14:anchorId="3F5BCFBC" wp14:editId="403D431A">
                <wp:simplePos x="0" y="0"/>
                <wp:positionH relativeFrom="margin">
                  <wp:align>left</wp:align>
                </wp:positionH>
                <wp:positionV relativeFrom="paragraph">
                  <wp:posOffset>12700</wp:posOffset>
                </wp:positionV>
                <wp:extent cx="664845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2E1A6" id="直接连接符 11" o:spid="_x0000_s1026" style="position:absolute;left:0;text-align:left;z-index:251674624;visibility:visible;mso-wrap-style:square;mso-wrap-distance-left:9pt;mso-wrap-distance-top:0;mso-wrap-distance-right:9pt;mso-wrap-distance-bottom:0;mso-position-horizontal:left;mso-position-horizontal-relative:margin;mso-position-vertical:absolute;mso-position-vertical-relative:text" from="0,1pt" to="5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" strokecolor="black [3213]" strokeweight="1.5pt">
                <v:stroke joinstyle="miter"/>
                <w10:wrap anchorx="margin"/>
              </v:line>
            </w:pict>
          </mc:Fallback>
        </mc:AlternateContent>
      </w:r>
    </w:p>
    <w:p w:rsidR="0022310D" w:rsidRPr="0022310D" w:rsidRDefault="0022310D" w:rsidP="0022310D">
      <w:pPr>
        <w:pStyle w:val="a6"/>
        <w:numPr>
          <w:ilvl w:val="0"/>
          <w:numId w:val="1"/>
        </w:numPr>
        <w:ind w:firstLineChars="0"/>
        <w:rPr>
          <w:rFonts w:eastAsia="黑体"/>
          <w:b/>
          <w:szCs w:val="21"/>
        </w:rPr>
      </w:pPr>
      <w:r w:rsidRPr="0022310D">
        <w:rPr>
          <w:rFonts w:eastAsia="黑体" w:hint="eastAsia"/>
          <w:b/>
          <w:szCs w:val="21"/>
        </w:rPr>
        <w:t>Mr</w:t>
      </w:r>
      <w:r w:rsidR="0009587E">
        <w:rPr>
          <w:rFonts w:eastAsia="黑体"/>
          <w:b/>
          <w:szCs w:val="21"/>
        </w:rPr>
        <w:t>.</w:t>
      </w:r>
      <w:r w:rsidRPr="0022310D">
        <w:rPr>
          <w:rFonts w:eastAsia="黑体" w:hint="eastAsia"/>
          <w:b/>
          <w:szCs w:val="21"/>
        </w:rPr>
        <w:t xml:space="preserve"> Eric Dolling</w:t>
      </w:r>
    </w:p>
    <w:p w:rsidR="0022310D" w:rsidRDefault="0022310D" w:rsidP="0022310D">
      <w:pPr>
        <w:ind w:firstLineChars="300" w:firstLine="630"/>
        <w:rPr>
          <w:rFonts w:eastAsia="黑体"/>
          <w:bCs/>
          <w:szCs w:val="21"/>
        </w:rPr>
      </w:pPr>
      <w:r>
        <w:rPr>
          <w:rFonts w:eastAsia="黑体" w:hint="eastAsia"/>
          <w:bCs/>
          <w:szCs w:val="21"/>
        </w:rPr>
        <w:t>Education Management Consultant 2006-present</w:t>
      </w:r>
    </w:p>
    <w:p w:rsidR="0022310D" w:rsidRDefault="0022310D" w:rsidP="0022310D">
      <w:pPr>
        <w:ind w:firstLineChars="300" w:firstLine="630"/>
        <w:rPr>
          <w:rFonts w:eastAsia="黑体"/>
          <w:bCs/>
          <w:szCs w:val="21"/>
        </w:rPr>
      </w:pPr>
      <w:r>
        <w:rPr>
          <w:rFonts w:eastAsia="黑体" w:hint="eastAsia"/>
          <w:bCs/>
          <w:szCs w:val="21"/>
        </w:rPr>
        <w:t>Tel: 01179624594</w:t>
      </w:r>
    </w:p>
    <w:p w:rsidR="0022310D" w:rsidRPr="0022310D" w:rsidRDefault="0022310D" w:rsidP="0022310D">
      <w:pPr>
        <w:ind w:firstLineChars="300" w:firstLine="630"/>
        <w:rPr>
          <w:rFonts w:eastAsia="黑体" w:hint="eastAsia"/>
          <w:bCs/>
          <w:szCs w:val="21"/>
        </w:rPr>
      </w:pPr>
      <w:r>
        <w:rPr>
          <w:rFonts w:eastAsia="黑体" w:hint="eastAsia"/>
          <w:bCs/>
          <w:szCs w:val="21"/>
        </w:rPr>
        <w:t xml:space="preserve">E-mail: </w:t>
      </w:r>
      <w:hyperlink r:id="rId9" w:history="1">
        <w:r>
          <w:rPr>
            <w:rStyle w:val="a5"/>
            <w:rFonts w:eastAsia="黑体" w:hint="eastAsia"/>
            <w:bCs/>
            <w:szCs w:val="21"/>
          </w:rPr>
          <w:t>edolling@dollinged.co.uk</w:t>
        </w:r>
      </w:hyperlink>
    </w:p>
    <w:p w:rsidR="0022310D" w:rsidRPr="0022310D" w:rsidRDefault="0022310D" w:rsidP="0022310D">
      <w:pPr>
        <w:pStyle w:val="a6"/>
        <w:numPr>
          <w:ilvl w:val="0"/>
          <w:numId w:val="1"/>
        </w:numPr>
        <w:ind w:firstLineChars="0"/>
        <w:rPr>
          <w:rFonts w:eastAsia="黑体"/>
          <w:bCs/>
          <w:szCs w:val="21"/>
        </w:rPr>
      </w:pPr>
      <w:r w:rsidRPr="0022310D">
        <w:rPr>
          <w:rFonts w:eastAsia="黑体" w:hint="eastAsia"/>
          <w:b/>
          <w:szCs w:val="21"/>
        </w:rPr>
        <w:t>Mr</w:t>
      </w:r>
      <w:r w:rsidR="0009587E">
        <w:rPr>
          <w:rFonts w:eastAsia="黑体"/>
          <w:b/>
          <w:szCs w:val="21"/>
        </w:rPr>
        <w:t>.</w:t>
      </w:r>
      <w:r w:rsidRPr="0022310D">
        <w:rPr>
          <w:rFonts w:eastAsia="黑体" w:hint="eastAsia"/>
          <w:b/>
          <w:szCs w:val="21"/>
        </w:rPr>
        <w:t xml:space="preserve"> Anthony Prescott</w:t>
      </w:r>
    </w:p>
    <w:p w:rsidR="0022310D" w:rsidRDefault="0022310D" w:rsidP="0022310D">
      <w:pPr>
        <w:ind w:firstLineChars="300" w:firstLine="630"/>
        <w:rPr>
          <w:rFonts w:eastAsia="黑体"/>
          <w:bCs/>
          <w:szCs w:val="21"/>
        </w:rPr>
      </w:pPr>
      <w:r>
        <w:rPr>
          <w:rFonts w:eastAsia="黑体" w:hint="eastAsia"/>
          <w:bCs/>
          <w:szCs w:val="21"/>
        </w:rPr>
        <w:t>General Secretary of Bristol-China Partnership 2012</w:t>
      </w:r>
    </w:p>
    <w:p w:rsidR="0022310D" w:rsidRDefault="0022310D" w:rsidP="0022310D">
      <w:pPr>
        <w:ind w:firstLineChars="300" w:firstLine="630"/>
        <w:rPr>
          <w:rFonts w:eastAsia="黑体"/>
          <w:bCs/>
          <w:szCs w:val="21"/>
        </w:rPr>
      </w:pPr>
      <w:r>
        <w:rPr>
          <w:rFonts w:eastAsia="黑体" w:hint="eastAsia"/>
          <w:bCs/>
          <w:szCs w:val="21"/>
        </w:rPr>
        <w:t>Tel: 01179638427</w:t>
      </w:r>
    </w:p>
    <w:p w:rsidR="0022310D" w:rsidRPr="0022310D" w:rsidRDefault="0022310D" w:rsidP="0022310D">
      <w:pPr>
        <w:ind w:firstLineChars="300" w:firstLine="630"/>
        <w:rPr>
          <w:rFonts w:eastAsia="黑体" w:hint="eastAsia"/>
          <w:bCs/>
          <w:szCs w:val="21"/>
        </w:rPr>
      </w:pPr>
      <w:r>
        <w:rPr>
          <w:rFonts w:eastAsia="黑体" w:hint="eastAsia"/>
          <w:bCs/>
          <w:szCs w:val="21"/>
        </w:rPr>
        <w:t xml:space="preserve">E-mail: </w:t>
      </w:r>
      <w:hyperlink r:id="rId10" w:history="1">
        <w:r>
          <w:rPr>
            <w:rStyle w:val="a5"/>
            <w:rFonts w:eastAsia="黑体" w:hint="eastAsia"/>
            <w:bCs/>
            <w:szCs w:val="21"/>
          </w:rPr>
          <w:t>presdcott@aol.com</w:t>
        </w:r>
      </w:hyperlink>
    </w:p>
    <w:p w:rsidR="0022310D" w:rsidRPr="0022310D" w:rsidRDefault="0022310D" w:rsidP="0022310D">
      <w:pPr>
        <w:pStyle w:val="a6"/>
        <w:numPr>
          <w:ilvl w:val="0"/>
          <w:numId w:val="1"/>
        </w:numPr>
        <w:ind w:firstLineChars="0"/>
        <w:rPr>
          <w:rFonts w:eastAsia="黑体"/>
          <w:b/>
          <w:szCs w:val="21"/>
        </w:rPr>
      </w:pPr>
      <w:r w:rsidRPr="0022310D">
        <w:rPr>
          <w:rFonts w:eastAsia="黑体" w:hint="eastAsia"/>
          <w:b/>
          <w:szCs w:val="21"/>
        </w:rPr>
        <w:t>Dr</w:t>
      </w:r>
      <w:r w:rsidR="0009587E">
        <w:rPr>
          <w:rFonts w:eastAsia="黑体"/>
          <w:b/>
          <w:szCs w:val="21"/>
        </w:rPr>
        <w:t>.</w:t>
      </w:r>
      <w:r w:rsidRPr="0022310D">
        <w:rPr>
          <w:rFonts w:eastAsia="黑体" w:hint="eastAsia"/>
          <w:b/>
          <w:szCs w:val="21"/>
        </w:rPr>
        <w:t xml:space="preserve"> Columba Peoples</w:t>
      </w:r>
    </w:p>
    <w:p w:rsidR="0022310D" w:rsidRDefault="0022310D" w:rsidP="0022310D">
      <w:pPr>
        <w:ind w:firstLineChars="300" w:firstLine="630"/>
        <w:rPr>
          <w:rFonts w:eastAsia="黑体"/>
          <w:bCs/>
          <w:szCs w:val="21"/>
        </w:rPr>
      </w:pPr>
      <w:r>
        <w:rPr>
          <w:rFonts w:eastAsia="黑体"/>
          <w:bCs/>
          <w:szCs w:val="21"/>
        </w:rPr>
        <w:t>Senior Lecture</w:t>
      </w:r>
      <w:r>
        <w:rPr>
          <w:rFonts w:eastAsia="黑体"/>
          <w:bCs/>
          <w:szCs w:val="21"/>
        </w:rPr>
        <w:t xml:space="preserve">r at the University of Bristol </w:t>
      </w:r>
      <w:r>
        <w:rPr>
          <w:rFonts w:eastAsia="黑体"/>
          <w:bCs/>
          <w:szCs w:val="21"/>
        </w:rPr>
        <w:t>2012-present</w:t>
      </w:r>
    </w:p>
    <w:p w:rsidR="0022310D" w:rsidRDefault="0022310D" w:rsidP="0022310D">
      <w:pPr>
        <w:ind w:firstLineChars="300" w:firstLine="630"/>
        <w:rPr>
          <w:rFonts w:eastAsia="黑体"/>
          <w:bCs/>
          <w:szCs w:val="21"/>
        </w:rPr>
      </w:pPr>
      <w:r>
        <w:rPr>
          <w:rFonts w:eastAsia="黑体" w:hint="eastAsia"/>
          <w:bCs/>
          <w:szCs w:val="21"/>
        </w:rPr>
        <w:t xml:space="preserve">Tel: </w:t>
      </w:r>
      <w:r>
        <w:rPr>
          <w:rFonts w:eastAsia="黑体"/>
          <w:bCs/>
          <w:szCs w:val="21"/>
        </w:rPr>
        <w:t>01173311075</w:t>
      </w:r>
    </w:p>
    <w:p w:rsidR="0022310D" w:rsidRPr="003051C6" w:rsidRDefault="0022310D" w:rsidP="0022310D">
      <w:pPr>
        <w:ind w:firstLineChars="300" w:firstLine="630"/>
        <w:rPr>
          <w:rFonts w:eastAsia="黑体"/>
          <w:bCs/>
          <w:color w:val="0000FF"/>
          <w:szCs w:val="21"/>
          <w:u w:val="single"/>
        </w:rPr>
      </w:pPr>
      <w:r>
        <w:rPr>
          <w:rFonts w:eastAsia="黑体" w:hint="eastAsia"/>
          <w:bCs/>
          <w:szCs w:val="21"/>
        </w:rPr>
        <w:t xml:space="preserve">E-mail: </w:t>
      </w:r>
      <w:hyperlink r:id="rId11" w:history="1">
        <w:r>
          <w:rPr>
            <w:rStyle w:val="a5"/>
            <w:rFonts w:eastAsia="黑体"/>
            <w:bCs/>
            <w:szCs w:val="21"/>
          </w:rPr>
          <w:t>c.peoples@bristol.ac.uk</w:t>
        </w:r>
      </w:hyperlink>
    </w:p>
    <w:p w:rsidR="0022310D" w:rsidRPr="0022310D" w:rsidRDefault="0022310D" w:rsidP="0022310D">
      <w:pPr>
        <w:spacing w:line="360" w:lineRule="exact"/>
        <w:rPr>
          <w:rFonts w:eastAsia="黑体" w:hint="eastAsia"/>
          <w:bCs/>
          <w:szCs w:val="21"/>
        </w:rPr>
      </w:pPr>
    </w:p>
    <w:p w:rsidR="00217D75" w:rsidRPr="00A053FF" w:rsidRDefault="00217D75" w:rsidP="00217D75">
      <w:pPr>
        <w:spacing w:line="300" w:lineRule="exact"/>
        <w:rPr>
          <w:rFonts w:ascii="黑体" w:eastAsia="黑体" w:hAnsi="黑体"/>
          <w:szCs w:val="21"/>
        </w:rPr>
      </w:pPr>
      <w:r>
        <w:rPr>
          <w:rFonts w:eastAsia="黑体"/>
          <w:sz w:val="30"/>
          <w:szCs w:val="30"/>
        </w:rPr>
        <w:t>Hobbies and Interests</w:t>
      </w:r>
    </w:p>
    <w:p w:rsidR="00217D75" w:rsidRDefault="00217D75" w:rsidP="00217D75">
      <w:pPr>
        <w:spacing w:line="360" w:lineRule="exact"/>
        <w:rPr>
          <w:rFonts w:eastAsia="黑体" w:hint="eastAsia"/>
          <w:bCs/>
          <w:szCs w:val="21"/>
        </w:rPr>
      </w:pPr>
      <w:r w:rsidRPr="00A354C4">
        <w:rPr>
          <w:rFonts w:hint="eastAsia"/>
          <w:noProof/>
        </w:rPr>
        <mc:AlternateContent>
          <mc:Choice Requires="wps">
            <w:drawing>
              <wp:anchor distT="0" distB="0" distL="114300" distR="114300" simplePos="0" relativeHeight="251676672" behindDoc="0" locked="0" layoutInCell="1" allowOverlap="1" wp14:anchorId="145FB1B6" wp14:editId="36314D6A">
                <wp:simplePos x="0" y="0"/>
                <wp:positionH relativeFrom="margin">
                  <wp:align>left</wp:align>
                </wp:positionH>
                <wp:positionV relativeFrom="paragraph">
                  <wp:posOffset>12700</wp:posOffset>
                </wp:positionV>
                <wp:extent cx="6648450" cy="0"/>
                <wp:effectExtent l="0" t="0" r="19050" b="19050"/>
                <wp:wrapNone/>
                <wp:docPr id="12" name="直接连接符 12"/>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4A2AE" id="直接连接符 12" o:spid="_x0000_s1026" style="position:absolute;left:0;text-align:left;z-index:251676672;visibility:visible;mso-wrap-style:square;mso-wrap-distance-left:9pt;mso-wrap-distance-top:0;mso-wrap-distance-right:9pt;mso-wrap-distance-bottom:0;mso-position-horizontal:left;mso-position-horizontal-relative:margin;mso-position-vertical:absolute;mso-position-vertical-relative:text" from="0,1pt" to="5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" strokecolor="black [3213]" strokeweight="1.5pt">
                <v:stroke joinstyle="miter"/>
                <w10:wrap anchorx="margin"/>
              </v:line>
            </w:pict>
          </mc:Fallback>
        </mc:AlternateContent>
      </w:r>
    </w:p>
    <w:p w:rsidR="0022310D" w:rsidRPr="006F519F" w:rsidRDefault="00217D75" w:rsidP="006F519F">
      <w:pPr>
        <w:pStyle w:val="a6"/>
        <w:numPr>
          <w:ilvl w:val="0"/>
          <w:numId w:val="1"/>
        </w:numPr>
        <w:spacing w:line="360" w:lineRule="exact"/>
        <w:ind w:firstLineChars="0"/>
        <w:rPr>
          <w:rFonts w:eastAsia="黑体" w:hint="eastAsia"/>
          <w:szCs w:val="21"/>
        </w:rPr>
      </w:pPr>
      <w:r w:rsidRPr="006F519F">
        <w:rPr>
          <w:rFonts w:eastAsia="黑体" w:hint="eastAsia"/>
          <w:bCs/>
          <w:szCs w:val="21"/>
        </w:rPr>
        <w:t>Photography,</w:t>
      </w:r>
      <w:r w:rsidRPr="006F519F">
        <w:rPr>
          <w:rFonts w:eastAsia="黑体"/>
          <w:bCs/>
          <w:szCs w:val="21"/>
        </w:rPr>
        <w:t xml:space="preserve"> Calligraphy,</w:t>
      </w:r>
      <w:r w:rsidRPr="006F519F">
        <w:rPr>
          <w:rFonts w:eastAsia="黑体" w:hint="eastAsia"/>
          <w:bCs/>
          <w:szCs w:val="21"/>
        </w:rPr>
        <w:t xml:space="preserve"> </w:t>
      </w:r>
      <w:r w:rsidRPr="006F519F">
        <w:rPr>
          <w:rFonts w:eastAsia="黑体"/>
          <w:bCs/>
          <w:szCs w:val="21"/>
        </w:rPr>
        <w:t>Literature, Taekwondo</w:t>
      </w:r>
      <w:bookmarkStart w:id="7" w:name="_GoBack"/>
      <w:bookmarkEnd w:id="7"/>
    </w:p>
    <w:sectPr w:rsidR="0022310D" w:rsidRPr="006F519F" w:rsidSect="00844B6B">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CD" w:rsidRDefault="00C919CD" w:rsidP="00844B6B">
      <w:r>
        <w:separator/>
      </w:r>
    </w:p>
  </w:endnote>
  <w:endnote w:type="continuationSeparator" w:id="0">
    <w:p w:rsidR="00C919CD" w:rsidRDefault="00C919CD" w:rsidP="008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CD" w:rsidRDefault="00C919CD" w:rsidP="00844B6B">
      <w:r>
        <w:separator/>
      </w:r>
    </w:p>
  </w:footnote>
  <w:footnote w:type="continuationSeparator" w:id="0">
    <w:p w:rsidR="00C919CD" w:rsidRDefault="00C919CD" w:rsidP="00844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6690A"/>
    <w:multiLevelType w:val="hybridMultilevel"/>
    <w:tmpl w:val="1B7E0C6E"/>
    <w:lvl w:ilvl="0" w:tplc="55A892F4">
      <w:numFmt w:val="bullet"/>
      <w:lvlText w:val="•"/>
      <w:lvlJc w:val="left"/>
      <w:pPr>
        <w:ind w:left="990" w:hanging="360"/>
      </w:pPr>
      <w:rPr>
        <w:rFonts w:ascii="宋体" w:eastAsia="宋体" w:hAnsi="宋体" w:cs="Times New Roman" w:hint="eastAsia"/>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42A918E4"/>
    <w:multiLevelType w:val="hybridMultilevel"/>
    <w:tmpl w:val="4FE0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EA3"/>
    <w:rsid w:val="00067016"/>
    <w:rsid w:val="0009587E"/>
    <w:rsid w:val="000B787B"/>
    <w:rsid w:val="001134B9"/>
    <w:rsid w:val="00170906"/>
    <w:rsid w:val="00172A27"/>
    <w:rsid w:val="001930EA"/>
    <w:rsid w:val="001C476C"/>
    <w:rsid w:val="0021157F"/>
    <w:rsid w:val="00217D75"/>
    <w:rsid w:val="0022310D"/>
    <w:rsid w:val="002506D9"/>
    <w:rsid w:val="0028027F"/>
    <w:rsid w:val="0028295E"/>
    <w:rsid w:val="002975E1"/>
    <w:rsid w:val="002A707A"/>
    <w:rsid w:val="002E3912"/>
    <w:rsid w:val="002E5D72"/>
    <w:rsid w:val="00331983"/>
    <w:rsid w:val="003401B8"/>
    <w:rsid w:val="00344E94"/>
    <w:rsid w:val="00352803"/>
    <w:rsid w:val="0037621D"/>
    <w:rsid w:val="00382244"/>
    <w:rsid w:val="003E4A2C"/>
    <w:rsid w:val="003F1524"/>
    <w:rsid w:val="0042638F"/>
    <w:rsid w:val="0046793F"/>
    <w:rsid w:val="00492A31"/>
    <w:rsid w:val="004A046A"/>
    <w:rsid w:val="004A7938"/>
    <w:rsid w:val="004C511A"/>
    <w:rsid w:val="004C7CE3"/>
    <w:rsid w:val="004D1C7C"/>
    <w:rsid w:val="004D4A31"/>
    <w:rsid w:val="00507C86"/>
    <w:rsid w:val="00510CAB"/>
    <w:rsid w:val="005608FD"/>
    <w:rsid w:val="005B33F0"/>
    <w:rsid w:val="005F27AC"/>
    <w:rsid w:val="006075F3"/>
    <w:rsid w:val="0061384C"/>
    <w:rsid w:val="00624C98"/>
    <w:rsid w:val="006671EE"/>
    <w:rsid w:val="006811DC"/>
    <w:rsid w:val="006848E4"/>
    <w:rsid w:val="0069060C"/>
    <w:rsid w:val="006F519F"/>
    <w:rsid w:val="007554BF"/>
    <w:rsid w:val="00764F1C"/>
    <w:rsid w:val="007866AF"/>
    <w:rsid w:val="00815BF5"/>
    <w:rsid w:val="008201C9"/>
    <w:rsid w:val="00821568"/>
    <w:rsid w:val="00844B6B"/>
    <w:rsid w:val="00861BF5"/>
    <w:rsid w:val="00863151"/>
    <w:rsid w:val="008640A5"/>
    <w:rsid w:val="008857F8"/>
    <w:rsid w:val="008B7DB4"/>
    <w:rsid w:val="009638B1"/>
    <w:rsid w:val="00992536"/>
    <w:rsid w:val="009C1E60"/>
    <w:rsid w:val="009E1D77"/>
    <w:rsid w:val="00A053FF"/>
    <w:rsid w:val="00A1769C"/>
    <w:rsid w:val="00A354C4"/>
    <w:rsid w:val="00A36290"/>
    <w:rsid w:val="00A3743D"/>
    <w:rsid w:val="00A6254A"/>
    <w:rsid w:val="00A85A7D"/>
    <w:rsid w:val="00AA2435"/>
    <w:rsid w:val="00AF0A5D"/>
    <w:rsid w:val="00B16C65"/>
    <w:rsid w:val="00B41EB2"/>
    <w:rsid w:val="00B7043A"/>
    <w:rsid w:val="00B93295"/>
    <w:rsid w:val="00BE7D9F"/>
    <w:rsid w:val="00BF3BD4"/>
    <w:rsid w:val="00C07EF2"/>
    <w:rsid w:val="00C241D2"/>
    <w:rsid w:val="00C37FDC"/>
    <w:rsid w:val="00C85182"/>
    <w:rsid w:val="00C919CD"/>
    <w:rsid w:val="00CB7B97"/>
    <w:rsid w:val="00CC7A83"/>
    <w:rsid w:val="00D019A7"/>
    <w:rsid w:val="00D5156B"/>
    <w:rsid w:val="00D5688E"/>
    <w:rsid w:val="00D92986"/>
    <w:rsid w:val="00D94745"/>
    <w:rsid w:val="00DD102E"/>
    <w:rsid w:val="00DD3D28"/>
    <w:rsid w:val="00E21BE7"/>
    <w:rsid w:val="00EA1DAA"/>
    <w:rsid w:val="00EB0634"/>
    <w:rsid w:val="00EB5C5D"/>
    <w:rsid w:val="00ED1C1C"/>
    <w:rsid w:val="00ED3435"/>
    <w:rsid w:val="00EE0382"/>
    <w:rsid w:val="00F13B07"/>
    <w:rsid w:val="00F34674"/>
    <w:rsid w:val="00F76516"/>
    <w:rsid w:val="00FB18EB"/>
    <w:rsid w:val="00FC7E89"/>
    <w:rsid w:val="00FD4C21"/>
    <w:rsid w:val="00FF3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F136B35B-0603-448F-9CF7-52C26EF0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rsid w:val="00844B6B"/>
    <w:rPr>
      <w:color w:val="0563C1" w:themeColor="hyperlink"/>
      <w:u w:val="single"/>
    </w:rPr>
  </w:style>
  <w:style w:type="paragraph" w:styleId="a6">
    <w:name w:val="List Paragraph"/>
    <w:basedOn w:val="a"/>
    <w:uiPriority w:val="34"/>
    <w:qFormat/>
    <w:rsid w:val="00C37FDC"/>
    <w:pPr>
      <w:ind w:firstLineChars="200" w:firstLine="420"/>
    </w:pPr>
  </w:style>
  <w:style w:type="character" w:customStyle="1" w:styleId="Char">
    <w:name w:val="页脚 Char"/>
    <w:basedOn w:val="a0"/>
    <w:link w:val="a3"/>
    <w:uiPriority w:val="99"/>
    <w:rsid w:val="009E1D7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rochen_13@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eoples@bristol.ac.uk" TargetMode="External"/><Relationship Id="rId5" Type="http://schemas.openxmlformats.org/officeDocument/2006/relationships/webSettings" Target="webSettings.xml"/><Relationship Id="rId10" Type="http://schemas.openxmlformats.org/officeDocument/2006/relationships/hyperlink" Target="mailto:presdcott@aol.com" TargetMode="External"/><Relationship Id="rId4" Type="http://schemas.openxmlformats.org/officeDocument/2006/relationships/settings" Target="settings.xml"/><Relationship Id="rId9" Type="http://schemas.openxmlformats.org/officeDocument/2006/relationships/hyperlink" Target="mailto:edolling@dollinged.co.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B39F-ACFF-43E8-B8DF-6DD2F6DC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2</Pages>
  <Words>825</Words>
  <Characters>4703</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Summer</cp:lastModifiedBy>
  <cp:revision>77</cp:revision>
  <cp:lastPrinted>2015-05-11T16:09:00Z</cp:lastPrinted>
  <dcterms:created xsi:type="dcterms:W3CDTF">2015-02-22T13:31:00Z</dcterms:created>
  <dcterms:modified xsi:type="dcterms:W3CDTF">2015-05-24T07:51:00Z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