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0D" w:rsidRPr="00BF456A" w:rsidRDefault="00F7747C" w:rsidP="00BF45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56A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CC0702" w:rsidRPr="00BF456A" w:rsidRDefault="00F7747C" w:rsidP="00BF45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56A">
        <w:rPr>
          <w:rFonts w:ascii="Times New Roman" w:hAnsi="Times New Roman" w:cs="Times New Roman"/>
          <w:b/>
          <w:sz w:val="28"/>
          <w:szCs w:val="28"/>
        </w:rPr>
        <w:t xml:space="preserve">Joy </w:t>
      </w:r>
      <w:proofErr w:type="spellStart"/>
      <w:r w:rsidRPr="00BF456A">
        <w:rPr>
          <w:rFonts w:ascii="Times New Roman" w:hAnsi="Times New Roman" w:cs="Times New Roman"/>
          <w:b/>
          <w:sz w:val="28"/>
          <w:szCs w:val="28"/>
        </w:rPr>
        <w:t>Yeh</w:t>
      </w:r>
      <w:proofErr w:type="spellEnd"/>
    </w:p>
    <w:p w:rsidR="00BF456A" w:rsidRPr="00BF456A" w:rsidRDefault="00BF456A" w:rsidP="00BF45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747C" w:rsidRPr="00BF456A" w:rsidRDefault="00F7747C">
      <w:pPr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  <w:i/>
          <w:sz w:val="24"/>
          <w:szCs w:val="24"/>
        </w:rPr>
        <w:t>PERSONAL DETAILS</w:t>
      </w:r>
      <w:r w:rsidRPr="00BF456A">
        <w:rPr>
          <w:rFonts w:ascii="Times New Roman" w:hAnsi="Times New Roman" w:cs="Times New Roman"/>
        </w:rPr>
        <w:t>____________________________________________________________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</w:rPr>
        <w:t>Address:</w:t>
      </w:r>
      <w:r w:rsidRPr="00BF456A">
        <w:rPr>
          <w:rFonts w:ascii="Times New Roman" w:hAnsi="Times New Roman" w:cs="Times New Roman"/>
        </w:rPr>
        <w:t xml:space="preserve"> Flat 8 Hertford Lodge, 20 Albert Drive, London SW19 6NE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</w:rPr>
        <w:t>Mobile:</w:t>
      </w:r>
      <w:r w:rsidRPr="00BF456A">
        <w:rPr>
          <w:rFonts w:ascii="Times New Roman" w:hAnsi="Times New Roman" w:cs="Times New Roman"/>
        </w:rPr>
        <w:t xml:space="preserve"> 07808667286     Email: </w:t>
      </w:r>
      <w:hyperlink r:id="rId6" w:history="1">
        <w:r w:rsidRPr="00BF456A">
          <w:rPr>
            <w:rStyle w:val="Hyperlink"/>
            <w:rFonts w:ascii="Times New Roman" w:hAnsi="Times New Roman" w:cs="Times New Roman"/>
          </w:rPr>
          <w:t>yejiaoyi@hotmail.com</w:t>
        </w:r>
      </w:hyperlink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</w:rPr>
        <w:t>Nationality:</w:t>
      </w:r>
      <w:r w:rsidRPr="00BF456A">
        <w:rPr>
          <w:rFonts w:ascii="Times New Roman" w:hAnsi="Times New Roman" w:cs="Times New Roman"/>
        </w:rPr>
        <w:t xml:space="preserve"> British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  <w:i/>
          <w:sz w:val="24"/>
          <w:szCs w:val="24"/>
        </w:rPr>
        <w:t>WORK EXPERIENCE</w:t>
      </w:r>
      <w:r w:rsidRPr="00BF456A">
        <w:rPr>
          <w:rFonts w:ascii="Times New Roman" w:hAnsi="Times New Roman" w:cs="Times New Roman"/>
        </w:rPr>
        <w:t>_____________________________________________________________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BF456A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Sept 2014 – present</w:t>
      </w:r>
      <w:r w:rsidRPr="00BF456A">
        <w:rPr>
          <w:rFonts w:ascii="Times New Roman" w:hAnsi="Times New Roman" w:cs="Times New Roman"/>
        </w:rPr>
        <w:t xml:space="preserve">          </w:t>
      </w:r>
      <w:r w:rsidRPr="00BF456A">
        <w:rPr>
          <w:rFonts w:ascii="Times New Roman" w:hAnsi="Times New Roman" w:cs="Times New Roman"/>
          <w:b/>
        </w:rPr>
        <w:t>Alpari (UK) Limited, 201 Bishopsgate, London EC2M 3AB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Job title:</w:t>
      </w:r>
      <w:r w:rsidR="00BF456A">
        <w:rPr>
          <w:rFonts w:ascii="Times New Roman" w:hAnsi="Times New Roman" w:cs="Times New Roman"/>
          <w:b/>
        </w:rPr>
        <w:t xml:space="preserve">                            </w:t>
      </w:r>
      <w:r w:rsidRPr="00BF456A">
        <w:rPr>
          <w:rFonts w:ascii="Times New Roman" w:hAnsi="Times New Roman" w:cs="Times New Roman"/>
          <w:b/>
        </w:rPr>
        <w:t>Compliance Executive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  <w:i/>
          <w:u w:val="single"/>
        </w:rPr>
        <w:t>Responsibilities: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Un</w:t>
      </w:r>
      <w:r w:rsidR="00F419B7">
        <w:rPr>
          <w:rFonts w:ascii="Times New Roman" w:hAnsi="Times New Roman" w:cs="Times New Roman"/>
        </w:rPr>
        <w:t>dertaking monitoring programs (KYC/Account Opening;</w:t>
      </w:r>
      <w:r w:rsidRPr="00BF456A">
        <w:rPr>
          <w:rFonts w:ascii="Times New Roman" w:hAnsi="Times New Roman" w:cs="Times New Roman"/>
        </w:rPr>
        <w:t xml:space="preserve"> accounts and </w:t>
      </w:r>
      <w:r w:rsidR="00F419B7">
        <w:rPr>
          <w:rFonts w:ascii="Times New Roman" w:hAnsi="Times New Roman" w:cs="Times New Roman"/>
        </w:rPr>
        <w:t xml:space="preserve">large </w:t>
      </w:r>
      <w:proofErr w:type="spellStart"/>
      <w:r w:rsidR="00F419B7">
        <w:rPr>
          <w:rFonts w:ascii="Times New Roman" w:hAnsi="Times New Roman" w:cs="Times New Roman"/>
        </w:rPr>
        <w:t>transactionss</w:t>
      </w:r>
      <w:proofErr w:type="spellEnd"/>
      <w:r w:rsidR="00F419B7">
        <w:rPr>
          <w:rFonts w:ascii="Times New Roman" w:hAnsi="Times New Roman" w:cs="Times New Roman"/>
        </w:rPr>
        <w:t xml:space="preserve">; and </w:t>
      </w:r>
      <w:r w:rsidRPr="00BF456A">
        <w:rPr>
          <w:rFonts w:ascii="Times New Roman" w:hAnsi="Times New Roman" w:cs="Times New Roman"/>
        </w:rPr>
        <w:t>email, telephone and live chat)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Providing guidance to and liaising with other business units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Reviewing and approving </w:t>
      </w:r>
      <w:r w:rsidR="0032518F">
        <w:rPr>
          <w:rFonts w:ascii="Times New Roman" w:hAnsi="Times New Roman" w:cs="Times New Roman"/>
        </w:rPr>
        <w:t>marketing material/</w:t>
      </w:r>
      <w:r w:rsidRPr="00BF456A">
        <w:rPr>
          <w:rFonts w:ascii="Times New Roman" w:hAnsi="Times New Roman" w:cs="Times New Roman"/>
        </w:rPr>
        <w:t>financial promotions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Investigating and </w:t>
      </w:r>
      <w:r w:rsidR="006A21BF">
        <w:rPr>
          <w:rFonts w:ascii="Times New Roman" w:hAnsi="Times New Roman" w:cs="Times New Roman"/>
        </w:rPr>
        <w:t xml:space="preserve">assisting in </w:t>
      </w:r>
      <w:r w:rsidRPr="00BF456A">
        <w:rPr>
          <w:rFonts w:ascii="Times New Roman" w:hAnsi="Times New Roman" w:cs="Times New Roman"/>
        </w:rPr>
        <w:t>resolving clients’ complaints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Assisting in the production of management information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Helping to build a positive image of compliance with staff and senior management 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Dealing with adhoc queries from the business 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Otherwise supporting compliance within the </w:t>
      </w:r>
      <w:r w:rsidR="0048032D" w:rsidRPr="00BF456A">
        <w:rPr>
          <w:rFonts w:ascii="Times New Roman" w:hAnsi="Times New Roman" w:cs="Times New Roman"/>
        </w:rPr>
        <w:t>business</w:t>
      </w:r>
      <w:r w:rsidRPr="00BF456A">
        <w:rPr>
          <w:rFonts w:ascii="Times New Roman" w:hAnsi="Times New Roman" w:cs="Times New Roman"/>
        </w:rPr>
        <w:t xml:space="preserve"> as directed by the Global Head of Compliance and Deputy Head of Compliance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Aug 2013 – Aug 2014       Alpari (UK) Limited, 201 Bishopsgate, London EC2M 3AB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Job title:                             Partnerships Associate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  <w:i/>
          <w:u w:val="single"/>
        </w:rPr>
        <w:t>Responsibilities: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F7747C" w:rsidRPr="00BF456A" w:rsidRDefault="00F7747C" w:rsidP="00CC07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Dealt with day-to-day queries from Partners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Dealt with </w:t>
      </w:r>
      <w:r w:rsidR="00612838" w:rsidRPr="00BF456A">
        <w:rPr>
          <w:rFonts w:ascii="Times New Roman" w:hAnsi="Times New Roman" w:cs="Times New Roman"/>
        </w:rPr>
        <w:t xml:space="preserve">partnerships issues and </w:t>
      </w:r>
      <w:r w:rsidRPr="00BF456A">
        <w:rPr>
          <w:rFonts w:ascii="Times New Roman" w:hAnsi="Times New Roman" w:cs="Times New Roman"/>
        </w:rPr>
        <w:t>adhoc queries from the international offices (Germany, China and Middle East)</w:t>
      </w:r>
    </w:p>
    <w:p w:rsidR="00F7747C" w:rsidRPr="00BF456A" w:rsidRDefault="00F7747C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Processed Partners’ applications, strictly complied with internal KYC and AML polices. </w:t>
      </w:r>
    </w:p>
    <w:p w:rsidR="001E7B37" w:rsidRDefault="001E7B37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Reviewed Partners’ performance on a monthly basis </w:t>
      </w:r>
    </w:p>
    <w:p w:rsidR="008F7C8B" w:rsidRPr="00BF456A" w:rsidRDefault="008F7C8B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FX/CFDs and </w:t>
      </w:r>
      <w:proofErr w:type="spellStart"/>
      <w:r>
        <w:rPr>
          <w:rFonts w:ascii="Times New Roman" w:hAnsi="Times New Roman" w:cs="Times New Roman"/>
        </w:rPr>
        <w:t>Spreadbetting</w:t>
      </w:r>
      <w:proofErr w:type="spellEnd"/>
      <w:r>
        <w:rPr>
          <w:rFonts w:ascii="Times New Roman" w:hAnsi="Times New Roman" w:cs="Times New Roman"/>
        </w:rPr>
        <w:t xml:space="preserve"> product knowledge</w:t>
      </w:r>
      <w:bookmarkStart w:id="0" w:name="_GoBack"/>
      <w:bookmarkEnd w:id="0"/>
    </w:p>
    <w:p w:rsidR="001E7B37" w:rsidRPr="00BF456A" w:rsidRDefault="001E7B37" w:rsidP="00F774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Worked closely with Legal and Compliance to ensure the validity of all business relations and adherence to local regulations. 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Assisted Compliance with complaints dealing, advised of any suspicious trends/money laundering activity on Partners’ accounts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Feb 2013 – Aug 2013        London Capital Group, 6 Devonshire Square, London EC2M 4AB</w:t>
      </w:r>
    </w:p>
    <w:p w:rsidR="00CC0702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Job title:</w:t>
      </w:r>
      <w:r w:rsidR="00BF456A">
        <w:rPr>
          <w:rFonts w:ascii="Times New Roman" w:hAnsi="Times New Roman" w:cs="Times New Roman"/>
          <w:b/>
        </w:rPr>
        <w:t xml:space="preserve">                            </w:t>
      </w:r>
      <w:r w:rsidRPr="00BF456A">
        <w:rPr>
          <w:rFonts w:ascii="Times New Roman" w:hAnsi="Times New Roman" w:cs="Times New Roman"/>
          <w:b/>
        </w:rPr>
        <w:t>Onboarding Client Assistant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</w:rPr>
      </w:pPr>
    </w:p>
    <w:p w:rsidR="001E7B37" w:rsidRPr="00BF456A" w:rsidRDefault="001E7B37" w:rsidP="001E7B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  <w:i/>
          <w:u w:val="single"/>
        </w:rPr>
        <w:t>Responsibilities:</w:t>
      </w:r>
    </w:p>
    <w:p w:rsidR="00CC0702" w:rsidRPr="00BF456A" w:rsidRDefault="00CC0702" w:rsidP="001E7B3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</w:rPr>
        <w:t xml:space="preserve">Reviewed, approved and opened </w:t>
      </w:r>
      <w:proofErr w:type="spellStart"/>
      <w:r w:rsidRPr="00BF456A">
        <w:rPr>
          <w:rFonts w:ascii="Times New Roman" w:hAnsi="Times New Roman" w:cs="Times New Roman"/>
        </w:rPr>
        <w:t>Spreadbetting</w:t>
      </w:r>
      <w:proofErr w:type="spellEnd"/>
      <w:r w:rsidRPr="00BF456A">
        <w:rPr>
          <w:rFonts w:ascii="Times New Roman" w:hAnsi="Times New Roman" w:cs="Times New Roman"/>
        </w:rPr>
        <w:t xml:space="preserve"> and FX trading accounts in accordance with company policy and regulations 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</w:rPr>
        <w:t>Completed due diligence and screened all clients against AML, Sanctions and PEP lists on a daily basis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</w:rPr>
        <w:lastRenderedPageBreak/>
        <w:t>Coordinated with Customer Support regarding new and existing accounts</w:t>
      </w:r>
    </w:p>
    <w:p w:rsidR="00BF456A" w:rsidRPr="00BF456A" w:rsidRDefault="00BF456A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Ensured client records are up to date 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</w:rPr>
        <w:t>Dealt with potential clients’ queries and requests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</w:rPr>
        <w:t xml:space="preserve">Assisted in projects and adhoc duties </w:t>
      </w: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F7747C" w:rsidRPr="00BF456A" w:rsidRDefault="00F7747C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 xml:space="preserve">Sept 2012 – Dec </w:t>
      </w:r>
      <w:r w:rsidR="001E7B37" w:rsidRPr="00BF456A">
        <w:rPr>
          <w:rFonts w:ascii="Times New Roman" w:hAnsi="Times New Roman" w:cs="Times New Roman"/>
          <w:b/>
        </w:rPr>
        <w:t xml:space="preserve">2012      </w:t>
      </w:r>
      <w:r w:rsidRPr="00BF456A">
        <w:rPr>
          <w:rFonts w:ascii="Times New Roman" w:hAnsi="Times New Roman" w:cs="Times New Roman"/>
          <w:b/>
        </w:rPr>
        <w:t>NESTA, 1 Plough Place, London EC4A 1DE</w:t>
      </w:r>
    </w:p>
    <w:p w:rsidR="00F7747C" w:rsidRPr="00BF456A" w:rsidRDefault="001E7B37" w:rsidP="00F7747C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Job title:</w:t>
      </w:r>
      <w:r w:rsidR="00BF456A" w:rsidRPr="00BF456A">
        <w:rPr>
          <w:rFonts w:ascii="Times New Roman" w:hAnsi="Times New Roman" w:cs="Times New Roman"/>
          <w:b/>
        </w:rPr>
        <w:t xml:space="preserve">                          </w:t>
      </w:r>
      <w:r w:rsidRPr="00BF456A">
        <w:rPr>
          <w:rFonts w:ascii="Times New Roman" w:hAnsi="Times New Roman" w:cs="Times New Roman"/>
          <w:b/>
        </w:rPr>
        <w:t xml:space="preserve"> Policy &amp; Research Intern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</w:rPr>
      </w:pPr>
    </w:p>
    <w:p w:rsidR="00CC0702" w:rsidRPr="00BF456A" w:rsidRDefault="001E7B37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BF456A">
        <w:rPr>
          <w:rFonts w:ascii="Times New Roman" w:hAnsi="Times New Roman" w:cs="Times New Roman"/>
          <w:i/>
          <w:u w:val="single"/>
        </w:rPr>
        <w:t>Responsibilities:</w:t>
      </w:r>
    </w:p>
    <w:p w:rsidR="00CC0702" w:rsidRPr="00BF456A" w:rsidRDefault="00CC0702" w:rsidP="00F7747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Conducted research on Chinese Innovation System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Developed and updated databases on Chinese innovation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Reviewed and synthesised literature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Engaged with UK based stakeholders</w:t>
      </w:r>
    </w:p>
    <w:p w:rsidR="001E7B37" w:rsidRPr="00BF456A" w:rsidRDefault="001E7B37" w:rsidP="001E7B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>Provided administrative support to the team</w:t>
      </w:r>
    </w:p>
    <w:p w:rsidR="00F7747C" w:rsidRDefault="00F7747C" w:rsidP="00F7747C">
      <w:pPr>
        <w:spacing w:after="0" w:line="240" w:lineRule="auto"/>
        <w:rPr>
          <w:rFonts w:ascii="Times New Roman" w:hAnsi="Times New Roman" w:cs="Times New Roman"/>
        </w:rPr>
      </w:pPr>
    </w:p>
    <w:p w:rsidR="00BF456A" w:rsidRPr="00BF456A" w:rsidRDefault="00BF456A" w:rsidP="00F7747C">
      <w:pPr>
        <w:spacing w:after="0" w:line="240" w:lineRule="auto"/>
        <w:rPr>
          <w:rFonts w:ascii="Times New Roman" w:hAnsi="Times New Roman" w:cs="Times New Roman"/>
        </w:rPr>
      </w:pP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  <w:i/>
          <w:sz w:val="24"/>
          <w:szCs w:val="24"/>
        </w:rPr>
        <w:t>EDUCATION</w:t>
      </w:r>
      <w:r w:rsidRPr="00BF456A">
        <w:rPr>
          <w:rFonts w:ascii="Times New Roman" w:hAnsi="Times New Roman" w:cs="Times New Roman"/>
        </w:rPr>
        <w:t>_____________________________________________________________________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</w:p>
    <w:p w:rsidR="00455A79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2008 – 2012               School of Oriental and African Studies, University of London</w:t>
      </w:r>
    </w:p>
    <w:p w:rsidR="00BF456A" w:rsidRPr="00BF456A" w:rsidRDefault="00BF456A" w:rsidP="00455A79">
      <w:pPr>
        <w:spacing w:after="0" w:line="240" w:lineRule="auto"/>
        <w:rPr>
          <w:rFonts w:ascii="Times New Roman" w:hAnsi="Times New Roman" w:cs="Times New Roman"/>
          <w:b/>
        </w:rPr>
      </w:pP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ab/>
      </w:r>
      <w:r w:rsidRPr="00BF456A">
        <w:rPr>
          <w:rFonts w:ascii="Times New Roman" w:hAnsi="Times New Roman" w:cs="Times New Roman"/>
        </w:rPr>
        <w:tab/>
        <w:t xml:space="preserve">        BA Arabic and Economics                         </w:t>
      </w:r>
      <w:r w:rsidRPr="00BF456A">
        <w:rPr>
          <w:rFonts w:ascii="Times New Roman" w:hAnsi="Times New Roman" w:cs="Times New Roman"/>
          <w:b/>
        </w:rPr>
        <w:t xml:space="preserve">First </w:t>
      </w:r>
      <w:r w:rsidRPr="00BF456A">
        <w:rPr>
          <w:rFonts w:ascii="Times New Roman" w:hAnsi="Times New Roman" w:cs="Times New Roman"/>
        </w:rPr>
        <w:t>Class awarded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ab/>
        <w:t xml:space="preserve">                 </w:t>
      </w:r>
      <w:r w:rsidR="00BF456A">
        <w:rPr>
          <w:rFonts w:ascii="Times New Roman" w:hAnsi="Times New Roman" w:cs="Times New Roman"/>
        </w:rPr>
        <w:t xml:space="preserve">   </w:t>
      </w:r>
      <w:r w:rsidRPr="00BF456A">
        <w:rPr>
          <w:rFonts w:ascii="Times New Roman" w:hAnsi="Times New Roman" w:cs="Times New Roman"/>
        </w:rPr>
        <w:t xml:space="preserve"> Undergraduate School Prize (2009 – 2010)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2010 – 2011             Higher Language Institute, Damascus University</w:t>
      </w:r>
      <w:r w:rsidRPr="00BF456A">
        <w:rPr>
          <w:rFonts w:ascii="Times New Roman" w:hAnsi="Times New Roman" w:cs="Times New Roman"/>
        </w:rPr>
        <w:t xml:space="preserve"> </w:t>
      </w:r>
      <w:r w:rsidR="00BF456A">
        <w:rPr>
          <w:rFonts w:ascii="Times New Roman" w:hAnsi="Times New Roman" w:cs="Times New Roman"/>
          <w:b/>
        </w:rPr>
        <w:t xml:space="preserve">        </w:t>
      </w:r>
      <w:r w:rsidRPr="00BF456A">
        <w:rPr>
          <w:rFonts w:ascii="Times New Roman" w:hAnsi="Times New Roman" w:cs="Times New Roman"/>
          <w:b/>
        </w:rPr>
        <w:t>(Year Abroad</w:t>
      </w:r>
      <w:r w:rsidR="00BF456A">
        <w:rPr>
          <w:rFonts w:ascii="Times New Roman" w:hAnsi="Times New Roman" w:cs="Times New Roman"/>
          <w:b/>
        </w:rPr>
        <w:t xml:space="preserve"> in Syria</w:t>
      </w:r>
      <w:r w:rsidRPr="00BF456A">
        <w:rPr>
          <w:rFonts w:ascii="Times New Roman" w:hAnsi="Times New Roman" w:cs="Times New Roman"/>
          <w:b/>
        </w:rPr>
        <w:t>)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</w:p>
    <w:p w:rsidR="00BF456A" w:rsidRPr="00BF456A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>2003 – 2008            International School of Beijing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</w:rPr>
        <w:tab/>
      </w:r>
      <w:r w:rsidRPr="00BF456A">
        <w:rPr>
          <w:rFonts w:ascii="Times New Roman" w:hAnsi="Times New Roman" w:cs="Times New Roman"/>
          <w:b/>
        </w:rPr>
        <w:tab/>
      </w:r>
      <w:r w:rsidRPr="00BF456A">
        <w:rPr>
          <w:rFonts w:ascii="Times New Roman" w:hAnsi="Times New Roman" w:cs="Times New Roman"/>
        </w:rPr>
        <w:t xml:space="preserve">     </w:t>
      </w:r>
      <w:r w:rsidR="00BF456A">
        <w:rPr>
          <w:rFonts w:ascii="Times New Roman" w:hAnsi="Times New Roman" w:cs="Times New Roman"/>
        </w:rPr>
        <w:t xml:space="preserve"> </w:t>
      </w:r>
      <w:r w:rsidRPr="00BF456A">
        <w:rPr>
          <w:rFonts w:ascii="Times New Roman" w:hAnsi="Times New Roman" w:cs="Times New Roman"/>
        </w:rPr>
        <w:t xml:space="preserve">International Baccalaureate Diploma        </w:t>
      </w:r>
      <w:r w:rsidR="00BF456A">
        <w:rPr>
          <w:rFonts w:ascii="Times New Roman" w:hAnsi="Times New Roman" w:cs="Times New Roman"/>
        </w:rPr>
        <w:t xml:space="preserve">     </w:t>
      </w:r>
      <w:r w:rsidRPr="00BF456A">
        <w:rPr>
          <w:rFonts w:ascii="Times New Roman" w:hAnsi="Times New Roman" w:cs="Times New Roman"/>
        </w:rPr>
        <w:t>44/45 awarded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b/>
          <w:i/>
          <w:sz w:val="24"/>
          <w:szCs w:val="24"/>
        </w:rPr>
        <w:t>SKILLS</w:t>
      </w:r>
      <w:r w:rsidRPr="00BF456A">
        <w:rPr>
          <w:rFonts w:ascii="Times New Roman" w:hAnsi="Times New Roman" w:cs="Times New Roman"/>
        </w:rPr>
        <w:t>__________________________________________________________________________</w:t>
      </w:r>
    </w:p>
    <w:p w:rsidR="00CC0702" w:rsidRPr="00BF456A" w:rsidRDefault="00CC0702" w:rsidP="00455A79">
      <w:pPr>
        <w:spacing w:after="0" w:line="240" w:lineRule="auto"/>
        <w:rPr>
          <w:rFonts w:ascii="Times New Roman" w:hAnsi="Times New Roman" w:cs="Times New Roman"/>
        </w:rPr>
      </w:pPr>
    </w:p>
    <w:p w:rsidR="00BF456A" w:rsidRDefault="00455A79" w:rsidP="00BF456A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i/>
          <w:u w:val="single"/>
        </w:rPr>
        <w:t>Systems and platforms</w:t>
      </w:r>
      <w:r w:rsidRPr="00BF456A">
        <w:rPr>
          <w:rFonts w:ascii="Times New Roman" w:hAnsi="Times New Roman" w:cs="Times New Roman"/>
        </w:rPr>
        <w:t xml:space="preserve">: Microsoft </w:t>
      </w:r>
      <w:r w:rsidR="00BF456A">
        <w:rPr>
          <w:rFonts w:ascii="Times New Roman" w:hAnsi="Times New Roman" w:cs="Times New Roman"/>
        </w:rPr>
        <w:t>operating system (Outlook/ Microsoft office),</w:t>
      </w:r>
      <w:r w:rsidRPr="00BF456A">
        <w:rPr>
          <w:rFonts w:ascii="Times New Roman" w:hAnsi="Times New Roman" w:cs="Times New Roman"/>
        </w:rPr>
        <w:t xml:space="preserve"> Th</w:t>
      </w:r>
      <w:r w:rsidR="00BF456A">
        <w:rPr>
          <w:rFonts w:ascii="Times New Roman" w:hAnsi="Times New Roman" w:cs="Times New Roman"/>
        </w:rPr>
        <w:t>omson Reuters</w:t>
      </w:r>
    </w:p>
    <w:p w:rsidR="00BF456A" w:rsidRDefault="00BF456A" w:rsidP="00BF45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Screening Online/World Check, </w:t>
      </w:r>
      <w:proofErr w:type="spellStart"/>
      <w:r w:rsidR="00455A79" w:rsidRPr="00BF456A">
        <w:rPr>
          <w:rFonts w:ascii="Times New Roman" w:hAnsi="Times New Roman" w:cs="Times New Roman"/>
        </w:rPr>
        <w:t>Callcredit</w:t>
      </w:r>
      <w:proofErr w:type="spellEnd"/>
      <w:r w:rsidR="00455A79" w:rsidRPr="00BF456A">
        <w:rPr>
          <w:rFonts w:ascii="Times New Roman" w:hAnsi="Times New Roman" w:cs="Times New Roman"/>
        </w:rPr>
        <w:t>, Equifax, MT4</w:t>
      </w:r>
      <w:r>
        <w:rPr>
          <w:rFonts w:ascii="Times New Roman" w:hAnsi="Times New Roman" w:cs="Times New Roman"/>
        </w:rPr>
        <w:t xml:space="preserve">and MT5 trading                    </w:t>
      </w:r>
    </w:p>
    <w:p w:rsidR="00455A79" w:rsidRPr="00BF456A" w:rsidRDefault="00BF456A" w:rsidP="00BF45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="00455A79" w:rsidRPr="00BF456A">
        <w:rPr>
          <w:rFonts w:ascii="Times New Roman" w:hAnsi="Times New Roman" w:cs="Times New Roman"/>
        </w:rPr>
        <w:t>platforms</w:t>
      </w:r>
      <w:r>
        <w:rPr>
          <w:rFonts w:ascii="Times New Roman" w:hAnsi="Times New Roman" w:cs="Times New Roman"/>
        </w:rPr>
        <w:t>/Managers</w:t>
      </w:r>
      <w:proofErr w:type="gramEnd"/>
      <w:r w:rsidR="005C22B9" w:rsidRPr="00BF456A">
        <w:rPr>
          <w:rFonts w:ascii="Times New Roman" w:hAnsi="Times New Roman" w:cs="Times New Roman"/>
        </w:rPr>
        <w:t xml:space="preserve">, Lexis </w:t>
      </w:r>
      <w:proofErr w:type="spellStart"/>
      <w:r w:rsidR="005C22B9" w:rsidRPr="00BF456A">
        <w:rPr>
          <w:rFonts w:ascii="Times New Roman" w:hAnsi="Times New Roman" w:cs="Times New Roman"/>
        </w:rPr>
        <w:t>Nexis</w:t>
      </w:r>
      <w:proofErr w:type="spellEnd"/>
      <w:r w:rsidR="005C22B9" w:rsidRPr="00BF456A">
        <w:rPr>
          <w:rFonts w:ascii="Times New Roman" w:hAnsi="Times New Roman" w:cs="Times New Roman"/>
        </w:rPr>
        <w:t xml:space="preserve"> and </w:t>
      </w:r>
      <w:r w:rsidR="00421E8B" w:rsidRPr="00BF456A">
        <w:rPr>
          <w:rFonts w:ascii="Times New Roman" w:hAnsi="Times New Roman" w:cs="Times New Roman"/>
        </w:rPr>
        <w:t>URU</w:t>
      </w:r>
    </w:p>
    <w:p w:rsidR="00CC0702" w:rsidRPr="00BF456A" w:rsidRDefault="00CC0702" w:rsidP="00455A79">
      <w:pPr>
        <w:spacing w:after="0" w:line="240" w:lineRule="auto"/>
        <w:rPr>
          <w:rFonts w:ascii="Times New Roman" w:hAnsi="Times New Roman" w:cs="Times New Roman"/>
        </w:rPr>
      </w:pP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  <w:i/>
          <w:u w:val="single"/>
        </w:rPr>
        <w:t>Languages:</w:t>
      </w:r>
      <w:r w:rsidRPr="00BF456A">
        <w:rPr>
          <w:rFonts w:ascii="Times New Roman" w:hAnsi="Times New Roman" w:cs="Times New Roman"/>
        </w:rPr>
        <w:t xml:space="preserve">                      </w:t>
      </w:r>
      <w:r w:rsidR="00BF456A" w:rsidRPr="00BF456A">
        <w:rPr>
          <w:rFonts w:ascii="Times New Roman" w:hAnsi="Times New Roman" w:cs="Times New Roman"/>
          <w:b/>
        </w:rPr>
        <w:t xml:space="preserve">Mandarin </w:t>
      </w:r>
      <w:r w:rsidR="00BF456A">
        <w:rPr>
          <w:rFonts w:ascii="Times New Roman" w:hAnsi="Times New Roman" w:cs="Times New Roman"/>
        </w:rPr>
        <w:t>(Fluent)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                                         </w:t>
      </w:r>
      <w:r w:rsidRPr="00BF456A">
        <w:rPr>
          <w:rFonts w:ascii="Times New Roman" w:hAnsi="Times New Roman" w:cs="Times New Roman"/>
          <w:b/>
        </w:rPr>
        <w:t xml:space="preserve"> </w:t>
      </w:r>
      <w:r w:rsidR="00BF456A" w:rsidRPr="00BF456A">
        <w:rPr>
          <w:rFonts w:ascii="Times New Roman" w:hAnsi="Times New Roman" w:cs="Times New Roman"/>
          <w:b/>
        </w:rPr>
        <w:t>Standard</w:t>
      </w:r>
      <w:r w:rsidR="00BF456A">
        <w:rPr>
          <w:rFonts w:ascii="Times New Roman" w:hAnsi="Times New Roman" w:cs="Times New Roman"/>
        </w:rPr>
        <w:t xml:space="preserve"> </w:t>
      </w:r>
      <w:r w:rsidRPr="00BF456A">
        <w:rPr>
          <w:rFonts w:ascii="Times New Roman" w:hAnsi="Times New Roman" w:cs="Times New Roman"/>
          <w:b/>
        </w:rPr>
        <w:t>Arabic</w:t>
      </w:r>
      <w:r w:rsidR="00BF456A">
        <w:rPr>
          <w:rFonts w:ascii="Times New Roman" w:hAnsi="Times New Roman" w:cs="Times New Roman"/>
        </w:rPr>
        <w:t xml:space="preserve"> (</w:t>
      </w:r>
      <w:r w:rsidRPr="00BF456A">
        <w:rPr>
          <w:rFonts w:ascii="Times New Roman" w:hAnsi="Times New Roman" w:cs="Times New Roman"/>
        </w:rPr>
        <w:t>Upper Intermediate</w:t>
      </w:r>
      <w:r w:rsidR="00BF456A">
        <w:rPr>
          <w:rFonts w:ascii="Times New Roman" w:hAnsi="Times New Roman" w:cs="Times New Roman"/>
        </w:rPr>
        <w:t>)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</w:rPr>
      </w:pPr>
      <w:r w:rsidRPr="00BF456A">
        <w:rPr>
          <w:rFonts w:ascii="Times New Roman" w:hAnsi="Times New Roman" w:cs="Times New Roman"/>
        </w:rPr>
        <w:t xml:space="preserve">                                        </w:t>
      </w:r>
      <w:r w:rsidR="0048032D" w:rsidRPr="00BF456A">
        <w:rPr>
          <w:rFonts w:ascii="Times New Roman" w:hAnsi="Times New Roman" w:cs="Times New Roman"/>
        </w:rPr>
        <w:t xml:space="preserve"> </w:t>
      </w:r>
      <w:r w:rsidR="00BF456A">
        <w:rPr>
          <w:rFonts w:ascii="Times New Roman" w:hAnsi="Times New Roman" w:cs="Times New Roman"/>
        </w:rPr>
        <w:t xml:space="preserve"> </w:t>
      </w:r>
      <w:r w:rsidR="00BF456A" w:rsidRPr="00BF456A">
        <w:rPr>
          <w:rFonts w:ascii="Times New Roman" w:hAnsi="Times New Roman" w:cs="Times New Roman"/>
          <w:b/>
        </w:rPr>
        <w:t>Spanish</w:t>
      </w:r>
      <w:r w:rsidRPr="00BF456A">
        <w:rPr>
          <w:rFonts w:ascii="Times New Roman" w:hAnsi="Times New Roman" w:cs="Times New Roman"/>
        </w:rPr>
        <w:t xml:space="preserve"> </w:t>
      </w:r>
      <w:r w:rsidR="00BF456A">
        <w:rPr>
          <w:rFonts w:ascii="Times New Roman" w:hAnsi="Times New Roman" w:cs="Times New Roman"/>
        </w:rPr>
        <w:t>(</w:t>
      </w:r>
      <w:r w:rsidRPr="00BF456A">
        <w:rPr>
          <w:rFonts w:ascii="Times New Roman" w:hAnsi="Times New Roman" w:cs="Times New Roman"/>
        </w:rPr>
        <w:t>Basic</w:t>
      </w:r>
      <w:r w:rsidR="00BF456A">
        <w:rPr>
          <w:rFonts w:ascii="Times New Roman" w:hAnsi="Times New Roman" w:cs="Times New Roman"/>
        </w:rPr>
        <w:t>)</w:t>
      </w:r>
      <w:r w:rsidRPr="00BF456A">
        <w:rPr>
          <w:rFonts w:ascii="Times New Roman" w:hAnsi="Times New Roman" w:cs="Times New Roman"/>
        </w:rPr>
        <w:t xml:space="preserve"> </w:t>
      </w:r>
    </w:p>
    <w:p w:rsidR="00455A79" w:rsidRPr="00BF456A" w:rsidRDefault="00455A79" w:rsidP="00455A79">
      <w:pPr>
        <w:spacing w:after="0" w:line="240" w:lineRule="auto"/>
        <w:rPr>
          <w:rFonts w:ascii="Times New Roman" w:hAnsi="Times New Roman" w:cs="Times New Roman"/>
          <w:b/>
        </w:rPr>
      </w:pPr>
      <w:r w:rsidRPr="00BF456A">
        <w:rPr>
          <w:rFonts w:ascii="Times New Roman" w:hAnsi="Times New Roman" w:cs="Times New Roman"/>
          <w:b/>
        </w:rPr>
        <w:tab/>
        <w:t xml:space="preserve"> </w:t>
      </w:r>
    </w:p>
    <w:sectPr w:rsidR="00455A79" w:rsidRPr="00BF4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2CAF"/>
    <w:multiLevelType w:val="hybridMultilevel"/>
    <w:tmpl w:val="E9225C4E"/>
    <w:lvl w:ilvl="0" w:tplc="C4A472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D70E7"/>
    <w:multiLevelType w:val="hybridMultilevel"/>
    <w:tmpl w:val="E5824E78"/>
    <w:lvl w:ilvl="0" w:tplc="1B8C1806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6B721D4"/>
    <w:multiLevelType w:val="hybridMultilevel"/>
    <w:tmpl w:val="72EE92B4"/>
    <w:lvl w:ilvl="0" w:tplc="9642F5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7C"/>
    <w:rsid w:val="001E7B37"/>
    <w:rsid w:val="0032518F"/>
    <w:rsid w:val="003A69C6"/>
    <w:rsid w:val="00421E8B"/>
    <w:rsid w:val="00455A79"/>
    <w:rsid w:val="0048032D"/>
    <w:rsid w:val="004E549C"/>
    <w:rsid w:val="005C22B9"/>
    <w:rsid w:val="00612838"/>
    <w:rsid w:val="006A21BF"/>
    <w:rsid w:val="008F7C8B"/>
    <w:rsid w:val="00906C68"/>
    <w:rsid w:val="00A8079B"/>
    <w:rsid w:val="00BF456A"/>
    <w:rsid w:val="00CC0702"/>
    <w:rsid w:val="00F419B7"/>
    <w:rsid w:val="00F7747C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jiaoy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Yeh</dc:creator>
  <cp:lastModifiedBy>Joy Yeh</cp:lastModifiedBy>
  <cp:revision>17</cp:revision>
  <cp:lastPrinted>2015-01-22T12:55:00Z</cp:lastPrinted>
  <dcterms:created xsi:type="dcterms:W3CDTF">2015-01-21T17:21:00Z</dcterms:created>
  <dcterms:modified xsi:type="dcterms:W3CDTF">2015-01-22T12:56:00Z</dcterms:modified>
</cp:coreProperties>
</file>