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jc w:val="center"/>
        <w:tblInd w:w="321" w:type="dxa"/>
        <w:tblLook w:val="04A0" w:firstRow="1" w:lastRow="0" w:firstColumn="1" w:lastColumn="0" w:noHBand="0" w:noVBand="1"/>
      </w:tblPr>
      <w:tblGrid>
        <w:gridCol w:w="10244"/>
      </w:tblGrid>
      <w:tr w:rsidR="00441690" w:rsidTr="00441690">
        <w:trPr>
          <w:jc w:val="center"/>
        </w:trPr>
        <w:tc>
          <w:tcPr>
            <w:tcW w:w="10244" w:type="dxa"/>
            <w:tcBorders>
              <w:top w:val="nil"/>
              <w:left w:val="nil"/>
              <w:bottom w:val="dotted" w:sz="6" w:space="0" w:color="D2D2D2"/>
              <w:right w:val="nil"/>
            </w:tcBorders>
            <w:tcMar>
              <w:top w:w="30" w:type="dxa"/>
              <w:left w:w="240" w:type="dxa"/>
              <w:bottom w:w="240" w:type="dxa"/>
              <w:right w:w="0" w:type="dxa"/>
            </w:tcMar>
            <w:vAlign w:val="center"/>
            <w:hideMark/>
          </w:tcPr>
          <w:tbl>
            <w:tblPr>
              <w:tblW w:w="9863" w:type="dxa"/>
              <w:tblLook w:val="04A0" w:firstRow="1" w:lastRow="0" w:firstColumn="1" w:lastColumn="0" w:noHBand="0" w:noVBand="1"/>
            </w:tblPr>
            <w:tblGrid>
              <w:gridCol w:w="8730"/>
              <w:gridCol w:w="1133"/>
            </w:tblGrid>
            <w:tr w:rsidR="00441690" w:rsidTr="00865426">
              <w:tc>
                <w:tcPr>
                  <w:tcW w:w="87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68"/>
                  </w:tblGrid>
                  <w:tr w:rsidR="00441690" w:rsidTr="0000480E">
                    <w:tc>
                      <w:tcPr>
                        <w:tcW w:w="0" w:type="auto"/>
                        <w:vAlign w:val="center"/>
                        <w:hideMark/>
                      </w:tcPr>
                      <w:p w:rsidR="00441690" w:rsidRDefault="004D0492" w:rsidP="0000480E">
                        <w:pPr>
                          <w:wordWrap w:val="0"/>
                          <w:spacing w:line="660" w:lineRule="atLeast"/>
                          <w:rPr>
                            <w:rFonts w:ascii="微软雅黑" w:eastAsia="微软雅黑" w:hAnsi="微软雅黑" w:cs="Tahoma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ahoma" w:hint="eastAsia"/>
                            <w:noProof/>
                            <w:color w:val="000000"/>
                            <w:sz w:val="21"/>
                            <w:szCs w:val="21"/>
                          </w:rPr>
                          <w:drawing>
                            <wp:anchor distT="0" distB="0" distL="114300" distR="114300" simplePos="0" relativeHeight="251658240" behindDoc="0" locked="0" layoutInCell="1" allowOverlap="1" wp14:anchorId="40CD757C" wp14:editId="2520F4AF">
                              <wp:simplePos x="0" y="0"/>
                              <wp:positionH relativeFrom="column">
                                <wp:posOffset>4101465</wp:posOffset>
                              </wp:positionH>
                              <wp:positionV relativeFrom="paragraph">
                                <wp:posOffset>146685</wp:posOffset>
                              </wp:positionV>
                              <wp:extent cx="1145540" cy="1543050"/>
                              <wp:effectExtent l="0" t="0" r="0" b="0"/>
                              <wp:wrapNone/>
                              <wp:docPr id="12" name="图片 12" descr="D:\文档勿删\barbarayan\Desktop\yy证件照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:\文档勿删\barbarayan\Desktop\yy证件照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5540" cy="1543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441690">
                          <w:rPr>
                            <w:rFonts w:ascii="微软雅黑" w:eastAsia="微软雅黑" w:hAnsi="微软雅黑" w:cs="Tahoma" w:hint="eastAsia"/>
                            <w:b/>
                            <w:color w:val="000000"/>
                            <w:sz w:val="28"/>
                            <w:szCs w:val="28"/>
                          </w:rPr>
                          <w:t>严妍</w:t>
                        </w:r>
                      </w:p>
                      <w:p w:rsidR="00F86D1F" w:rsidRDefault="00F86D1F" w:rsidP="0000480E">
                        <w:pPr>
                          <w:wordWrap w:val="0"/>
                          <w:spacing w:line="660" w:lineRule="atLeast"/>
                          <w:rPr>
                            <w:rFonts w:ascii="微软雅黑" w:eastAsia="微软雅黑" w:hAnsi="微软雅黑" w:cs="Tahoma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41690" w:rsidTr="0000480E">
                    <w:tc>
                      <w:tcPr>
                        <w:tcW w:w="0" w:type="auto"/>
                        <w:vAlign w:val="center"/>
                        <w:hideMark/>
                      </w:tcPr>
                      <w:p w:rsidR="00441690" w:rsidRDefault="00441690" w:rsidP="00FB1096">
                        <w:pPr>
                          <w:wordWrap w:val="0"/>
                          <w:spacing w:line="270" w:lineRule="atLeast"/>
                          <w:rPr>
                            <w:rFonts w:ascii="微软雅黑" w:eastAsia="微软雅黑" w:hAnsi="微软雅黑" w:cs="Tahom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ahoma" w:hint="eastAsia"/>
                            <w:color w:val="000000"/>
                            <w:sz w:val="21"/>
                            <w:szCs w:val="21"/>
                          </w:rPr>
                          <w:t xml:space="preserve">女 | 27岁 | 1987年1月 | 未婚 | 4 年工作经验 | 硕士 </w:t>
                        </w:r>
                      </w:p>
                    </w:tc>
                  </w:tr>
                  <w:tr w:rsidR="00441690" w:rsidTr="0000480E">
                    <w:tc>
                      <w:tcPr>
                        <w:tcW w:w="0" w:type="auto"/>
                        <w:vAlign w:val="center"/>
                        <w:hideMark/>
                      </w:tcPr>
                      <w:p w:rsidR="00441690" w:rsidRDefault="00441690" w:rsidP="0000480E">
                        <w:pPr>
                          <w:wordWrap w:val="0"/>
                          <w:spacing w:line="270" w:lineRule="atLeast"/>
                          <w:rPr>
                            <w:rFonts w:ascii="微软雅黑" w:eastAsia="微软雅黑" w:hAnsi="微软雅黑" w:cs="Tahom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ahoma" w:hint="eastAsia"/>
                            <w:color w:val="000000"/>
                            <w:sz w:val="21"/>
                            <w:szCs w:val="21"/>
                          </w:rPr>
                          <w:t xml:space="preserve">北京 | 有海外工作/学习经历 </w:t>
                        </w:r>
                      </w:p>
                    </w:tc>
                  </w:tr>
                  <w:tr w:rsidR="00441690" w:rsidTr="0000480E">
                    <w:tc>
                      <w:tcPr>
                        <w:tcW w:w="0" w:type="auto"/>
                        <w:vAlign w:val="center"/>
                        <w:hideMark/>
                      </w:tcPr>
                      <w:p w:rsidR="00441690" w:rsidRDefault="00441690" w:rsidP="00FB1096">
                        <w:pPr>
                          <w:wordWrap w:val="0"/>
                          <w:spacing w:line="270" w:lineRule="atLeast"/>
                          <w:rPr>
                            <w:rFonts w:ascii="微软雅黑" w:eastAsia="微软雅黑" w:hAnsi="微软雅黑" w:cs="Tahom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ahoma" w:hint="eastAsia"/>
                            <w:color w:val="000000"/>
                            <w:sz w:val="21"/>
                            <w:szCs w:val="21"/>
                          </w:rPr>
                          <w:t>手机：18600039632</w:t>
                        </w:r>
                      </w:p>
                    </w:tc>
                  </w:tr>
                  <w:tr w:rsidR="00441690" w:rsidTr="0000480E">
                    <w:tc>
                      <w:tcPr>
                        <w:tcW w:w="0" w:type="auto"/>
                        <w:vAlign w:val="center"/>
                        <w:hideMark/>
                      </w:tcPr>
                      <w:p w:rsidR="00441690" w:rsidRDefault="00441690" w:rsidP="0000480E">
                        <w:pPr>
                          <w:wordWrap w:val="0"/>
                          <w:spacing w:line="270" w:lineRule="atLeast"/>
                          <w:rPr>
                            <w:rFonts w:ascii="微软雅黑" w:eastAsia="微软雅黑" w:hAnsi="微软雅黑" w:cs="Tahom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ahoma" w:hint="eastAsia"/>
                            <w:color w:val="000000"/>
                            <w:sz w:val="21"/>
                            <w:szCs w:val="21"/>
                          </w:rPr>
                          <w:t>邮箱：barbara.1959@163.com</w:t>
                        </w:r>
                      </w:p>
                    </w:tc>
                  </w:tr>
                </w:tbl>
                <w:p w:rsidR="00441690" w:rsidRDefault="00441690" w:rsidP="000048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41690" w:rsidRDefault="00441690" w:rsidP="00865426">
                  <w:pPr>
                    <w:ind w:leftChars="-91" w:left="-218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trHeight w:val="450"/>
          <w:jc w:val="center"/>
        </w:trPr>
        <w:tc>
          <w:tcPr>
            <w:tcW w:w="10244" w:type="dxa"/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40"/>
            </w:tblGrid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52CF2275" wp14:editId="6F69C0D6">
                        <wp:extent cx="152400" cy="76200"/>
                        <wp:effectExtent l="0" t="0" r="0" b="0"/>
                        <wp:docPr id="10" name="图片 10" descr="http://image.highpin.cn/Image/Shared/downresume/title-gra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image.highpin.cn/Image/Shared/downresume/title-gra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工作经验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2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4975"/>
            </w:tblGrid>
            <w:tr w:rsidR="00441690" w:rsidTr="0000480E">
              <w:tc>
                <w:tcPr>
                  <w:tcW w:w="300" w:type="dxa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4717C5E2" wp14:editId="760F3768">
                        <wp:extent cx="66675" cy="114300"/>
                        <wp:effectExtent l="0" t="0" r="9525" b="0"/>
                        <wp:docPr id="9" name="图片 9" descr="http://image.highpin.cn/Image/Shared/downresume/gray-squa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image.highpin.cn/Image/Shared/downresume/gray-squ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b/>
                      <w:bCs/>
                      <w:color w:val="000000"/>
                      <w:sz w:val="21"/>
                      <w:szCs w:val="21"/>
                    </w:rPr>
                    <w:t>2014年7月  --  至今 | SOHO中国 | 商业运营主管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5" w:type="dxa"/>
              <w:left w:w="285" w:type="dxa"/>
              <w:bottom w:w="150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44"/>
            </w:tblGrid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 xml:space="preserve">公司性质：民营 | 公司规模：100-499人 </w:t>
                  </w: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Pr="004D0492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职位类别：商业运营主管</w:t>
                  </w: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职责描述：</w:t>
                  </w: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441690">
                  <w:pPr>
                    <w:pStyle w:val="a3"/>
                    <w:numPr>
                      <w:ilvl w:val="0"/>
                      <w:numId w:val="1"/>
                    </w:numPr>
                    <w:wordWrap w:val="0"/>
                    <w:spacing w:line="270" w:lineRule="atLeast"/>
                    <w:ind w:firstLineChars="0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负责SOHO中国商业地产项目的运营和推广；建立运营</w:t>
                  </w:r>
                  <w:proofErr w:type="gramStart"/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微信商务</w:t>
                  </w:r>
                  <w:proofErr w:type="gramEnd"/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平台“悦SOHO”，与SOHO中国的商户合作，建立SOHO在线社区。</w:t>
                  </w:r>
                  <w:proofErr w:type="gramStart"/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配合线</w:t>
                  </w:r>
                  <w:proofErr w:type="gramEnd"/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上服务，组织商户的线下推广活动；</w:t>
                  </w:r>
                </w:p>
                <w:p w:rsidR="00441690" w:rsidRDefault="00441690" w:rsidP="00441690">
                  <w:pPr>
                    <w:pStyle w:val="a3"/>
                    <w:numPr>
                      <w:ilvl w:val="0"/>
                      <w:numId w:val="1"/>
                    </w:numPr>
                    <w:wordWrap w:val="0"/>
                    <w:spacing w:line="270" w:lineRule="atLeast"/>
                    <w:ind w:firstLineChars="0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参与了SOHO中国电子租售平台的规划和设计，包括租售网站和微信平台。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2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6487"/>
            </w:tblGrid>
            <w:tr w:rsidR="00441690" w:rsidTr="0000480E">
              <w:tc>
                <w:tcPr>
                  <w:tcW w:w="300" w:type="dxa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352912F8" wp14:editId="03C98BEA">
                        <wp:extent cx="66675" cy="114300"/>
                        <wp:effectExtent l="0" t="0" r="9525" b="0"/>
                        <wp:docPr id="8" name="图片 8" descr="http://image.highpin.cn/Image/Shared/downresume/gray-squa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image.highpin.cn/Image/Shared/downresume/gray-squ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b/>
                      <w:bCs/>
                      <w:color w:val="000000"/>
                      <w:sz w:val="21"/>
                      <w:szCs w:val="21"/>
                    </w:rPr>
                    <w:t>2013年7月  --  2014年</w:t>
                  </w:r>
                  <w:r w:rsidR="0094011B">
                    <w:rPr>
                      <w:rFonts w:ascii="微软雅黑" w:eastAsia="微软雅黑" w:hAnsi="微软雅黑" w:cs="Tahoma" w:hint="eastAsia"/>
                      <w:b/>
                      <w:bCs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微软雅黑" w:eastAsia="微软雅黑" w:hAnsi="微软雅黑" w:cs="Tahoma" w:hint="eastAsia"/>
                      <w:b/>
                      <w:bCs/>
                      <w:color w:val="000000"/>
                      <w:sz w:val="21"/>
                      <w:szCs w:val="21"/>
                    </w:rPr>
                    <w:t>月 | 华润地产有限公司 | 媒介策划/管理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5" w:type="dxa"/>
              <w:left w:w="285" w:type="dxa"/>
              <w:bottom w:w="150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44"/>
            </w:tblGrid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 xml:space="preserve">公司性质：其他; | 公司规模：100-499人 </w:t>
                  </w: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职位类别：媒介经理/主管</w:t>
                  </w: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职责描述：</w:t>
                  </w: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441690">
                  <w:pPr>
                    <w:pStyle w:val="a3"/>
                    <w:numPr>
                      <w:ilvl w:val="0"/>
                      <w:numId w:val="2"/>
                    </w:numPr>
                    <w:wordWrap w:val="0"/>
                    <w:spacing w:line="270" w:lineRule="atLeast"/>
                    <w:ind w:firstLineChars="0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制定全年的媒介推广计划，广告投放以及自有媒体的租售和日常管理。</w:t>
                  </w:r>
                </w:p>
                <w:p w:rsidR="00441690" w:rsidRDefault="00441690" w:rsidP="00441690">
                  <w:pPr>
                    <w:pStyle w:val="a3"/>
                    <w:numPr>
                      <w:ilvl w:val="0"/>
                      <w:numId w:val="2"/>
                    </w:numPr>
                    <w:wordWrap w:val="0"/>
                    <w:spacing w:line="270" w:lineRule="atLeast"/>
                    <w:ind w:firstLineChars="0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运营华润旗下商业地产品牌——“华润沈阳万象城”的新媒体平台（微信、微博、APP），工作内容包括：搭建新媒体平台，规划新媒体内容，重要活动的多媒体推广方案以及平台的运营管理。</w:t>
                  </w:r>
                </w:p>
                <w:p w:rsidR="00441690" w:rsidRDefault="00441690" w:rsidP="00441690">
                  <w:pPr>
                    <w:pStyle w:val="a3"/>
                    <w:numPr>
                      <w:ilvl w:val="0"/>
                      <w:numId w:val="2"/>
                    </w:numPr>
                    <w:wordWrap w:val="0"/>
                    <w:spacing w:line="270" w:lineRule="atLeast"/>
                    <w:ind w:firstLineChars="0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开发社会化营销和互联网资源，为搭建实体商场的O2O网络做准备。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2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9914"/>
            </w:tblGrid>
            <w:tr w:rsidR="00441690" w:rsidTr="0000480E">
              <w:tc>
                <w:tcPr>
                  <w:tcW w:w="300" w:type="dxa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1F0CF249" wp14:editId="4EB790FE">
                        <wp:extent cx="66675" cy="114300"/>
                        <wp:effectExtent l="0" t="0" r="9525" b="0"/>
                        <wp:docPr id="7" name="图片 7" descr="http://image.highpin.cn/Image/Shared/downresume/gray-squa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image.highpin.cn/Image/Shared/downresume/gray-squ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b/>
                      <w:bCs/>
                      <w:color w:val="000000"/>
                      <w:sz w:val="21"/>
                      <w:szCs w:val="21"/>
                    </w:rPr>
                    <w:t>2010年6月  --  2012年7月 | 北京青年报-联合通信传媒科技(北京)有限公司 | 市场策划/企划经理/主管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5" w:type="dxa"/>
              <w:left w:w="285" w:type="dxa"/>
              <w:bottom w:w="150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44"/>
            </w:tblGrid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 xml:space="preserve">公司性质：国企; | 公司规模：100-499人 </w:t>
                  </w: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职位类别</w:t>
                  </w:r>
                  <w:r w:rsidR="00D77660"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：</w:t>
                  </w: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市场策划/企划经理/主管</w:t>
                  </w: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职责描述：</w:t>
                  </w:r>
                </w:p>
              </w:tc>
            </w:tr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441690">
                  <w:pPr>
                    <w:pStyle w:val="a3"/>
                    <w:numPr>
                      <w:ilvl w:val="0"/>
                      <w:numId w:val="3"/>
                    </w:numPr>
                    <w:wordWrap w:val="0"/>
                    <w:spacing w:line="270" w:lineRule="atLeast"/>
                    <w:ind w:firstLineChars="0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担任策划期间，做了大量移动互联网的调研工作，参与了《今日北京》的APP规划以及北京新媒体协会的成立工作。</w:t>
                  </w:r>
                </w:p>
                <w:p w:rsidR="00441690" w:rsidRDefault="00441690" w:rsidP="00441690">
                  <w:pPr>
                    <w:pStyle w:val="a3"/>
                    <w:numPr>
                      <w:ilvl w:val="0"/>
                      <w:numId w:val="3"/>
                    </w:numPr>
                    <w:wordWrap w:val="0"/>
                    <w:spacing w:line="270" w:lineRule="atLeast"/>
                    <w:ind w:firstLineChars="0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为北京青年报的广告客户提供全案策划，包括产品规划、品牌战略以及新媒体（微博、网站、活动）方面的创新推广模式。客户包括：大众汽车、3D家具、泰国旅游局等。</w:t>
                  </w:r>
                </w:p>
                <w:p w:rsidR="00441690" w:rsidRDefault="00441690" w:rsidP="00441690">
                  <w:pPr>
                    <w:pStyle w:val="a3"/>
                    <w:numPr>
                      <w:ilvl w:val="0"/>
                      <w:numId w:val="3"/>
                    </w:numPr>
                    <w:wordWrap w:val="0"/>
                    <w:spacing w:line="270" w:lineRule="atLeast"/>
                    <w:ind w:firstLineChars="0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承担北</w:t>
                  </w:r>
                  <w:proofErr w:type="gramStart"/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青商业</w:t>
                  </w:r>
                  <w:proofErr w:type="gramEnd"/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模式拓展的工作，通过跨界合作，参与策划了多个合作项目，如与央视合作《健康中国》电视节目；北青精英高尔夫赛；北青小记者训练营；北京海淀</w:t>
                  </w:r>
                  <w:proofErr w:type="gramStart"/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区汽车</w:t>
                  </w:r>
                  <w:proofErr w:type="gramEnd"/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消费节等。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trHeight w:val="450"/>
          <w:jc w:val="center"/>
        </w:trPr>
        <w:tc>
          <w:tcPr>
            <w:tcW w:w="10244" w:type="dxa"/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40"/>
            </w:tblGrid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lastRenderedPageBreak/>
                    <w:drawing>
                      <wp:inline distT="0" distB="0" distL="0" distR="0" wp14:anchorId="658535F2" wp14:editId="42736845">
                        <wp:extent cx="152400" cy="76200"/>
                        <wp:effectExtent l="0" t="0" r="0" b="0"/>
                        <wp:docPr id="6" name="图片 6" descr="http://image.highpin.cn/Image/Shared/downresume/title-gra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image.highpin.cn/Image/Shared/downresume/title-gra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教育背景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2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0"/>
              <w:gridCol w:w="6069"/>
            </w:tblGrid>
            <w:tr w:rsidR="00441690" w:rsidTr="0000480E">
              <w:tc>
                <w:tcPr>
                  <w:tcW w:w="3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7BA46CB5" wp14:editId="6DEB4B78">
                        <wp:extent cx="66675" cy="114300"/>
                        <wp:effectExtent l="0" t="0" r="9525" b="0"/>
                        <wp:docPr id="5" name="图片 5" descr="http://image.highpin.cn/Image/Shared/downresume/gray-squa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age.highpin.cn/Image/Shared/downresume/gray-squ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b/>
                      <w:bCs/>
                      <w:color w:val="000000"/>
                      <w:sz w:val="21"/>
                      <w:szCs w:val="21"/>
                    </w:rPr>
                    <w:t xml:space="preserve">2012年8月  --  2013年6月 | 香港浸会大学 | 传播学 | 硕士 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2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0"/>
              <w:gridCol w:w="6279"/>
            </w:tblGrid>
            <w:tr w:rsidR="00441690" w:rsidTr="0000480E">
              <w:tc>
                <w:tcPr>
                  <w:tcW w:w="3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314D5BAC" wp14:editId="7FC292D9">
                        <wp:extent cx="66675" cy="114300"/>
                        <wp:effectExtent l="0" t="0" r="9525" b="0"/>
                        <wp:docPr id="4" name="图片 4" descr="http://image.highpin.cn/Image/Shared/downresume/gray-squa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image.highpin.cn/Image/Shared/downresume/gray-squ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b/>
                      <w:bCs/>
                      <w:color w:val="000000"/>
                      <w:sz w:val="21"/>
                      <w:szCs w:val="21"/>
                    </w:rPr>
                    <w:t xml:space="preserve">2006年9月  --  2010年6月 | 北京体育大学 | 市场营销 | 本科 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trHeight w:val="450"/>
          <w:jc w:val="center"/>
        </w:trPr>
        <w:tc>
          <w:tcPr>
            <w:tcW w:w="10244" w:type="dxa"/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40"/>
            </w:tblGrid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5B9E3C87" wp14:editId="6084E753">
                        <wp:extent cx="152400" cy="76200"/>
                        <wp:effectExtent l="0" t="0" r="0" b="0"/>
                        <wp:docPr id="3" name="图片 3" descr="http://image.highpin.cn/Image/Shared/downresume/title-gra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image.highpin.cn/Image/Shared/downresume/title-gra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其他能力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2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840"/>
            </w:tblGrid>
            <w:tr w:rsidR="00441690" w:rsidTr="0000480E">
              <w:tc>
                <w:tcPr>
                  <w:tcW w:w="300" w:type="dxa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55E72B99" wp14:editId="20807556">
                        <wp:extent cx="66675" cy="114300"/>
                        <wp:effectExtent l="0" t="0" r="9525" b="0"/>
                        <wp:docPr id="2" name="图片 2" descr="http://image.highpin.cn/Image/Shared/downresume/gray-squa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image.highpin.cn/Image/Shared/downresume/gray-squ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b/>
                      <w:bCs/>
                      <w:color w:val="000000"/>
                      <w:sz w:val="21"/>
                      <w:szCs w:val="21"/>
                    </w:rPr>
                    <w:t>语言能力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441690">
        <w:trPr>
          <w:jc w:val="center"/>
        </w:trPr>
        <w:tc>
          <w:tcPr>
            <w:tcW w:w="10244" w:type="dxa"/>
            <w:tcMar>
              <w:top w:w="15" w:type="dxa"/>
              <w:left w:w="28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8"/>
            </w:tblGrid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 xml:space="preserve">语种：英语 | 听说能力：良好 | 读写能力：熟练 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1690" w:rsidRDefault="00441690" w:rsidP="00441690">
      <w:pPr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 xml:space="preserve">                                  </w:t>
      </w:r>
    </w:p>
    <w:tbl>
      <w:tblPr>
        <w:tblW w:w="10680" w:type="dxa"/>
        <w:jc w:val="center"/>
        <w:tblLook w:val="04A0" w:firstRow="1" w:lastRow="0" w:firstColumn="1" w:lastColumn="0" w:noHBand="0" w:noVBand="1"/>
      </w:tblPr>
      <w:tblGrid>
        <w:gridCol w:w="10680"/>
      </w:tblGrid>
      <w:tr w:rsidR="00441690" w:rsidTr="0000480E">
        <w:trPr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40"/>
            </w:tblGrid>
            <w:tr w:rsidR="00441690" w:rsidTr="0000480E">
              <w:tc>
                <w:tcPr>
                  <w:tcW w:w="270" w:type="dxa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 wp14:anchorId="2A087EFE" wp14:editId="22FCA506">
                        <wp:extent cx="66675" cy="66675"/>
                        <wp:effectExtent l="0" t="0" r="9525" b="9525"/>
                        <wp:docPr id="1" name="图片 1" descr="http://image.highpin.cn/Image/Shared/downresume/red-squa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image.highpin.cn/Image/Shared/downresume/red-squ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66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690" w:rsidRDefault="00441690" w:rsidP="0000480E">
                  <w:pPr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自我评价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690" w:rsidTr="0000480E">
        <w:trPr>
          <w:jc w:val="center"/>
        </w:trPr>
        <w:tc>
          <w:tcPr>
            <w:tcW w:w="0" w:type="auto"/>
            <w:tcMar>
              <w:top w:w="15" w:type="dxa"/>
              <w:left w:w="285" w:type="dxa"/>
              <w:bottom w:w="120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80"/>
            </w:tblGrid>
            <w:tr w:rsidR="00441690" w:rsidTr="0000480E">
              <w:tc>
                <w:tcPr>
                  <w:tcW w:w="0" w:type="auto"/>
                  <w:vAlign w:val="center"/>
                  <w:hideMark/>
                </w:tcPr>
                <w:p w:rsidR="00441690" w:rsidRDefault="00441690" w:rsidP="00F97BCB">
                  <w:pPr>
                    <w:wordWrap w:val="0"/>
                    <w:spacing w:line="270" w:lineRule="atLeast"/>
                    <w:rPr>
                      <w:rFonts w:ascii="微软雅黑" w:eastAsia="微软雅黑" w:hAnsi="微软雅黑" w:cs="Tahoma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对事物充满好奇和探究的心理，喜欢挑战。虽为80后，但身上也有着70后的踏实理性以及90后的激情和执着。海外学习新闻传播</w:t>
                  </w:r>
                  <w:r w:rsidR="00F97BCB"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的</w:t>
                  </w: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经历，不仅进一步学习了大众传播方面的专业知识，也培养了逻辑思维能力和学习能力。新媒体和市场相关工作经验，积累了一定资源，</w:t>
                  </w:r>
                  <w:r w:rsidR="00F97BCB"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具有较高的处理问题的能力和执行能力</w:t>
                  </w:r>
                  <w:r>
                    <w:rPr>
                      <w:rFonts w:ascii="微软雅黑" w:eastAsia="微软雅黑" w:hAnsi="微软雅黑" w:cs="Tahoma" w:hint="eastAsia"/>
                      <w:color w:val="000000"/>
                      <w:sz w:val="21"/>
                      <w:szCs w:val="21"/>
                    </w:rPr>
                    <w:t>。</w:t>
                  </w:r>
                </w:p>
              </w:tc>
            </w:tr>
          </w:tbl>
          <w:p w:rsidR="00441690" w:rsidRDefault="00441690" w:rsidP="00004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1690" w:rsidRDefault="00441690" w:rsidP="00441690">
      <w:pPr>
        <w:rPr>
          <w:rFonts w:ascii="微软雅黑" w:eastAsia="微软雅黑" w:hAnsi="微软雅黑"/>
          <w:sz w:val="21"/>
          <w:szCs w:val="21"/>
        </w:rPr>
      </w:pPr>
    </w:p>
    <w:p w:rsidR="000836FC" w:rsidRPr="000A6501" w:rsidRDefault="000836FC">
      <w:bookmarkStart w:id="0" w:name="_GoBack"/>
      <w:bookmarkEnd w:id="0"/>
    </w:p>
    <w:sectPr w:rsidR="000836FC" w:rsidRPr="000A6501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53D4"/>
    <w:multiLevelType w:val="hybridMultilevel"/>
    <w:tmpl w:val="6DA6F0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20309DF"/>
    <w:multiLevelType w:val="hybridMultilevel"/>
    <w:tmpl w:val="B8A63A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4454E9A"/>
    <w:multiLevelType w:val="hybridMultilevel"/>
    <w:tmpl w:val="4F7CA6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690"/>
    <w:rsid w:val="000836FC"/>
    <w:rsid w:val="000A6501"/>
    <w:rsid w:val="00141050"/>
    <w:rsid w:val="00441690"/>
    <w:rsid w:val="004D0492"/>
    <w:rsid w:val="00865426"/>
    <w:rsid w:val="0094011B"/>
    <w:rsid w:val="00D77660"/>
    <w:rsid w:val="00F86D1F"/>
    <w:rsid w:val="00F97BCB"/>
    <w:rsid w:val="00FB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690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69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44169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41690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690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69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44169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41690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age.highpin.cn/Image/Shared/downresume/gray-square.jpg" TargetMode="External"/><Relationship Id="rId3" Type="http://schemas.microsoft.com/office/2007/relationships/stylesWithEffects" Target="stylesWithEffects.xml"/><Relationship Id="rId7" Type="http://schemas.openxmlformats.org/officeDocument/2006/relationships/image" Target="http://image.highpin.cn/Image/Shared/downresume/title-gray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image.highpin.cn/Image/Shared/downresume/red-square.jp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BarbaraYan严妍</dc:creator>
  <cp:lastModifiedBy>BarbaraYan严妍</cp:lastModifiedBy>
  <cp:revision>11</cp:revision>
  <dcterms:created xsi:type="dcterms:W3CDTF">2014-11-18T06:25:00Z</dcterms:created>
  <dcterms:modified xsi:type="dcterms:W3CDTF">2014-11-19T04:03:00Z</dcterms:modified>
</cp:coreProperties>
</file>