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0A7" w:rsidRDefault="00EA6D07">
      <w:pPr>
        <w:pStyle w:val="a8"/>
        <w:tabs>
          <w:tab w:val="clear" w:pos="4153"/>
          <w:tab w:val="clear" w:pos="8306"/>
          <w:tab w:val="left" w:pos="8505"/>
          <w:tab w:val="right" w:pos="9356"/>
        </w:tabs>
        <w:spacing w:after="60"/>
        <w:jc w:val="center"/>
        <w:rPr>
          <w:rFonts w:ascii="Sylfaen" w:hAnsi="Sylfaen"/>
          <w:b/>
          <w:sz w:val="28"/>
          <w:szCs w:val="28"/>
        </w:rPr>
      </w:pPr>
      <w:r>
        <w:rPr>
          <w:rFonts w:ascii="Sylfaen" w:hAnsi="Sylfaen" w:hint="eastAsia"/>
          <w:b/>
          <w:sz w:val="28"/>
          <w:szCs w:val="28"/>
        </w:rPr>
        <w:t>张晖</w:t>
      </w:r>
    </w:p>
    <w:p w:rsidR="006900A7" w:rsidRDefault="00EA6D07">
      <w:pPr>
        <w:pStyle w:val="applicationdocuments"/>
        <w:ind w:firstLineChars="1050" w:firstLine="2310"/>
        <w:rPr>
          <w:rFonts w:ascii="Sylfaen" w:hAnsi="Sylfaen" w:cs="Arial"/>
          <w:sz w:val="22"/>
          <w:szCs w:val="22"/>
        </w:rPr>
      </w:pPr>
      <w:r>
        <w:rPr>
          <w:rFonts w:ascii="Sylfaen" w:hAnsi="Sylfaen" w:cs="Arial" w:hint="eastAsia"/>
          <w:sz w:val="22"/>
          <w:szCs w:val="22"/>
        </w:rPr>
        <w:t>北京市</w:t>
      </w:r>
      <w:proofErr w:type="gramStart"/>
      <w:r>
        <w:rPr>
          <w:rFonts w:ascii="Sylfaen" w:hAnsi="Sylfaen" w:cs="Arial" w:hint="eastAsia"/>
          <w:sz w:val="22"/>
          <w:szCs w:val="22"/>
        </w:rPr>
        <w:t>昌平区</w:t>
      </w:r>
      <w:proofErr w:type="gramEnd"/>
      <w:r>
        <w:rPr>
          <w:rFonts w:ascii="Sylfaen" w:hAnsi="Sylfaen" w:cs="Arial" w:hint="eastAsia"/>
          <w:sz w:val="22"/>
          <w:szCs w:val="22"/>
        </w:rPr>
        <w:t>名佳花园二区</w:t>
      </w:r>
      <w:r>
        <w:rPr>
          <w:rFonts w:ascii="Sylfaen" w:hAnsi="Sylfaen" w:cs="Arial"/>
          <w:sz w:val="22"/>
          <w:szCs w:val="22"/>
        </w:rPr>
        <w:t>22</w:t>
      </w:r>
      <w:r>
        <w:rPr>
          <w:rFonts w:ascii="Sylfaen" w:hAnsi="Sylfaen" w:cs="Arial" w:hint="eastAsia"/>
          <w:sz w:val="22"/>
          <w:szCs w:val="22"/>
        </w:rPr>
        <w:t>号楼</w:t>
      </w:r>
      <w:r>
        <w:rPr>
          <w:rFonts w:ascii="Sylfaen" w:hAnsi="Sylfaen" w:cs="Arial"/>
          <w:sz w:val="22"/>
          <w:szCs w:val="22"/>
        </w:rPr>
        <w:t>313</w:t>
      </w:r>
    </w:p>
    <w:p w:rsidR="006900A7" w:rsidRDefault="00EA6D07">
      <w:pPr>
        <w:pStyle w:val="applicationdocuments"/>
        <w:jc w:val="center"/>
        <w:rPr>
          <w:rFonts w:ascii="Sylfaen" w:hAnsi="Sylfaen" w:cs="Arial"/>
          <w:sz w:val="22"/>
          <w:szCs w:val="22"/>
        </w:rPr>
      </w:pPr>
      <w:r>
        <w:rPr>
          <w:rFonts w:cs="Arial" w:hint="eastAsia"/>
          <w:sz w:val="22"/>
          <w:szCs w:val="22"/>
        </w:rPr>
        <w:t>手机：</w:t>
      </w:r>
      <w:r>
        <w:rPr>
          <w:rFonts w:hint="eastAsia"/>
          <w:sz w:val="22"/>
          <w:szCs w:val="22"/>
        </w:rPr>
        <w:t>13552977939</w:t>
      </w:r>
      <w:r>
        <w:rPr>
          <w:rFonts w:hint="eastAsia"/>
          <w:sz w:val="22"/>
          <w:szCs w:val="22"/>
        </w:rPr>
        <w:t>电子邮件</w:t>
      </w:r>
      <w:r>
        <w:rPr>
          <w:sz w:val="22"/>
          <w:szCs w:val="22"/>
        </w:rPr>
        <w:t>:</w:t>
      </w:r>
      <w:hyperlink r:id="rId8" w:history="1">
        <w:r>
          <w:rPr>
            <w:rStyle w:val="ae"/>
          </w:rPr>
          <w:t>zhanghuiatilo@qq.com</w:t>
        </w:r>
      </w:hyperlink>
    </w:p>
    <w:p w:rsidR="006900A7" w:rsidRDefault="006900A7"/>
    <w:tbl>
      <w:tblPr>
        <w:tblW w:w="9855" w:type="dxa"/>
        <w:tblBorders>
          <w:bottom w:val="single" w:sz="12" w:space="0" w:color="auto"/>
        </w:tblBorders>
        <w:tblLayout w:type="fixed"/>
        <w:tblLook w:val="04A0"/>
      </w:tblPr>
      <w:tblGrid>
        <w:gridCol w:w="9855"/>
      </w:tblGrid>
      <w:tr w:rsidR="006900A7">
        <w:tc>
          <w:tcPr>
            <w:tcW w:w="9855" w:type="dxa"/>
            <w:tcBorders>
              <w:bottom w:val="single" w:sz="12" w:space="0" w:color="auto"/>
            </w:tcBorders>
            <w:shd w:val="clear" w:color="auto" w:fill="FFFFFF"/>
          </w:tcPr>
          <w:p w:rsidR="006900A7" w:rsidRDefault="00EA6D07">
            <w:pPr>
              <w:pStyle w:val="a8"/>
              <w:tabs>
                <w:tab w:val="clear" w:pos="4153"/>
                <w:tab w:val="clear" w:pos="8306"/>
              </w:tabs>
              <w:rPr>
                <w:rFonts w:ascii="宋体"/>
                <w:b/>
                <w:color w:val="000000"/>
                <w:sz w:val="22"/>
                <w:szCs w:val="22"/>
              </w:rPr>
            </w:pPr>
            <w:r>
              <w:rPr>
                <w:rFonts w:ascii="宋体" w:hAnsi="宋体" w:hint="eastAsia"/>
                <w:b/>
                <w:color w:val="000000"/>
                <w:sz w:val="22"/>
                <w:szCs w:val="22"/>
              </w:rPr>
              <w:t>总述</w:t>
            </w:r>
          </w:p>
        </w:tc>
      </w:tr>
    </w:tbl>
    <w:p w:rsidR="006900A7" w:rsidRDefault="00EA6D07">
      <w:pPr>
        <w:pStyle w:val="Achievement"/>
        <w:numPr>
          <w:ilvl w:val="0"/>
          <w:numId w:val="1"/>
        </w:numPr>
        <w:tabs>
          <w:tab w:val="clear" w:pos="1080"/>
          <w:tab w:val="left" w:pos="0"/>
          <w:tab w:val="left" w:pos="432"/>
        </w:tabs>
        <w:spacing w:before="60" w:line="240" w:lineRule="atLeast"/>
        <w:ind w:left="431" w:hanging="357"/>
        <w:rPr>
          <w:rFonts w:ascii="宋体"/>
          <w:sz w:val="22"/>
          <w:szCs w:val="22"/>
        </w:rPr>
      </w:pPr>
      <w:r>
        <w:rPr>
          <w:rFonts w:ascii="宋体" w:hAnsi="宋体" w:hint="eastAsia"/>
          <w:sz w:val="22"/>
          <w:szCs w:val="22"/>
        </w:rPr>
        <w:t>12年工作经验，其中8年社会发展领域和非政府组织工作经验；</w:t>
      </w:r>
    </w:p>
    <w:p w:rsidR="006900A7" w:rsidRDefault="00EA6D07">
      <w:pPr>
        <w:pStyle w:val="Achievement"/>
        <w:numPr>
          <w:ilvl w:val="0"/>
          <w:numId w:val="1"/>
        </w:numPr>
        <w:tabs>
          <w:tab w:val="clear" w:pos="1080"/>
          <w:tab w:val="left" w:pos="0"/>
          <w:tab w:val="left" w:pos="432"/>
        </w:tabs>
        <w:spacing w:before="60" w:line="240" w:lineRule="atLeast"/>
        <w:ind w:left="431" w:hanging="357"/>
        <w:rPr>
          <w:rFonts w:ascii="宋体"/>
          <w:sz w:val="22"/>
          <w:szCs w:val="22"/>
        </w:rPr>
      </w:pPr>
      <w:r>
        <w:rPr>
          <w:rFonts w:ascii="宋体" w:hAnsi="宋体" w:hint="eastAsia"/>
          <w:sz w:val="22"/>
          <w:szCs w:val="22"/>
        </w:rPr>
        <w:t>主要技术和业务能力包括：项目设计与活动计划、技术支持、项目质量监控、项目进度与问题分析、督导评估、调查研究、政策分析、沟通交流、宣传资料开发、项目报告以及项目财务管理。</w:t>
      </w:r>
    </w:p>
    <w:p w:rsidR="006900A7" w:rsidRDefault="00EA6D07">
      <w:pPr>
        <w:pStyle w:val="Achievement"/>
        <w:numPr>
          <w:ilvl w:val="0"/>
          <w:numId w:val="1"/>
        </w:numPr>
        <w:tabs>
          <w:tab w:val="clear" w:pos="1080"/>
          <w:tab w:val="left" w:pos="0"/>
          <w:tab w:val="left" w:pos="432"/>
        </w:tabs>
        <w:spacing w:before="60" w:line="240" w:lineRule="atLeast"/>
        <w:ind w:left="431" w:hanging="357"/>
        <w:rPr>
          <w:rFonts w:ascii="宋体"/>
          <w:sz w:val="22"/>
          <w:szCs w:val="22"/>
        </w:rPr>
      </w:pPr>
      <w:r>
        <w:rPr>
          <w:rFonts w:ascii="宋体" w:hAnsi="宋体" w:hint="eastAsia"/>
          <w:sz w:val="22"/>
          <w:szCs w:val="22"/>
        </w:rPr>
        <w:t>工作过的专业领域包括：人权倡导与保护、公共卫生管理与服务、人口政策与法律、社区参与和社区发展、性与生殖健康、青少年教育和志愿者机构发展</w:t>
      </w:r>
      <w:r>
        <w:rPr>
          <w:rFonts w:ascii="宋体" w:hAnsi="宋体"/>
          <w:sz w:val="22"/>
          <w:szCs w:val="22"/>
        </w:rPr>
        <w:t>/</w:t>
      </w:r>
      <w:r>
        <w:rPr>
          <w:rFonts w:ascii="宋体" w:hAnsi="宋体" w:hint="eastAsia"/>
          <w:sz w:val="22"/>
          <w:szCs w:val="22"/>
        </w:rPr>
        <w:t>管理、社会性别平等与妇女赋权、反性别暴力综合干预、职业卫生安全等。</w:t>
      </w:r>
    </w:p>
    <w:p w:rsidR="006900A7" w:rsidRDefault="00EA6D07">
      <w:pPr>
        <w:pStyle w:val="Achievement"/>
        <w:numPr>
          <w:ilvl w:val="0"/>
          <w:numId w:val="1"/>
        </w:numPr>
        <w:tabs>
          <w:tab w:val="clear" w:pos="1080"/>
          <w:tab w:val="left" w:pos="0"/>
          <w:tab w:val="left" w:pos="432"/>
        </w:tabs>
        <w:spacing w:before="60" w:line="240" w:lineRule="atLeast"/>
        <w:ind w:left="431" w:hanging="357"/>
        <w:rPr>
          <w:rFonts w:ascii="宋体"/>
          <w:sz w:val="22"/>
          <w:szCs w:val="22"/>
        </w:rPr>
      </w:pPr>
      <w:r>
        <w:rPr>
          <w:rFonts w:ascii="宋体" w:hAnsi="宋体" w:hint="eastAsia"/>
          <w:sz w:val="22"/>
          <w:szCs w:val="22"/>
        </w:rPr>
        <w:t>密切合作或工作针对的目标人群包括：国家和地方的政策制定者、医务人员、法律工作者、相关领域专家等；项目的目标人群主要为弱势群体，包括妇女、流动人口、农村人群、性工作者、青少年等。</w:t>
      </w:r>
    </w:p>
    <w:p w:rsidR="006900A7" w:rsidRDefault="006900A7">
      <w:pPr>
        <w:jc w:val="both"/>
        <w:rPr>
          <w:rFonts w:ascii="宋体"/>
          <w:spacing w:val="-5"/>
          <w:sz w:val="22"/>
          <w:szCs w:val="22"/>
        </w:rPr>
      </w:pPr>
    </w:p>
    <w:tbl>
      <w:tblPr>
        <w:tblW w:w="9889" w:type="dxa"/>
        <w:tblBorders>
          <w:insideH w:val="single" w:sz="4" w:space="0" w:color="auto"/>
          <w:insideV w:val="single" w:sz="4" w:space="0" w:color="auto"/>
        </w:tblBorders>
        <w:tblLayout w:type="fixed"/>
        <w:tblLook w:val="04A0"/>
      </w:tblPr>
      <w:tblGrid>
        <w:gridCol w:w="1668"/>
        <w:gridCol w:w="8187"/>
        <w:gridCol w:w="34"/>
      </w:tblGrid>
      <w:tr w:rsidR="006900A7">
        <w:trPr>
          <w:gridAfter w:val="1"/>
          <w:wAfter w:w="34" w:type="dxa"/>
        </w:trPr>
        <w:tc>
          <w:tcPr>
            <w:tcW w:w="9855" w:type="dxa"/>
            <w:gridSpan w:val="2"/>
            <w:shd w:val="clear" w:color="auto" w:fill="FFFFFF"/>
            <w:vAlign w:val="center"/>
          </w:tcPr>
          <w:p w:rsidR="006900A7" w:rsidRDefault="00EA6D07">
            <w:pPr>
              <w:pStyle w:val="a8"/>
              <w:tabs>
                <w:tab w:val="clear" w:pos="4153"/>
                <w:tab w:val="clear" w:pos="8306"/>
              </w:tabs>
              <w:rPr>
                <w:rFonts w:ascii="宋体" w:hAnsi="宋体"/>
                <w:b/>
                <w:color w:val="000000"/>
                <w:sz w:val="22"/>
                <w:szCs w:val="22"/>
              </w:rPr>
            </w:pPr>
            <w:r>
              <w:rPr>
                <w:rFonts w:ascii="宋体" w:hAnsi="宋体" w:hint="eastAsia"/>
                <w:b/>
                <w:color w:val="000000"/>
                <w:sz w:val="22"/>
                <w:szCs w:val="22"/>
              </w:rPr>
              <w:t>工作经历</w:t>
            </w:r>
          </w:p>
        </w:tc>
      </w:tr>
      <w:tr w:rsidR="006900A7">
        <w:tc>
          <w:tcPr>
            <w:tcW w:w="1668" w:type="dxa"/>
            <w:tcBorders>
              <w:top w:val="single" w:sz="12" w:space="0" w:color="auto"/>
            </w:tcBorders>
          </w:tcPr>
          <w:p w:rsidR="006900A7" w:rsidRDefault="00EA6D07">
            <w:pPr>
              <w:spacing w:after="120"/>
              <w:rPr>
                <w:rFonts w:ascii="Calibri" w:hAnsi="Calibri"/>
                <w:sz w:val="22"/>
                <w:szCs w:val="22"/>
              </w:rPr>
            </w:pPr>
            <w:r>
              <w:rPr>
                <w:rFonts w:ascii="Calibri" w:hAnsi="Calibri" w:hint="eastAsia"/>
                <w:sz w:val="22"/>
                <w:szCs w:val="22"/>
              </w:rPr>
              <w:t>国际劳工组织中国办公室</w:t>
            </w:r>
          </w:p>
        </w:tc>
        <w:tc>
          <w:tcPr>
            <w:tcW w:w="8221" w:type="dxa"/>
            <w:gridSpan w:val="2"/>
            <w:tcBorders>
              <w:top w:val="single" w:sz="12" w:space="0" w:color="auto"/>
            </w:tcBorders>
          </w:tcPr>
          <w:p w:rsidR="006900A7" w:rsidRDefault="00EA6D07">
            <w:pPr>
              <w:tabs>
                <w:tab w:val="right" w:pos="7971"/>
              </w:tabs>
              <w:spacing w:after="60"/>
              <w:rPr>
                <w:rFonts w:ascii="Calibri" w:hAnsi="Calibri"/>
                <w:sz w:val="22"/>
                <w:szCs w:val="22"/>
                <w:u w:val="single"/>
              </w:rPr>
            </w:pPr>
            <w:r>
              <w:rPr>
                <w:rFonts w:ascii="Calibri" w:hAnsi="Calibri" w:hint="eastAsia"/>
                <w:b/>
                <w:sz w:val="22"/>
                <w:szCs w:val="22"/>
                <w:u w:val="single"/>
              </w:rPr>
              <w:t>专家</w:t>
            </w:r>
            <w:r w:rsidR="00DB2E92">
              <w:rPr>
                <w:rFonts w:ascii="Calibri" w:hAnsi="Calibri" w:hint="eastAsia"/>
                <w:b/>
                <w:sz w:val="22"/>
                <w:szCs w:val="22"/>
                <w:u w:val="single"/>
              </w:rPr>
              <w:t xml:space="preserve">                                                                                                                   </w:t>
            </w:r>
            <w:r>
              <w:rPr>
                <w:rFonts w:ascii="Calibri" w:hAnsi="Calibri"/>
                <w:sz w:val="22"/>
                <w:szCs w:val="22"/>
                <w:u w:val="single"/>
              </w:rPr>
              <w:t>2013</w:t>
            </w:r>
            <w:r>
              <w:rPr>
                <w:rFonts w:ascii="Calibri" w:hAnsi="Calibri" w:hint="eastAsia"/>
                <w:sz w:val="22"/>
                <w:szCs w:val="22"/>
                <w:u w:val="single"/>
              </w:rPr>
              <w:t>年</w:t>
            </w:r>
            <w:r>
              <w:rPr>
                <w:rFonts w:ascii="Calibri" w:hAnsi="Calibri"/>
                <w:sz w:val="22"/>
                <w:szCs w:val="22"/>
                <w:u w:val="single"/>
              </w:rPr>
              <w:t>7</w:t>
            </w:r>
            <w:r>
              <w:rPr>
                <w:rFonts w:ascii="Calibri" w:hAnsi="Calibri" w:hint="eastAsia"/>
                <w:sz w:val="22"/>
                <w:szCs w:val="22"/>
                <w:u w:val="single"/>
              </w:rPr>
              <w:t>月</w:t>
            </w:r>
            <w:r>
              <w:rPr>
                <w:rFonts w:ascii="Calibri" w:hAnsi="Calibri"/>
                <w:sz w:val="22"/>
                <w:szCs w:val="22"/>
                <w:u w:val="single"/>
              </w:rPr>
              <w:t>–</w:t>
            </w:r>
            <w:r>
              <w:rPr>
                <w:rFonts w:ascii="Calibri" w:hAnsi="Calibri" w:hint="eastAsia"/>
                <w:sz w:val="22"/>
                <w:szCs w:val="22"/>
                <w:u w:val="single"/>
              </w:rPr>
              <w:t>12</w:t>
            </w:r>
            <w:r>
              <w:rPr>
                <w:rFonts w:ascii="Calibri" w:hAnsi="Calibri" w:hint="eastAsia"/>
                <w:sz w:val="22"/>
                <w:szCs w:val="22"/>
                <w:u w:val="single"/>
              </w:rPr>
              <w:t>月</w:t>
            </w:r>
          </w:p>
          <w:p w:rsidR="006900A7" w:rsidRDefault="00EA6D07">
            <w:pPr>
              <w:pStyle w:val="Achievement"/>
              <w:tabs>
                <w:tab w:val="left" w:pos="0"/>
              </w:tabs>
              <w:spacing w:before="120"/>
              <w:ind w:left="245" w:hanging="245"/>
              <w:rPr>
                <w:rFonts w:ascii="Calibri" w:hAnsi="Calibri"/>
                <w:b/>
                <w:sz w:val="22"/>
                <w:szCs w:val="22"/>
              </w:rPr>
            </w:pPr>
            <w:r>
              <w:rPr>
                <w:rFonts w:ascii="Calibri" w:hAnsi="Calibri" w:hint="eastAsia"/>
                <w:b/>
                <w:sz w:val="22"/>
                <w:szCs w:val="22"/>
              </w:rPr>
              <w:t>主要工作：</w:t>
            </w:r>
          </w:p>
          <w:p w:rsidR="006900A7" w:rsidRDefault="00EA6D07">
            <w:pPr>
              <w:pStyle w:val="Achievement"/>
              <w:numPr>
                <w:ilvl w:val="0"/>
                <w:numId w:val="2"/>
              </w:numPr>
              <w:tabs>
                <w:tab w:val="left" w:pos="0"/>
              </w:tabs>
              <w:spacing w:before="60" w:line="240" w:lineRule="atLeast"/>
              <w:rPr>
                <w:rFonts w:ascii="Calibri" w:hAnsi="Calibri"/>
                <w:sz w:val="22"/>
                <w:szCs w:val="22"/>
              </w:rPr>
            </w:pPr>
            <w:r>
              <w:rPr>
                <w:rFonts w:ascii="Calibri" w:hAnsi="Calibri" w:hint="eastAsia"/>
                <w:sz w:val="22"/>
                <w:szCs w:val="22"/>
              </w:rPr>
              <w:t>为医疗机构职业安全卫生与反歧视项目提供技术支持，包括调查研究设计、实施、收据收集分析、报告审核、培训计划制定与实施、报告撰写等，并就项目开展提供建议</w:t>
            </w:r>
            <w:r>
              <w:rPr>
                <w:rFonts w:ascii="Calibri" w:hAnsi="Calibri"/>
                <w:sz w:val="22"/>
                <w:szCs w:val="22"/>
              </w:rPr>
              <w:t>;</w:t>
            </w:r>
          </w:p>
          <w:p w:rsidR="006900A7" w:rsidRDefault="00EA6D07">
            <w:pPr>
              <w:pStyle w:val="Achievement"/>
              <w:numPr>
                <w:ilvl w:val="0"/>
                <w:numId w:val="2"/>
              </w:numPr>
              <w:tabs>
                <w:tab w:val="left" w:pos="0"/>
              </w:tabs>
              <w:spacing w:before="60" w:line="240" w:lineRule="atLeast"/>
              <w:rPr>
                <w:rFonts w:ascii="Calibri" w:hAnsi="Calibri"/>
                <w:b/>
                <w:sz w:val="22"/>
                <w:szCs w:val="22"/>
                <w:u w:val="single"/>
              </w:rPr>
            </w:pPr>
            <w:r>
              <w:rPr>
                <w:rFonts w:ascii="Calibri" w:hAnsi="Calibri" w:hint="eastAsia"/>
                <w:sz w:val="22"/>
                <w:szCs w:val="22"/>
              </w:rPr>
              <w:t>支持其他项目的管理与执行，主要为反对针对艾滋病感染者的就业歧视和就医歧视以及法律保护有关项目活动。</w:t>
            </w:r>
          </w:p>
          <w:p w:rsidR="006900A7" w:rsidRDefault="006900A7">
            <w:pPr>
              <w:pStyle w:val="Achievement"/>
              <w:tabs>
                <w:tab w:val="left" w:pos="0"/>
              </w:tabs>
              <w:spacing w:before="60" w:line="240" w:lineRule="atLeast"/>
              <w:ind w:left="360"/>
              <w:rPr>
                <w:rFonts w:ascii="Calibri" w:hAnsi="Calibri"/>
                <w:b/>
                <w:sz w:val="22"/>
                <w:szCs w:val="22"/>
                <w:u w:val="single"/>
              </w:rPr>
            </w:pPr>
          </w:p>
        </w:tc>
      </w:tr>
      <w:tr w:rsidR="006900A7">
        <w:tc>
          <w:tcPr>
            <w:tcW w:w="1668" w:type="dxa"/>
            <w:tcBorders>
              <w:top w:val="single" w:sz="12" w:space="0" w:color="auto"/>
            </w:tcBorders>
          </w:tcPr>
          <w:p w:rsidR="006900A7" w:rsidRDefault="00EA6D07">
            <w:pPr>
              <w:spacing w:after="120"/>
              <w:rPr>
                <w:rFonts w:ascii="Calibri" w:hAnsi="Calibri"/>
                <w:sz w:val="22"/>
                <w:szCs w:val="22"/>
              </w:rPr>
            </w:pPr>
            <w:r>
              <w:rPr>
                <w:rFonts w:ascii="Calibri" w:hAnsi="Calibri" w:hint="eastAsia"/>
                <w:sz w:val="22"/>
                <w:szCs w:val="22"/>
              </w:rPr>
              <w:t>打工子弟爱心会（现名中国社会福利基金会活力社区基金）</w:t>
            </w:r>
          </w:p>
        </w:tc>
        <w:tc>
          <w:tcPr>
            <w:tcW w:w="8221" w:type="dxa"/>
            <w:gridSpan w:val="2"/>
            <w:tcBorders>
              <w:top w:val="single" w:sz="12" w:space="0" w:color="auto"/>
            </w:tcBorders>
          </w:tcPr>
          <w:p w:rsidR="006900A7" w:rsidRDefault="00EA6D07">
            <w:pPr>
              <w:tabs>
                <w:tab w:val="right" w:pos="7971"/>
              </w:tabs>
              <w:spacing w:after="60"/>
              <w:rPr>
                <w:rFonts w:ascii="Calibri" w:hAnsi="Calibri"/>
                <w:sz w:val="22"/>
                <w:szCs w:val="22"/>
                <w:u w:val="single"/>
              </w:rPr>
            </w:pPr>
            <w:r>
              <w:rPr>
                <w:rFonts w:ascii="Calibri" w:hAnsi="Calibri" w:hint="eastAsia"/>
                <w:b/>
                <w:sz w:val="22"/>
                <w:szCs w:val="22"/>
                <w:u w:val="single"/>
              </w:rPr>
              <w:t>青少年职业与生活技能培训经理</w:t>
            </w:r>
            <w:r w:rsidR="009257A9">
              <w:rPr>
                <w:rFonts w:ascii="Calibri" w:hAnsi="Calibri" w:hint="eastAsia"/>
                <w:b/>
                <w:sz w:val="22"/>
                <w:szCs w:val="22"/>
                <w:u w:val="single"/>
              </w:rPr>
              <w:t xml:space="preserve">                                             </w:t>
            </w:r>
            <w:r>
              <w:rPr>
                <w:rFonts w:ascii="Calibri" w:hAnsi="Calibri"/>
                <w:sz w:val="22"/>
                <w:szCs w:val="22"/>
                <w:u w:val="single"/>
              </w:rPr>
              <w:t>2011</w:t>
            </w:r>
            <w:r>
              <w:rPr>
                <w:rFonts w:ascii="Calibri" w:hAnsi="Calibri" w:hint="eastAsia"/>
                <w:sz w:val="22"/>
                <w:szCs w:val="22"/>
                <w:u w:val="single"/>
              </w:rPr>
              <w:t>年</w:t>
            </w:r>
            <w:r>
              <w:rPr>
                <w:rFonts w:ascii="Calibri" w:hAnsi="Calibri"/>
                <w:sz w:val="22"/>
                <w:szCs w:val="22"/>
                <w:u w:val="single"/>
              </w:rPr>
              <w:t>12</w:t>
            </w:r>
            <w:r>
              <w:rPr>
                <w:rFonts w:ascii="Calibri" w:hAnsi="Calibri" w:hint="eastAsia"/>
                <w:sz w:val="22"/>
                <w:szCs w:val="22"/>
                <w:u w:val="single"/>
              </w:rPr>
              <w:t>月</w:t>
            </w:r>
            <w:r>
              <w:rPr>
                <w:rFonts w:ascii="Calibri" w:hAnsi="Calibri"/>
                <w:sz w:val="22"/>
                <w:szCs w:val="22"/>
                <w:u w:val="single"/>
              </w:rPr>
              <w:t>–2012</w:t>
            </w:r>
            <w:r>
              <w:rPr>
                <w:rFonts w:ascii="Calibri" w:hAnsi="Calibri" w:hint="eastAsia"/>
                <w:sz w:val="22"/>
                <w:szCs w:val="22"/>
                <w:u w:val="single"/>
              </w:rPr>
              <w:t>年</w:t>
            </w:r>
            <w:r>
              <w:rPr>
                <w:rFonts w:ascii="Calibri" w:hAnsi="Calibri"/>
                <w:sz w:val="22"/>
                <w:szCs w:val="22"/>
                <w:u w:val="single"/>
              </w:rPr>
              <w:t>12</w:t>
            </w:r>
            <w:r>
              <w:rPr>
                <w:rFonts w:ascii="Calibri" w:hAnsi="Calibri" w:hint="eastAsia"/>
                <w:sz w:val="22"/>
                <w:szCs w:val="22"/>
                <w:u w:val="single"/>
              </w:rPr>
              <w:t>月</w:t>
            </w:r>
          </w:p>
          <w:p w:rsidR="006900A7" w:rsidRDefault="00EA6D07">
            <w:pPr>
              <w:pStyle w:val="Achievement"/>
              <w:tabs>
                <w:tab w:val="left" w:pos="0"/>
              </w:tabs>
              <w:spacing w:before="120"/>
              <w:ind w:left="245" w:hanging="245"/>
              <w:rPr>
                <w:rFonts w:ascii="Calibri" w:hAnsi="Calibri"/>
                <w:b/>
                <w:sz w:val="22"/>
                <w:szCs w:val="22"/>
              </w:rPr>
            </w:pPr>
            <w:r>
              <w:rPr>
                <w:rFonts w:ascii="Calibri" w:hAnsi="Calibri" w:hint="eastAsia"/>
                <w:b/>
                <w:sz w:val="22"/>
                <w:szCs w:val="22"/>
              </w:rPr>
              <w:t>主要职责：</w:t>
            </w:r>
          </w:p>
          <w:p w:rsidR="006900A7" w:rsidRDefault="00EA6D07">
            <w:pPr>
              <w:pStyle w:val="Achievement"/>
              <w:numPr>
                <w:ilvl w:val="0"/>
                <w:numId w:val="2"/>
              </w:numPr>
              <w:tabs>
                <w:tab w:val="left" w:pos="0"/>
              </w:tabs>
              <w:spacing w:before="60" w:line="240" w:lineRule="atLeast"/>
              <w:rPr>
                <w:rFonts w:ascii="Calibri" w:hAnsi="Calibri"/>
                <w:sz w:val="22"/>
                <w:szCs w:val="22"/>
              </w:rPr>
            </w:pPr>
            <w:r>
              <w:rPr>
                <w:rFonts w:ascii="Calibri" w:hAnsi="Calibri" w:hint="eastAsia"/>
                <w:sz w:val="22"/>
                <w:szCs w:val="22"/>
              </w:rPr>
              <w:t>青少年职业技能与生活技能培训项目管理与执行，包括制定项目计划、组织实施并评估项目</w:t>
            </w:r>
          </w:p>
          <w:p w:rsidR="006900A7" w:rsidRDefault="00EA6D07">
            <w:pPr>
              <w:pStyle w:val="Achievement"/>
              <w:numPr>
                <w:ilvl w:val="0"/>
                <w:numId w:val="2"/>
              </w:numPr>
              <w:tabs>
                <w:tab w:val="left" w:pos="0"/>
              </w:tabs>
              <w:spacing w:before="120"/>
              <w:rPr>
                <w:rFonts w:ascii="Calibri" w:hAnsi="Calibri"/>
                <w:sz w:val="22"/>
                <w:szCs w:val="22"/>
              </w:rPr>
            </w:pPr>
            <w:r>
              <w:rPr>
                <w:rFonts w:ascii="Calibri" w:hAnsi="Calibri" w:hint="eastAsia"/>
                <w:sz w:val="22"/>
                <w:szCs w:val="22"/>
              </w:rPr>
              <w:t>计划、组织并执行有关青少年和社区的调研工作</w:t>
            </w:r>
          </w:p>
          <w:p w:rsidR="006900A7" w:rsidRDefault="00EA6D07">
            <w:pPr>
              <w:pStyle w:val="Achievement"/>
              <w:numPr>
                <w:ilvl w:val="0"/>
                <w:numId w:val="2"/>
              </w:numPr>
              <w:tabs>
                <w:tab w:val="left" w:pos="0"/>
              </w:tabs>
              <w:spacing w:before="60" w:line="240" w:lineRule="atLeast"/>
              <w:rPr>
                <w:rFonts w:ascii="Calibri" w:hAnsi="Calibri"/>
                <w:sz w:val="22"/>
                <w:szCs w:val="22"/>
              </w:rPr>
            </w:pPr>
            <w:r>
              <w:rPr>
                <w:rFonts w:ascii="Calibri" w:hAnsi="Calibri" w:hint="eastAsia"/>
                <w:sz w:val="22"/>
                <w:szCs w:val="22"/>
              </w:rPr>
              <w:t>保持并开发同利益相关方关系，包括其他公益机构、企业、草根组织、专家、志愿者、社区居民等</w:t>
            </w:r>
          </w:p>
          <w:p w:rsidR="006900A7" w:rsidRDefault="00EA6D07">
            <w:pPr>
              <w:pStyle w:val="Achievement"/>
              <w:numPr>
                <w:ilvl w:val="0"/>
                <w:numId w:val="2"/>
              </w:numPr>
              <w:tabs>
                <w:tab w:val="left" w:pos="0"/>
              </w:tabs>
              <w:spacing w:before="120"/>
              <w:rPr>
                <w:rFonts w:ascii="Calibri" w:hAnsi="Calibri"/>
                <w:sz w:val="22"/>
                <w:szCs w:val="22"/>
              </w:rPr>
            </w:pPr>
            <w:r>
              <w:rPr>
                <w:rFonts w:ascii="Calibri" w:hAnsi="Calibri" w:hint="eastAsia"/>
                <w:sz w:val="22"/>
                <w:szCs w:val="22"/>
              </w:rPr>
              <w:t>青少年（</w:t>
            </w:r>
            <w:r>
              <w:rPr>
                <w:rFonts w:ascii="Calibri" w:hAnsi="Calibri"/>
                <w:sz w:val="22"/>
                <w:szCs w:val="22"/>
              </w:rPr>
              <w:t>15-23</w:t>
            </w:r>
            <w:r>
              <w:rPr>
                <w:rFonts w:ascii="Calibri" w:hAnsi="Calibri" w:hint="eastAsia"/>
                <w:sz w:val="22"/>
                <w:szCs w:val="22"/>
              </w:rPr>
              <w:t>岁）学员招聘、面试和学习管理，并与相关社区人群一起为青少年发展问题工作</w:t>
            </w:r>
          </w:p>
          <w:p w:rsidR="006900A7" w:rsidRDefault="00EA6D07">
            <w:pPr>
              <w:pStyle w:val="Achievement"/>
              <w:numPr>
                <w:ilvl w:val="0"/>
                <w:numId w:val="2"/>
              </w:numPr>
              <w:tabs>
                <w:tab w:val="left" w:pos="0"/>
              </w:tabs>
              <w:spacing w:before="120"/>
              <w:rPr>
                <w:rFonts w:ascii="Calibri" w:hAnsi="Calibri"/>
                <w:sz w:val="22"/>
                <w:szCs w:val="22"/>
              </w:rPr>
            </w:pPr>
            <w:r>
              <w:rPr>
                <w:rFonts w:ascii="Calibri" w:hAnsi="Calibri" w:hint="eastAsia"/>
                <w:sz w:val="22"/>
                <w:szCs w:val="22"/>
              </w:rPr>
              <w:t>在流动人口社区、青少年和有关公益机构以及潜在资助者中宣传项目</w:t>
            </w:r>
          </w:p>
          <w:p w:rsidR="006900A7" w:rsidRDefault="00EA6D07">
            <w:pPr>
              <w:pStyle w:val="Achievement"/>
              <w:numPr>
                <w:ilvl w:val="0"/>
                <w:numId w:val="2"/>
              </w:numPr>
              <w:tabs>
                <w:tab w:val="left" w:pos="0"/>
              </w:tabs>
              <w:spacing w:before="120"/>
              <w:rPr>
                <w:rFonts w:ascii="Calibri" w:hAnsi="Calibri"/>
                <w:sz w:val="22"/>
                <w:szCs w:val="22"/>
              </w:rPr>
            </w:pPr>
            <w:r>
              <w:rPr>
                <w:rFonts w:ascii="Calibri" w:hAnsi="Calibri" w:hint="eastAsia"/>
                <w:sz w:val="22"/>
                <w:szCs w:val="22"/>
              </w:rPr>
              <w:t>团队管理，包括确定团队成员职责、招聘与工作监督，确定职责、分配任务、提供工作支持与指导</w:t>
            </w:r>
            <w:bookmarkStart w:id="0" w:name="_GoBack"/>
            <w:bookmarkEnd w:id="0"/>
            <w:r>
              <w:rPr>
                <w:rFonts w:ascii="Calibri" w:hAnsi="Calibri" w:hint="eastAsia"/>
                <w:sz w:val="22"/>
                <w:szCs w:val="22"/>
              </w:rPr>
              <w:t>等。</w:t>
            </w:r>
          </w:p>
          <w:p w:rsidR="006900A7" w:rsidRDefault="00EA6D07">
            <w:pPr>
              <w:pStyle w:val="Achievement"/>
              <w:numPr>
                <w:ilvl w:val="0"/>
                <w:numId w:val="2"/>
              </w:numPr>
              <w:tabs>
                <w:tab w:val="left" w:pos="0"/>
              </w:tabs>
              <w:spacing w:before="120"/>
              <w:rPr>
                <w:rFonts w:ascii="Calibri" w:hAnsi="Calibri"/>
                <w:sz w:val="22"/>
                <w:szCs w:val="22"/>
              </w:rPr>
            </w:pPr>
            <w:r>
              <w:rPr>
                <w:rFonts w:ascii="Calibri" w:hAnsi="Calibri" w:hint="eastAsia"/>
                <w:sz w:val="22"/>
                <w:szCs w:val="22"/>
              </w:rPr>
              <w:t>参与社区中心管理和项目开发</w:t>
            </w:r>
          </w:p>
          <w:p w:rsidR="006900A7" w:rsidRDefault="00EA6D07">
            <w:pPr>
              <w:pStyle w:val="Achievement"/>
              <w:numPr>
                <w:ilvl w:val="0"/>
                <w:numId w:val="2"/>
              </w:numPr>
              <w:tabs>
                <w:tab w:val="left" w:pos="0"/>
              </w:tabs>
              <w:spacing w:before="120"/>
              <w:rPr>
                <w:rFonts w:ascii="Calibri" w:hAnsi="Calibri"/>
                <w:sz w:val="22"/>
                <w:szCs w:val="22"/>
                <w:u w:val="single"/>
              </w:rPr>
            </w:pPr>
            <w:r>
              <w:rPr>
                <w:rFonts w:ascii="Calibri" w:hAnsi="Calibri" w:hint="eastAsia"/>
                <w:sz w:val="22"/>
                <w:szCs w:val="22"/>
              </w:rPr>
              <w:t>项目财务管理</w:t>
            </w:r>
          </w:p>
          <w:p w:rsidR="006900A7" w:rsidRDefault="006900A7">
            <w:pPr>
              <w:pStyle w:val="Achievement"/>
              <w:tabs>
                <w:tab w:val="left" w:pos="0"/>
              </w:tabs>
              <w:spacing w:before="120"/>
              <w:ind w:left="360"/>
              <w:rPr>
                <w:rFonts w:ascii="Calibri" w:hAnsi="Calibri"/>
                <w:sz w:val="22"/>
                <w:szCs w:val="22"/>
                <w:u w:val="single"/>
              </w:rPr>
            </w:pPr>
          </w:p>
        </w:tc>
      </w:tr>
      <w:tr w:rsidR="006900A7">
        <w:tblPrEx>
          <w:tblBorders>
            <w:top w:val="single" w:sz="4" w:space="0" w:color="auto"/>
            <w:bottom w:val="single" w:sz="4" w:space="0" w:color="auto"/>
            <w:insideH w:val="none" w:sz="0" w:space="0" w:color="auto"/>
            <w:insideV w:val="none" w:sz="0" w:space="0" w:color="auto"/>
          </w:tblBorders>
        </w:tblPrEx>
        <w:tc>
          <w:tcPr>
            <w:tcW w:w="1668" w:type="dxa"/>
          </w:tcPr>
          <w:p w:rsidR="006900A7" w:rsidRDefault="00EA6D07">
            <w:pPr>
              <w:spacing w:after="120"/>
              <w:rPr>
                <w:rFonts w:ascii="宋体"/>
                <w:sz w:val="22"/>
                <w:szCs w:val="22"/>
              </w:rPr>
            </w:pPr>
            <w:r>
              <w:rPr>
                <w:rFonts w:ascii="宋体" w:hAnsi="宋体" w:hint="eastAsia"/>
                <w:sz w:val="22"/>
                <w:szCs w:val="22"/>
              </w:rPr>
              <w:t>玛丽斯特普澳大利亚</w:t>
            </w:r>
          </w:p>
          <w:p w:rsidR="006900A7" w:rsidRDefault="006900A7">
            <w:pPr>
              <w:rPr>
                <w:rFonts w:ascii="宋体"/>
                <w:i/>
                <w:sz w:val="22"/>
                <w:szCs w:val="22"/>
              </w:rPr>
            </w:pPr>
          </w:p>
        </w:tc>
        <w:tc>
          <w:tcPr>
            <w:tcW w:w="8221" w:type="dxa"/>
            <w:gridSpan w:val="2"/>
          </w:tcPr>
          <w:p w:rsidR="006900A7" w:rsidRDefault="00EA6D07">
            <w:pPr>
              <w:tabs>
                <w:tab w:val="right" w:pos="7971"/>
              </w:tabs>
              <w:spacing w:after="60"/>
              <w:rPr>
                <w:rFonts w:ascii="宋体"/>
                <w:sz w:val="22"/>
                <w:szCs w:val="22"/>
                <w:u w:val="single"/>
              </w:rPr>
            </w:pPr>
            <w:r>
              <w:rPr>
                <w:rFonts w:ascii="宋体" w:hAnsi="宋体" w:hint="eastAsia"/>
                <w:b/>
                <w:sz w:val="22"/>
                <w:szCs w:val="22"/>
                <w:u w:val="single"/>
              </w:rPr>
              <w:t>项目官员</w:t>
            </w:r>
            <w:r w:rsidR="009257A9">
              <w:rPr>
                <w:rFonts w:ascii="宋体" w:hAnsi="宋体" w:hint="eastAsia"/>
                <w:b/>
                <w:sz w:val="22"/>
                <w:szCs w:val="22"/>
                <w:u w:val="single"/>
              </w:rPr>
              <w:t xml:space="preserve">                                         </w:t>
            </w:r>
            <w:r>
              <w:rPr>
                <w:rFonts w:ascii="宋体" w:hAnsi="宋体"/>
                <w:sz w:val="22"/>
                <w:szCs w:val="22"/>
                <w:u w:val="single"/>
              </w:rPr>
              <w:t>2007</w:t>
            </w:r>
            <w:r>
              <w:rPr>
                <w:rFonts w:ascii="宋体" w:hAnsi="宋体" w:hint="eastAsia"/>
                <w:sz w:val="22"/>
                <w:szCs w:val="22"/>
                <w:u w:val="single"/>
              </w:rPr>
              <w:t>年</w:t>
            </w:r>
            <w:r>
              <w:rPr>
                <w:rFonts w:ascii="宋体" w:hAnsi="宋体"/>
                <w:sz w:val="22"/>
                <w:szCs w:val="22"/>
                <w:u w:val="single"/>
              </w:rPr>
              <w:t>8</w:t>
            </w:r>
            <w:r>
              <w:rPr>
                <w:rFonts w:ascii="宋体" w:hAnsi="宋体" w:hint="eastAsia"/>
                <w:sz w:val="22"/>
                <w:szCs w:val="22"/>
                <w:u w:val="single"/>
              </w:rPr>
              <w:t>月</w:t>
            </w:r>
            <w:r>
              <w:rPr>
                <w:rFonts w:ascii="宋体" w:hAnsi="宋体"/>
                <w:sz w:val="22"/>
                <w:szCs w:val="22"/>
                <w:u w:val="single"/>
              </w:rPr>
              <w:t>–2011</w:t>
            </w:r>
            <w:r>
              <w:rPr>
                <w:rFonts w:ascii="宋体" w:hAnsi="宋体" w:hint="eastAsia"/>
                <w:sz w:val="22"/>
                <w:szCs w:val="22"/>
                <w:u w:val="single"/>
              </w:rPr>
              <w:t>年</w:t>
            </w:r>
            <w:r>
              <w:rPr>
                <w:rFonts w:ascii="宋体" w:hAnsi="宋体"/>
                <w:sz w:val="22"/>
                <w:szCs w:val="22"/>
                <w:u w:val="single"/>
              </w:rPr>
              <w:t>1</w:t>
            </w:r>
            <w:r>
              <w:rPr>
                <w:rFonts w:ascii="宋体" w:hAnsi="宋体" w:hint="eastAsia"/>
                <w:sz w:val="22"/>
                <w:szCs w:val="22"/>
                <w:u w:val="single"/>
              </w:rPr>
              <w:t>月</w:t>
            </w:r>
          </w:p>
          <w:p w:rsidR="006900A7" w:rsidRDefault="00EA6D07">
            <w:pPr>
              <w:pStyle w:val="Achievement"/>
              <w:tabs>
                <w:tab w:val="left" w:pos="0"/>
              </w:tabs>
              <w:spacing w:before="120"/>
              <w:ind w:left="245" w:hanging="245"/>
              <w:rPr>
                <w:rFonts w:ascii="宋体"/>
                <w:b/>
                <w:sz w:val="22"/>
                <w:szCs w:val="22"/>
              </w:rPr>
            </w:pPr>
            <w:r>
              <w:rPr>
                <w:rFonts w:ascii="宋体" w:hAnsi="宋体" w:hint="eastAsia"/>
                <w:b/>
                <w:sz w:val="22"/>
                <w:szCs w:val="22"/>
              </w:rPr>
              <w:t>工作主要内容和成绩包括</w:t>
            </w:r>
            <w:r>
              <w:rPr>
                <w:rFonts w:ascii="宋体" w:hAnsi="宋体"/>
                <w:b/>
                <w:sz w:val="22"/>
                <w:szCs w:val="22"/>
              </w:rPr>
              <w:t>:</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管理监督中国</w:t>
            </w:r>
            <w:r>
              <w:rPr>
                <w:rFonts w:ascii="宋体" w:hAnsi="宋体"/>
                <w:sz w:val="22"/>
                <w:szCs w:val="22"/>
              </w:rPr>
              <w:t>/</w:t>
            </w:r>
            <w:r>
              <w:rPr>
                <w:rFonts w:ascii="宋体" w:hAnsi="宋体" w:hint="eastAsia"/>
                <w:sz w:val="22"/>
                <w:szCs w:val="22"/>
              </w:rPr>
              <w:t>联合国人口基金第六周期六个项目的项目进展以及项目质量（主要领域包括人口政策与管理、计划生育服务管理与权利保护、母婴保健、性病艾滋病预防、社会性别平等、青少年发展与性教育等）并为项目提供技术支持；项</w:t>
            </w:r>
            <w:r>
              <w:rPr>
                <w:rFonts w:ascii="宋体" w:hAnsi="宋体" w:hint="eastAsia"/>
                <w:sz w:val="22"/>
                <w:szCs w:val="22"/>
              </w:rPr>
              <w:lastRenderedPageBreak/>
              <w:t>目合作方为中央和地方政府部门；</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同项目高级主管共同工作，为项目合作伙伴在项目试点设计、年度计划制定、国家服务</w:t>
            </w:r>
            <w:r>
              <w:rPr>
                <w:rFonts w:ascii="宋体" w:hAnsi="宋体"/>
                <w:sz w:val="22"/>
                <w:szCs w:val="22"/>
              </w:rPr>
              <w:t>/</w:t>
            </w:r>
            <w:r>
              <w:rPr>
                <w:rFonts w:ascii="宋体" w:hAnsi="宋体" w:hint="eastAsia"/>
                <w:sz w:val="22"/>
                <w:szCs w:val="22"/>
              </w:rPr>
              <w:t>管理手册指南开发与修改以及项目评估等方面提供策略性建议；</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保持并发展与项目合作伙伴、相关利益方的良好工作关系，包括各级政府部门、非政府组织、草根组织、国际机构、学术研究机构、独立专家等；</w:t>
            </w:r>
          </w:p>
          <w:p w:rsidR="006900A7" w:rsidRDefault="00EA6D07">
            <w:pPr>
              <w:pStyle w:val="Achievement"/>
              <w:numPr>
                <w:ilvl w:val="0"/>
                <w:numId w:val="3"/>
              </w:numPr>
              <w:tabs>
                <w:tab w:val="left" w:pos="0"/>
              </w:tabs>
              <w:spacing w:before="60" w:line="240" w:lineRule="atLeast"/>
              <w:rPr>
                <w:rFonts w:ascii="宋体" w:hAnsi="宋体"/>
                <w:sz w:val="22"/>
                <w:szCs w:val="22"/>
              </w:rPr>
            </w:pPr>
            <w:r>
              <w:rPr>
                <w:rFonts w:ascii="宋体" w:hAnsi="宋体" w:hint="eastAsia"/>
                <w:sz w:val="22"/>
                <w:szCs w:val="22"/>
              </w:rPr>
              <w:t>同联合国人口基金、机构项目团队以及专家一起为国家合作伙伴以及非政府组织进行机构能力建设；</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项目核心材料的主要评审者和技术支持者之一，包括材料的开发、修改以及定稿，内容包括国家层面管理评估指南、服务手册、临床标准、同伴教育手册、性别主流化工具、倡导培训手册以及倡导材料、培训手册、调研报告等等；</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为项目调查研究提供技术支持：包括研究方法设计、调查问卷与访谈大纲设计定稿、研究实施以及结果分析，研究报告审核等，并参与调查研究的实际工作；</w:t>
            </w:r>
          </w:p>
          <w:p w:rsidR="006900A7" w:rsidRDefault="00EA6D07">
            <w:pPr>
              <w:pStyle w:val="Achievement"/>
              <w:numPr>
                <w:ilvl w:val="0"/>
                <w:numId w:val="3"/>
              </w:numPr>
              <w:tabs>
                <w:tab w:val="left" w:pos="0"/>
              </w:tabs>
              <w:spacing w:before="60" w:line="240" w:lineRule="atLeast"/>
              <w:rPr>
                <w:rFonts w:ascii="宋体" w:hAnsi="宋体"/>
                <w:sz w:val="22"/>
                <w:szCs w:val="22"/>
              </w:rPr>
            </w:pPr>
            <w:r>
              <w:rPr>
                <w:rFonts w:ascii="宋体" w:hAnsi="宋体" w:hint="eastAsia"/>
                <w:sz w:val="22"/>
                <w:szCs w:val="22"/>
              </w:rPr>
              <w:t>根据项目需要，寻找、筛选国际专家和国际机构为项目提供技术支持；管理并协助国际专家工作，监督工作过程以及产出质量；</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项目管理</w:t>
            </w:r>
          </w:p>
          <w:p w:rsidR="006900A7" w:rsidRDefault="00EA6D07">
            <w:pPr>
              <w:pStyle w:val="Achievement"/>
              <w:numPr>
                <w:ilvl w:val="0"/>
                <w:numId w:val="4"/>
              </w:numPr>
              <w:tabs>
                <w:tab w:val="left" w:pos="0"/>
              </w:tabs>
              <w:spacing w:before="60" w:line="240" w:lineRule="atLeast"/>
              <w:rPr>
                <w:rFonts w:ascii="宋体" w:hAnsi="宋体"/>
                <w:sz w:val="22"/>
                <w:szCs w:val="22"/>
              </w:rPr>
            </w:pPr>
            <w:r>
              <w:rPr>
                <w:rFonts w:ascii="宋体" w:hAnsi="宋体" w:hint="eastAsia"/>
                <w:sz w:val="22"/>
                <w:szCs w:val="22"/>
              </w:rPr>
              <w:t>确保项目与试点年度计划开发与国家项目方案以及国际人口发展大会行动纲领确立的原则一致；</w:t>
            </w:r>
          </w:p>
          <w:p w:rsidR="006900A7" w:rsidRDefault="00EA6D07">
            <w:pPr>
              <w:pStyle w:val="Achievement"/>
              <w:numPr>
                <w:ilvl w:val="0"/>
                <w:numId w:val="4"/>
              </w:numPr>
              <w:tabs>
                <w:tab w:val="left" w:pos="0"/>
              </w:tabs>
              <w:spacing w:before="60" w:line="240" w:lineRule="atLeast"/>
              <w:rPr>
                <w:rFonts w:ascii="宋体" w:hAnsi="宋体"/>
                <w:sz w:val="22"/>
                <w:szCs w:val="22"/>
              </w:rPr>
            </w:pPr>
            <w:r>
              <w:rPr>
                <w:rFonts w:ascii="宋体" w:hAnsi="宋体" w:hint="eastAsia"/>
                <w:sz w:val="22"/>
                <w:szCs w:val="22"/>
              </w:rPr>
              <w:t>同项目团队、资助方以及国家合作伙伴日常项目管理、联络、技术支持以及沟通；</w:t>
            </w:r>
          </w:p>
          <w:p w:rsidR="006900A7" w:rsidRDefault="00EA6D07">
            <w:pPr>
              <w:pStyle w:val="Achievement"/>
              <w:numPr>
                <w:ilvl w:val="0"/>
                <w:numId w:val="4"/>
              </w:numPr>
              <w:tabs>
                <w:tab w:val="left" w:pos="0"/>
              </w:tabs>
              <w:spacing w:before="60" w:line="240" w:lineRule="atLeast"/>
              <w:rPr>
                <w:rFonts w:ascii="宋体" w:hAnsi="宋体"/>
                <w:sz w:val="22"/>
                <w:szCs w:val="22"/>
              </w:rPr>
            </w:pPr>
            <w:r>
              <w:rPr>
                <w:rFonts w:ascii="宋体" w:hAnsi="宋体" w:hint="eastAsia"/>
                <w:sz w:val="22"/>
                <w:szCs w:val="22"/>
              </w:rPr>
              <w:t>支持并参与项目年度计划、季度计划的制定以及活动设计，确保所有项目活动按计划并高质量完成；</w:t>
            </w:r>
          </w:p>
          <w:p w:rsidR="006900A7" w:rsidRDefault="00EA6D07">
            <w:pPr>
              <w:pStyle w:val="Achievement"/>
              <w:numPr>
                <w:ilvl w:val="0"/>
                <w:numId w:val="4"/>
              </w:numPr>
              <w:tabs>
                <w:tab w:val="left" w:pos="0"/>
              </w:tabs>
              <w:spacing w:before="60" w:line="240" w:lineRule="atLeast"/>
              <w:rPr>
                <w:rFonts w:ascii="宋体" w:hAnsi="宋体"/>
                <w:sz w:val="22"/>
                <w:szCs w:val="22"/>
              </w:rPr>
            </w:pPr>
            <w:r>
              <w:rPr>
                <w:rFonts w:ascii="宋体" w:hAnsi="宋体" w:hint="eastAsia"/>
                <w:sz w:val="22"/>
                <w:szCs w:val="22"/>
              </w:rPr>
              <w:t>撰写以及审阅各种项目报告，包括活动报告、季度报告、年度报告与调研分析报告等。玛丽斯特普执行联合国人口基金第六周期项目年度报告主要撰写人，关键部分内容包括项目进展分析、策略分析、项目计划及指标讨论以及下一步建议等；</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督导评估：包括项目进展督导、过程评估、结果评估、中期评估与终期评估等的技术支持、具体实施和报告撰写；督导评估框架和指标的设计和完善；以及根据督导评估结果分析项目执行情况，向合作方以及资助方提出建议，并协助项目合作</w:t>
            </w:r>
            <w:proofErr w:type="gramStart"/>
            <w:r>
              <w:rPr>
                <w:rFonts w:ascii="宋体" w:hAnsi="宋体" w:hint="eastAsia"/>
                <w:sz w:val="22"/>
                <w:szCs w:val="22"/>
              </w:rPr>
              <w:t>方制定</w:t>
            </w:r>
            <w:proofErr w:type="gramEnd"/>
            <w:r>
              <w:rPr>
                <w:rFonts w:ascii="宋体" w:hAnsi="宋体" w:hint="eastAsia"/>
                <w:sz w:val="22"/>
                <w:szCs w:val="22"/>
              </w:rPr>
              <w:t>项目活动调整方案等。</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团队协作：与玛丽斯特普中国以及亚太地区办公室团队协作，以及与六个国家项目团队管理协调，确保项目活动和任务能够及时合理分配，项目文件报告及时提交并达到质量要求；</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协调沟通，包括机构内各办公室与各部门、联合国机构、政府合作伙伴、国内外非政府组织、研究机构、独立专家等的沟通协调；</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与关键合作伙伴合作开发项目倡导工具并帮助合作伙伴开展倡导活动；</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项目财务管理，包括协助制定与审核预算、审核项目季度财务报告、草拟季度拨款计划并协调追踪拨款流程、组织管理项目年度审计并根据财务管理问题协调项目进展等；</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为合作伙伴进行相关项目管理培训；</w:t>
            </w:r>
          </w:p>
          <w:p w:rsidR="006900A7" w:rsidRDefault="00EA6D07">
            <w:pPr>
              <w:pStyle w:val="Achievement"/>
              <w:numPr>
                <w:ilvl w:val="0"/>
                <w:numId w:val="3"/>
              </w:numPr>
              <w:tabs>
                <w:tab w:val="left" w:pos="0"/>
              </w:tabs>
              <w:spacing w:before="60" w:line="240" w:lineRule="atLeast"/>
              <w:rPr>
                <w:rFonts w:ascii="宋体"/>
                <w:sz w:val="22"/>
                <w:szCs w:val="22"/>
              </w:rPr>
            </w:pPr>
            <w:r>
              <w:rPr>
                <w:rFonts w:ascii="宋体" w:hAnsi="宋体" w:hint="eastAsia"/>
                <w:sz w:val="22"/>
                <w:szCs w:val="22"/>
              </w:rPr>
              <w:t>项目结束阶段玛丽斯特普主要管理者。</w:t>
            </w:r>
          </w:p>
          <w:p w:rsidR="006900A7" w:rsidRDefault="006900A7">
            <w:pPr>
              <w:pStyle w:val="Achievement"/>
              <w:tabs>
                <w:tab w:val="left" w:pos="0"/>
              </w:tabs>
              <w:spacing w:before="60" w:line="240" w:lineRule="atLeast"/>
              <w:ind w:left="434"/>
              <w:rPr>
                <w:rFonts w:ascii="宋体"/>
                <w:sz w:val="22"/>
                <w:szCs w:val="22"/>
              </w:rPr>
            </w:pPr>
          </w:p>
        </w:tc>
      </w:tr>
      <w:tr w:rsidR="006900A7">
        <w:tblPrEx>
          <w:tblBorders>
            <w:top w:val="single" w:sz="4" w:space="0" w:color="auto"/>
            <w:bottom w:val="single" w:sz="4" w:space="0" w:color="auto"/>
            <w:insideH w:val="none" w:sz="0" w:space="0" w:color="auto"/>
            <w:insideV w:val="none" w:sz="0" w:space="0" w:color="auto"/>
          </w:tblBorders>
        </w:tblPrEx>
        <w:tc>
          <w:tcPr>
            <w:tcW w:w="1668" w:type="dxa"/>
          </w:tcPr>
          <w:p w:rsidR="006900A7" w:rsidRDefault="00EA6D07">
            <w:pPr>
              <w:rPr>
                <w:rFonts w:ascii="宋体"/>
                <w:sz w:val="22"/>
                <w:szCs w:val="22"/>
              </w:rPr>
            </w:pPr>
            <w:proofErr w:type="spellStart"/>
            <w:r>
              <w:rPr>
                <w:rFonts w:ascii="宋体" w:hAnsi="宋体" w:cs="Arial"/>
                <w:sz w:val="22"/>
                <w:szCs w:val="22"/>
              </w:rPr>
              <w:lastRenderedPageBreak/>
              <w:t>Sahir</w:t>
            </w:r>
            <w:proofErr w:type="spellEnd"/>
            <w:r>
              <w:rPr>
                <w:rFonts w:ascii="宋体" w:hAnsi="宋体" w:cs="Arial"/>
                <w:sz w:val="22"/>
                <w:szCs w:val="22"/>
              </w:rPr>
              <w:t xml:space="preserve"> House (</w:t>
            </w:r>
            <w:r>
              <w:rPr>
                <w:rFonts w:ascii="宋体" w:hAnsi="宋体" w:cs="Arial" w:hint="eastAsia"/>
                <w:sz w:val="22"/>
                <w:szCs w:val="22"/>
              </w:rPr>
              <w:t>英国利物浦市</w:t>
            </w:r>
            <w:r>
              <w:rPr>
                <w:rFonts w:ascii="宋体" w:hAnsi="宋体" w:cs="Arial"/>
                <w:sz w:val="22"/>
                <w:szCs w:val="22"/>
              </w:rPr>
              <w:t>)</w:t>
            </w:r>
          </w:p>
        </w:tc>
        <w:tc>
          <w:tcPr>
            <w:tcW w:w="8221" w:type="dxa"/>
            <w:gridSpan w:val="2"/>
          </w:tcPr>
          <w:p w:rsidR="006900A7" w:rsidRDefault="00EA6D07">
            <w:pPr>
              <w:tabs>
                <w:tab w:val="right" w:pos="7971"/>
              </w:tabs>
              <w:spacing w:after="60"/>
              <w:rPr>
                <w:rFonts w:ascii="宋体"/>
                <w:b/>
                <w:sz w:val="22"/>
                <w:szCs w:val="22"/>
                <w:u w:val="single"/>
              </w:rPr>
            </w:pPr>
            <w:r>
              <w:rPr>
                <w:rFonts w:ascii="宋体" w:hAnsi="宋体" w:cs="Arial" w:hint="eastAsia"/>
                <w:b/>
                <w:sz w:val="22"/>
                <w:szCs w:val="22"/>
                <w:u w:val="single"/>
              </w:rPr>
              <w:t xml:space="preserve">社会工作（志愿者）                                   </w:t>
            </w:r>
            <w:r>
              <w:rPr>
                <w:rFonts w:ascii="宋体" w:hAnsi="宋体" w:cs="Arial"/>
                <w:sz w:val="22"/>
                <w:szCs w:val="22"/>
                <w:u w:val="single"/>
              </w:rPr>
              <w:t>2006</w:t>
            </w:r>
            <w:r>
              <w:rPr>
                <w:rFonts w:ascii="宋体" w:hAnsi="宋体" w:cs="Arial" w:hint="eastAsia"/>
                <w:sz w:val="22"/>
                <w:szCs w:val="22"/>
                <w:u w:val="single"/>
              </w:rPr>
              <w:t>年</w:t>
            </w:r>
            <w:r>
              <w:rPr>
                <w:rFonts w:ascii="宋体" w:hAnsi="宋体" w:cs="Arial"/>
                <w:sz w:val="22"/>
                <w:szCs w:val="22"/>
                <w:u w:val="single"/>
              </w:rPr>
              <w:t>1</w:t>
            </w:r>
            <w:r>
              <w:rPr>
                <w:rFonts w:ascii="宋体" w:hAnsi="宋体" w:cs="Arial" w:hint="eastAsia"/>
                <w:sz w:val="22"/>
                <w:szCs w:val="22"/>
                <w:u w:val="single"/>
              </w:rPr>
              <w:t>月</w:t>
            </w:r>
            <w:r>
              <w:rPr>
                <w:rFonts w:ascii="宋体" w:cs="Arial"/>
                <w:sz w:val="22"/>
                <w:szCs w:val="22"/>
                <w:u w:val="single"/>
              </w:rPr>
              <w:t>-</w:t>
            </w:r>
            <w:r>
              <w:rPr>
                <w:rFonts w:ascii="宋体" w:hAnsi="宋体" w:cs="Arial"/>
                <w:sz w:val="22"/>
                <w:szCs w:val="22"/>
                <w:u w:val="single"/>
              </w:rPr>
              <w:t>6</w:t>
            </w:r>
            <w:r>
              <w:rPr>
                <w:rFonts w:ascii="宋体" w:hAnsi="宋体" w:cs="Arial" w:hint="eastAsia"/>
                <w:sz w:val="22"/>
                <w:szCs w:val="22"/>
                <w:u w:val="single"/>
              </w:rPr>
              <w:t>月</w:t>
            </w:r>
          </w:p>
          <w:p w:rsidR="006900A7" w:rsidRDefault="00EA6D07">
            <w:pPr>
              <w:pStyle w:val="a8"/>
              <w:tabs>
                <w:tab w:val="left" w:pos="2520"/>
              </w:tabs>
              <w:ind w:right="17"/>
              <w:rPr>
                <w:rFonts w:ascii="宋体" w:cs="Arial"/>
                <w:sz w:val="22"/>
                <w:szCs w:val="22"/>
              </w:rPr>
            </w:pPr>
            <w:proofErr w:type="spellStart"/>
            <w:r>
              <w:rPr>
                <w:rFonts w:ascii="宋体" w:hAnsi="宋体" w:cs="Arial"/>
                <w:sz w:val="22"/>
                <w:szCs w:val="22"/>
              </w:rPr>
              <w:t>Sahir</w:t>
            </w:r>
            <w:proofErr w:type="spellEnd"/>
            <w:r>
              <w:rPr>
                <w:rFonts w:ascii="宋体" w:hAnsi="宋体" w:cs="Arial"/>
                <w:sz w:val="22"/>
                <w:szCs w:val="22"/>
              </w:rPr>
              <w:t xml:space="preserve"> House </w:t>
            </w:r>
            <w:r>
              <w:rPr>
                <w:rFonts w:ascii="宋体" w:hAnsi="宋体" w:cs="Arial" w:hint="eastAsia"/>
                <w:sz w:val="22"/>
                <w:szCs w:val="22"/>
              </w:rPr>
              <w:t>为利物浦市多文化多种族</w:t>
            </w:r>
            <w:r>
              <w:rPr>
                <w:rFonts w:ascii="宋体" w:hAnsi="宋体" w:cs="Arial"/>
                <w:sz w:val="22"/>
                <w:szCs w:val="22"/>
              </w:rPr>
              <w:t>HIV</w:t>
            </w:r>
            <w:r>
              <w:rPr>
                <w:rFonts w:ascii="宋体" w:hAnsi="宋体" w:cs="Arial" w:hint="eastAsia"/>
                <w:sz w:val="22"/>
                <w:szCs w:val="22"/>
              </w:rPr>
              <w:t>阳性及艾滋病公益服务机构。</w:t>
            </w:r>
          </w:p>
          <w:p w:rsidR="006900A7" w:rsidRDefault="00EA6D07">
            <w:pPr>
              <w:pStyle w:val="Achievement"/>
              <w:tabs>
                <w:tab w:val="left" w:pos="1440"/>
              </w:tabs>
              <w:spacing w:before="120"/>
              <w:rPr>
                <w:rFonts w:ascii="宋体" w:hAnsi="宋体"/>
                <w:b/>
                <w:sz w:val="22"/>
                <w:szCs w:val="22"/>
              </w:rPr>
            </w:pPr>
            <w:r>
              <w:rPr>
                <w:rFonts w:ascii="宋体" w:hAnsi="宋体" w:hint="eastAsia"/>
                <w:b/>
                <w:sz w:val="22"/>
                <w:szCs w:val="22"/>
              </w:rPr>
              <w:t>主要工作</w:t>
            </w:r>
            <w:r>
              <w:rPr>
                <w:rFonts w:ascii="宋体" w:hAnsi="宋体"/>
                <w:b/>
                <w:sz w:val="22"/>
                <w:szCs w:val="22"/>
              </w:rPr>
              <w:t>:</w:t>
            </w:r>
          </w:p>
          <w:p w:rsidR="006900A7" w:rsidRDefault="00EA6D07">
            <w:pPr>
              <w:pStyle w:val="Achievement"/>
              <w:numPr>
                <w:ilvl w:val="0"/>
                <w:numId w:val="5"/>
              </w:numPr>
              <w:tabs>
                <w:tab w:val="left" w:pos="1440"/>
              </w:tabs>
              <w:spacing w:before="60" w:line="240" w:lineRule="atLeast"/>
              <w:ind w:left="357" w:hanging="357"/>
              <w:rPr>
                <w:rFonts w:ascii="宋体"/>
                <w:sz w:val="22"/>
                <w:szCs w:val="22"/>
              </w:rPr>
            </w:pPr>
            <w:r>
              <w:rPr>
                <w:rFonts w:ascii="宋体" w:hAnsi="宋体" w:cs="Arial" w:hint="eastAsia"/>
                <w:sz w:val="22"/>
                <w:szCs w:val="22"/>
              </w:rPr>
              <w:t>为华人提供英</w:t>
            </w:r>
            <w:r>
              <w:rPr>
                <w:rFonts w:ascii="宋体" w:cs="Arial"/>
                <w:sz w:val="22"/>
                <w:szCs w:val="22"/>
              </w:rPr>
              <w:t>-</w:t>
            </w:r>
            <w:r>
              <w:rPr>
                <w:rFonts w:ascii="宋体" w:hAnsi="宋体" w:cs="Arial" w:hint="eastAsia"/>
                <w:sz w:val="22"/>
                <w:szCs w:val="22"/>
              </w:rPr>
              <w:t>汉口译笔译以及为其他</w:t>
            </w:r>
            <w:r>
              <w:rPr>
                <w:rFonts w:ascii="宋体" w:hAnsi="宋体" w:cs="Arial"/>
                <w:sz w:val="22"/>
                <w:szCs w:val="22"/>
              </w:rPr>
              <w:t>HIV</w:t>
            </w:r>
            <w:r>
              <w:rPr>
                <w:rFonts w:ascii="宋体" w:hAnsi="宋体" w:cs="Arial" w:hint="eastAsia"/>
                <w:sz w:val="22"/>
                <w:szCs w:val="22"/>
              </w:rPr>
              <w:t>感染者或家人提供社会服务;</w:t>
            </w:r>
          </w:p>
          <w:p w:rsidR="006900A7" w:rsidRDefault="00EA6D07">
            <w:pPr>
              <w:pStyle w:val="Achievement"/>
              <w:numPr>
                <w:ilvl w:val="0"/>
                <w:numId w:val="5"/>
              </w:numPr>
              <w:tabs>
                <w:tab w:val="left" w:pos="1440"/>
              </w:tabs>
              <w:spacing w:before="60" w:line="240" w:lineRule="atLeast"/>
              <w:ind w:left="357" w:hanging="357"/>
              <w:rPr>
                <w:rFonts w:ascii="宋体"/>
                <w:sz w:val="22"/>
                <w:szCs w:val="22"/>
              </w:rPr>
            </w:pPr>
            <w:r>
              <w:rPr>
                <w:rFonts w:ascii="宋体" w:hAnsi="宋体" w:cs="Arial" w:hint="eastAsia"/>
                <w:sz w:val="22"/>
                <w:szCs w:val="22"/>
              </w:rPr>
              <w:t>参与资金筹集、帮助组织志愿者工作，并参与会议和活动</w:t>
            </w:r>
          </w:p>
          <w:p w:rsidR="006900A7" w:rsidRDefault="00EA6D07">
            <w:pPr>
              <w:pStyle w:val="Achievement"/>
              <w:numPr>
                <w:ilvl w:val="0"/>
                <w:numId w:val="5"/>
              </w:numPr>
              <w:tabs>
                <w:tab w:val="left" w:pos="1440"/>
              </w:tabs>
              <w:spacing w:before="60" w:line="240" w:lineRule="atLeast"/>
              <w:ind w:left="357" w:hanging="357"/>
              <w:rPr>
                <w:rFonts w:ascii="宋体" w:hAnsi="宋体"/>
                <w:sz w:val="22"/>
                <w:szCs w:val="22"/>
              </w:rPr>
            </w:pPr>
            <w:r>
              <w:rPr>
                <w:rFonts w:ascii="宋体" w:hAnsi="宋体" w:cs="Arial" w:hint="eastAsia"/>
                <w:sz w:val="22"/>
                <w:szCs w:val="22"/>
              </w:rPr>
              <w:lastRenderedPageBreak/>
              <w:t>与当地社区就筹款、艾滋病预防等活动沟通合作</w:t>
            </w:r>
          </w:p>
          <w:p w:rsidR="006900A7" w:rsidRDefault="006900A7">
            <w:pPr>
              <w:pStyle w:val="Achievement"/>
              <w:tabs>
                <w:tab w:val="left" w:pos="1440"/>
              </w:tabs>
              <w:spacing w:before="60" w:line="240" w:lineRule="atLeast"/>
              <w:rPr>
                <w:rFonts w:ascii="宋体"/>
                <w:sz w:val="22"/>
                <w:szCs w:val="22"/>
              </w:rPr>
            </w:pPr>
          </w:p>
        </w:tc>
      </w:tr>
      <w:tr w:rsidR="006900A7">
        <w:tblPrEx>
          <w:tblBorders>
            <w:top w:val="single" w:sz="4" w:space="0" w:color="auto"/>
            <w:bottom w:val="single" w:sz="4" w:space="0" w:color="auto"/>
            <w:insideH w:val="none" w:sz="0" w:space="0" w:color="auto"/>
            <w:insideV w:val="none" w:sz="0" w:space="0" w:color="auto"/>
          </w:tblBorders>
        </w:tblPrEx>
        <w:tc>
          <w:tcPr>
            <w:tcW w:w="1668" w:type="dxa"/>
          </w:tcPr>
          <w:p w:rsidR="006900A7" w:rsidRDefault="00EA6D07">
            <w:pPr>
              <w:spacing w:after="60"/>
              <w:rPr>
                <w:rFonts w:ascii="宋体"/>
                <w:sz w:val="22"/>
                <w:szCs w:val="22"/>
              </w:rPr>
            </w:pPr>
            <w:r>
              <w:rPr>
                <w:rFonts w:ascii="宋体" w:hAnsi="宋体" w:cs="Arial" w:hint="eastAsia"/>
                <w:sz w:val="22"/>
                <w:szCs w:val="22"/>
              </w:rPr>
              <w:lastRenderedPageBreak/>
              <w:t>华威郡布朗斯维克社区中心，英国</w:t>
            </w:r>
          </w:p>
        </w:tc>
        <w:tc>
          <w:tcPr>
            <w:tcW w:w="8221" w:type="dxa"/>
            <w:gridSpan w:val="2"/>
          </w:tcPr>
          <w:p w:rsidR="006900A7" w:rsidRDefault="00EA6D07">
            <w:pPr>
              <w:tabs>
                <w:tab w:val="right" w:pos="7971"/>
              </w:tabs>
              <w:spacing w:after="60"/>
              <w:rPr>
                <w:rFonts w:ascii="宋体"/>
                <w:b/>
                <w:i/>
                <w:sz w:val="22"/>
                <w:szCs w:val="22"/>
                <w:u w:val="single"/>
              </w:rPr>
            </w:pPr>
            <w:r>
              <w:rPr>
                <w:rFonts w:ascii="宋体" w:hAnsi="宋体" w:cs="Arial" w:hint="eastAsia"/>
                <w:b/>
                <w:sz w:val="22"/>
                <w:szCs w:val="22"/>
                <w:u w:val="single"/>
              </w:rPr>
              <w:t xml:space="preserve">团队助理                                      </w:t>
            </w:r>
            <w:r>
              <w:rPr>
                <w:rFonts w:ascii="宋体" w:hAnsi="宋体" w:cs="Arial"/>
                <w:sz w:val="22"/>
                <w:szCs w:val="22"/>
                <w:u w:val="single"/>
              </w:rPr>
              <w:t>2004</w:t>
            </w:r>
            <w:r>
              <w:rPr>
                <w:rFonts w:ascii="宋体" w:hAnsi="宋体" w:cs="Arial" w:hint="eastAsia"/>
                <w:sz w:val="22"/>
                <w:szCs w:val="22"/>
                <w:u w:val="single"/>
              </w:rPr>
              <w:t>年</w:t>
            </w:r>
            <w:r>
              <w:rPr>
                <w:rFonts w:ascii="宋体" w:hAnsi="宋体" w:cs="Arial"/>
                <w:sz w:val="22"/>
                <w:szCs w:val="22"/>
                <w:u w:val="single"/>
              </w:rPr>
              <w:t>10</w:t>
            </w:r>
            <w:r>
              <w:rPr>
                <w:rFonts w:ascii="宋体" w:hAnsi="宋体" w:cs="Arial" w:hint="eastAsia"/>
                <w:sz w:val="22"/>
                <w:szCs w:val="22"/>
                <w:u w:val="single"/>
              </w:rPr>
              <w:t>月</w:t>
            </w:r>
            <w:r>
              <w:rPr>
                <w:rFonts w:ascii="宋体" w:hAnsi="宋体" w:cs="Arial"/>
                <w:sz w:val="22"/>
                <w:szCs w:val="22"/>
                <w:u w:val="single"/>
              </w:rPr>
              <w:t>—2005</w:t>
            </w:r>
            <w:r>
              <w:rPr>
                <w:rFonts w:ascii="宋体" w:hAnsi="宋体" w:cs="Arial" w:hint="eastAsia"/>
                <w:sz w:val="22"/>
                <w:szCs w:val="22"/>
                <w:u w:val="single"/>
              </w:rPr>
              <w:t>年</w:t>
            </w:r>
            <w:r>
              <w:rPr>
                <w:rFonts w:ascii="宋体" w:hAnsi="宋体" w:cs="Arial"/>
                <w:sz w:val="22"/>
                <w:szCs w:val="22"/>
                <w:u w:val="single"/>
              </w:rPr>
              <w:t>6</w:t>
            </w:r>
            <w:r>
              <w:rPr>
                <w:rFonts w:ascii="宋体" w:hAnsi="宋体" w:cs="Arial" w:hint="eastAsia"/>
                <w:sz w:val="22"/>
                <w:szCs w:val="22"/>
                <w:u w:val="single"/>
              </w:rPr>
              <w:t>月</w:t>
            </w:r>
            <w:r>
              <w:rPr>
                <w:rFonts w:ascii="宋体" w:cs="Arial"/>
                <w:i/>
                <w:sz w:val="22"/>
                <w:szCs w:val="22"/>
                <w:u w:val="single"/>
              </w:rPr>
              <w:br/>
            </w:r>
            <w:r>
              <w:rPr>
                <w:rFonts w:ascii="宋体" w:hAnsi="宋体" w:hint="eastAsia"/>
                <w:b/>
                <w:spacing w:val="-5"/>
                <w:sz w:val="22"/>
                <w:szCs w:val="22"/>
              </w:rPr>
              <w:t>主要工作</w:t>
            </w:r>
            <w:r>
              <w:rPr>
                <w:rFonts w:ascii="宋体" w:hAnsi="宋体"/>
                <w:b/>
                <w:sz w:val="22"/>
                <w:szCs w:val="22"/>
              </w:rPr>
              <w:t>:</w:t>
            </w:r>
          </w:p>
          <w:p w:rsidR="006900A7" w:rsidRDefault="00EA6D07">
            <w:pPr>
              <w:pStyle w:val="Achievement"/>
              <w:numPr>
                <w:ilvl w:val="0"/>
                <w:numId w:val="5"/>
              </w:numPr>
              <w:tabs>
                <w:tab w:val="left" w:pos="1440"/>
              </w:tabs>
              <w:spacing w:before="60" w:line="240" w:lineRule="atLeast"/>
              <w:ind w:left="357" w:hanging="357"/>
              <w:rPr>
                <w:rFonts w:ascii="宋体"/>
                <w:sz w:val="22"/>
                <w:szCs w:val="22"/>
              </w:rPr>
            </w:pPr>
            <w:r>
              <w:rPr>
                <w:rFonts w:ascii="宋体" w:hAnsi="宋体" w:hint="eastAsia"/>
                <w:sz w:val="22"/>
                <w:szCs w:val="22"/>
              </w:rPr>
              <w:t>欢迎社区居民以及来访者，以社区妇女老幼及弱势群体为主</w:t>
            </w:r>
          </w:p>
          <w:p w:rsidR="006900A7" w:rsidRDefault="00EA6D07">
            <w:pPr>
              <w:pStyle w:val="Achievement"/>
              <w:numPr>
                <w:ilvl w:val="0"/>
                <w:numId w:val="5"/>
              </w:numPr>
              <w:tabs>
                <w:tab w:val="left" w:pos="1440"/>
              </w:tabs>
              <w:spacing w:before="60" w:line="240" w:lineRule="atLeast"/>
              <w:ind w:left="357" w:hanging="357"/>
              <w:rPr>
                <w:rFonts w:ascii="宋体"/>
                <w:sz w:val="22"/>
                <w:szCs w:val="22"/>
              </w:rPr>
            </w:pPr>
            <w:r>
              <w:rPr>
                <w:rFonts w:ascii="宋体" w:hAnsi="宋体" w:cs="Arial" w:hint="eastAsia"/>
                <w:sz w:val="22"/>
                <w:szCs w:val="22"/>
              </w:rPr>
              <w:t>为当地居民提供各种与社会福利和健康生活相关的公共服务和信息</w:t>
            </w:r>
          </w:p>
          <w:p w:rsidR="006900A7" w:rsidRDefault="00EA6D07">
            <w:pPr>
              <w:pStyle w:val="Achievement"/>
              <w:numPr>
                <w:ilvl w:val="0"/>
                <w:numId w:val="5"/>
              </w:numPr>
              <w:tabs>
                <w:tab w:val="left" w:pos="1440"/>
              </w:tabs>
              <w:spacing w:before="60" w:line="240" w:lineRule="atLeast"/>
              <w:ind w:left="357" w:hanging="357"/>
              <w:rPr>
                <w:rFonts w:ascii="宋体"/>
                <w:sz w:val="22"/>
                <w:szCs w:val="22"/>
              </w:rPr>
            </w:pPr>
            <w:r>
              <w:rPr>
                <w:rFonts w:ascii="宋体" w:hAnsi="宋体" w:cs="Arial" w:hint="eastAsia"/>
                <w:sz w:val="22"/>
                <w:szCs w:val="22"/>
              </w:rPr>
              <w:t>与中心内外各部门在组织健康教育、社区活动等方面联系，主要包括当地政府部门、非政府组织和独立专家、培训师等</w:t>
            </w:r>
          </w:p>
          <w:p w:rsidR="006900A7" w:rsidRDefault="006900A7">
            <w:pPr>
              <w:pStyle w:val="Achievement"/>
              <w:tabs>
                <w:tab w:val="left" w:pos="1440"/>
              </w:tabs>
              <w:spacing w:before="60" w:line="240" w:lineRule="atLeast"/>
              <w:rPr>
                <w:rFonts w:ascii="宋体"/>
                <w:b/>
                <w:spacing w:val="0"/>
                <w:sz w:val="22"/>
                <w:szCs w:val="22"/>
                <w:u w:val="single"/>
              </w:rPr>
            </w:pPr>
          </w:p>
        </w:tc>
      </w:tr>
      <w:tr w:rsidR="006900A7">
        <w:tblPrEx>
          <w:tblBorders>
            <w:top w:val="single" w:sz="4" w:space="0" w:color="auto"/>
            <w:bottom w:val="single" w:sz="4" w:space="0" w:color="auto"/>
            <w:insideH w:val="none" w:sz="0" w:space="0" w:color="auto"/>
            <w:insideV w:val="none" w:sz="0" w:space="0" w:color="auto"/>
          </w:tblBorders>
        </w:tblPrEx>
        <w:tc>
          <w:tcPr>
            <w:tcW w:w="1668" w:type="dxa"/>
            <w:tcBorders>
              <w:bottom w:val="single" w:sz="12" w:space="0" w:color="auto"/>
            </w:tcBorders>
          </w:tcPr>
          <w:p w:rsidR="006900A7" w:rsidRDefault="00EA6D07">
            <w:pPr>
              <w:spacing w:after="60"/>
              <w:rPr>
                <w:rStyle w:val="aa"/>
                <w:rFonts w:ascii="宋体" w:cs="Arial"/>
                <w:bCs/>
                <w:sz w:val="22"/>
                <w:szCs w:val="22"/>
              </w:rPr>
            </w:pPr>
            <w:r>
              <w:rPr>
                <w:rFonts w:ascii="宋体" w:hAnsi="宋体" w:cs="Arial" w:hint="eastAsia"/>
                <w:sz w:val="22"/>
                <w:szCs w:val="22"/>
              </w:rPr>
              <w:t>河北辛集化工集团公司</w:t>
            </w:r>
          </w:p>
        </w:tc>
        <w:tc>
          <w:tcPr>
            <w:tcW w:w="8221" w:type="dxa"/>
            <w:gridSpan w:val="2"/>
            <w:tcBorders>
              <w:bottom w:val="single" w:sz="12" w:space="0" w:color="auto"/>
            </w:tcBorders>
          </w:tcPr>
          <w:p w:rsidR="006900A7" w:rsidRDefault="00EA6D07">
            <w:pPr>
              <w:rPr>
                <w:rStyle w:val="ad"/>
                <w:rFonts w:ascii="宋体" w:cs="Arial"/>
                <w:i w:val="0"/>
                <w:sz w:val="22"/>
                <w:szCs w:val="22"/>
                <w:u w:val="single"/>
              </w:rPr>
            </w:pPr>
            <w:r>
              <w:rPr>
                <w:rFonts w:ascii="宋体" w:hAnsi="宋体" w:cs="Arial" w:hint="eastAsia"/>
                <w:b/>
                <w:sz w:val="22"/>
                <w:szCs w:val="22"/>
                <w:u w:val="single"/>
              </w:rPr>
              <w:t>电气助理工程师</w:t>
            </w:r>
            <w:r>
              <w:rPr>
                <w:rFonts w:ascii="宋体" w:hAnsi="宋体" w:cs="Arial"/>
                <w:sz w:val="22"/>
                <w:szCs w:val="22"/>
                <w:u w:val="single"/>
              </w:rPr>
              <w:t xml:space="preserve">                         </w:t>
            </w:r>
            <w:r>
              <w:rPr>
                <w:rFonts w:ascii="宋体" w:hAnsi="宋体" w:cs="Arial" w:hint="eastAsia"/>
                <w:sz w:val="22"/>
                <w:szCs w:val="22"/>
                <w:u w:val="single"/>
              </w:rPr>
              <w:t xml:space="preserve"> </w:t>
            </w:r>
            <w:r>
              <w:rPr>
                <w:rFonts w:ascii="宋体" w:hAnsi="宋体" w:cs="Arial"/>
                <w:sz w:val="22"/>
                <w:szCs w:val="22"/>
                <w:u w:val="single"/>
              </w:rPr>
              <w:t xml:space="preserve">       1995</w:t>
            </w:r>
            <w:r>
              <w:rPr>
                <w:rFonts w:ascii="宋体" w:hAnsi="宋体" w:cs="Arial" w:hint="eastAsia"/>
                <w:sz w:val="22"/>
                <w:szCs w:val="22"/>
                <w:u w:val="single"/>
              </w:rPr>
              <w:t>年</w:t>
            </w:r>
            <w:r>
              <w:rPr>
                <w:rFonts w:ascii="宋体" w:hAnsi="宋体" w:cs="Arial"/>
                <w:sz w:val="22"/>
                <w:szCs w:val="22"/>
                <w:u w:val="single"/>
              </w:rPr>
              <w:t>9</w:t>
            </w:r>
            <w:r>
              <w:rPr>
                <w:rFonts w:ascii="宋体" w:hAnsi="宋体" w:cs="Arial" w:hint="eastAsia"/>
                <w:sz w:val="22"/>
                <w:szCs w:val="22"/>
                <w:u w:val="single"/>
              </w:rPr>
              <w:t>月</w:t>
            </w:r>
            <w:r>
              <w:rPr>
                <w:rFonts w:ascii="宋体" w:hAnsi="宋体" w:cs="Arial"/>
                <w:sz w:val="22"/>
                <w:szCs w:val="22"/>
                <w:u w:val="single"/>
              </w:rPr>
              <w:t>—1999</w:t>
            </w:r>
            <w:r>
              <w:rPr>
                <w:rFonts w:ascii="宋体" w:hAnsi="宋体" w:cs="Arial" w:hint="eastAsia"/>
                <w:sz w:val="22"/>
                <w:szCs w:val="22"/>
                <w:u w:val="single"/>
              </w:rPr>
              <w:t>年</w:t>
            </w:r>
            <w:r>
              <w:rPr>
                <w:rFonts w:ascii="宋体" w:hAnsi="宋体" w:cs="Arial"/>
                <w:sz w:val="22"/>
                <w:szCs w:val="22"/>
                <w:u w:val="single"/>
              </w:rPr>
              <w:t>9</w:t>
            </w:r>
            <w:r>
              <w:rPr>
                <w:rFonts w:ascii="宋体" w:hAnsi="宋体" w:cs="Arial" w:hint="eastAsia"/>
                <w:sz w:val="22"/>
                <w:szCs w:val="22"/>
                <w:u w:val="single"/>
              </w:rPr>
              <w:t>月</w:t>
            </w:r>
          </w:p>
          <w:p w:rsidR="006900A7" w:rsidRDefault="00EA6D07">
            <w:pPr>
              <w:pStyle w:val="Achievement"/>
              <w:tabs>
                <w:tab w:val="left" w:pos="1440"/>
              </w:tabs>
              <w:spacing w:before="60" w:line="240" w:lineRule="atLeast"/>
              <w:rPr>
                <w:rFonts w:ascii="宋体" w:hAnsi="宋体"/>
                <w:b/>
                <w:sz w:val="22"/>
                <w:szCs w:val="22"/>
              </w:rPr>
            </w:pPr>
            <w:r>
              <w:rPr>
                <w:rFonts w:ascii="宋体" w:hAnsi="宋体" w:hint="eastAsia"/>
                <w:b/>
                <w:sz w:val="22"/>
                <w:szCs w:val="22"/>
              </w:rPr>
              <w:t>主要成绩</w:t>
            </w:r>
            <w:r>
              <w:rPr>
                <w:rFonts w:ascii="宋体" w:hAnsi="宋体"/>
                <w:b/>
                <w:sz w:val="22"/>
                <w:szCs w:val="22"/>
              </w:rPr>
              <w:t>:</w:t>
            </w:r>
          </w:p>
          <w:p w:rsidR="006900A7" w:rsidRDefault="00EA6D07">
            <w:pPr>
              <w:pStyle w:val="Achievement"/>
              <w:numPr>
                <w:ilvl w:val="0"/>
                <w:numId w:val="5"/>
              </w:numPr>
              <w:tabs>
                <w:tab w:val="left" w:pos="1440"/>
              </w:tabs>
              <w:spacing w:before="60" w:line="240" w:lineRule="atLeast"/>
              <w:ind w:left="357" w:hanging="357"/>
              <w:rPr>
                <w:rFonts w:ascii="宋体" w:cs="Arial"/>
                <w:b/>
                <w:sz w:val="22"/>
                <w:szCs w:val="22"/>
                <w:u w:val="single"/>
              </w:rPr>
            </w:pPr>
            <w:r>
              <w:rPr>
                <w:rFonts w:ascii="宋体" w:hAnsi="宋体" w:hint="eastAsia"/>
                <w:sz w:val="22"/>
                <w:szCs w:val="22"/>
              </w:rPr>
              <w:t>公司电气自动化系统维修团队核心成员</w:t>
            </w:r>
            <w:r>
              <w:rPr>
                <w:rFonts w:ascii="宋体" w:hAnsi="宋体"/>
                <w:sz w:val="22"/>
                <w:szCs w:val="22"/>
              </w:rPr>
              <w:t xml:space="preserve"> (1996-1998)</w:t>
            </w:r>
          </w:p>
          <w:p w:rsidR="006900A7" w:rsidRDefault="00EA6D07">
            <w:pPr>
              <w:pStyle w:val="Achievement"/>
              <w:numPr>
                <w:ilvl w:val="0"/>
                <w:numId w:val="5"/>
              </w:numPr>
              <w:tabs>
                <w:tab w:val="left" w:pos="1440"/>
              </w:tabs>
              <w:spacing w:before="60" w:line="240" w:lineRule="atLeast"/>
              <w:ind w:left="357" w:hanging="357"/>
              <w:rPr>
                <w:rFonts w:ascii="宋体" w:cs="Arial"/>
                <w:b/>
                <w:sz w:val="22"/>
                <w:szCs w:val="22"/>
                <w:u w:val="single"/>
              </w:rPr>
            </w:pPr>
            <w:r>
              <w:rPr>
                <w:rFonts w:ascii="宋体" w:hAnsi="宋体" w:hint="eastAsia"/>
                <w:sz w:val="22"/>
                <w:szCs w:val="22"/>
              </w:rPr>
              <w:t>公司电气自动化系统主要设计者</w:t>
            </w:r>
            <w:r>
              <w:rPr>
                <w:rFonts w:ascii="宋体" w:hAnsi="宋体"/>
                <w:sz w:val="22"/>
                <w:szCs w:val="22"/>
              </w:rPr>
              <w:t xml:space="preserve"> (1998-1999)</w:t>
            </w:r>
          </w:p>
          <w:p w:rsidR="006900A7" w:rsidRDefault="00EA6D07">
            <w:pPr>
              <w:pStyle w:val="Achievement"/>
              <w:numPr>
                <w:ilvl w:val="0"/>
                <w:numId w:val="5"/>
              </w:numPr>
              <w:tabs>
                <w:tab w:val="left" w:pos="1440"/>
              </w:tabs>
              <w:spacing w:before="60" w:line="240" w:lineRule="atLeast"/>
              <w:ind w:left="357" w:hanging="357"/>
              <w:rPr>
                <w:rFonts w:ascii="宋体" w:cs="Arial"/>
                <w:b/>
                <w:sz w:val="22"/>
                <w:szCs w:val="22"/>
                <w:u w:val="single"/>
              </w:rPr>
            </w:pPr>
            <w:r>
              <w:rPr>
                <w:rFonts w:ascii="宋体" w:hAnsi="宋体" w:hint="eastAsia"/>
                <w:sz w:val="22"/>
                <w:szCs w:val="22"/>
              </w:rPr>
              <w:t>为公司电气自动化仪器仪表订购提供技术建议</w:t>
            </w:r>
            <w:r>
              <w:rPr>
                <w:rFonts w:ascii="宋体" w:hAnsi="宋体"/>
                <w:sz w:val="22"/>
                <w:szCs w:val="22"/>
              </w:rPr>
              <w:t xml:space="preserve"> (1999)</w:t>
            </w:r>
          </w:p>
        </w:tc>
      </w:tr>
    </w:tbl>
    <w:p w:rsidR="006900A7" w:rsidRDefault="006900A7">
      <w:pPr>
        <w:rPr>
          <w:rFonts w:ascii="宋体"/>
          <w:sz w:val="22"/>
          <w:szCs w:val="22"/>
        </w:rPr>
      </w:pPr>
    </w:p>
    <w:tbl>
      <w:tblPr>
        <w:tblW w:w="9855" w:type="dxa"/>
        <w:tblBorders>
          <w:bottom w:val="single" w:sz="12" w:space="0" w:color="auto"/>
        </w:tblBorders>
        <w:tblLayout w:type="fixed"/>
        <w:tblLook w:val="04A0"/>
      </w:tblPr>
      <w:tblGrid>
        <w:gridCol w:w="9855"/>
      </w:tblGrid>
      <w:tr w:rsidR="006900A7">
        <w:tc>
          <w:tcPr>
            <w:tcW w:w="9855" w:type="dxa"/>
            <w:tcBorders>
              <w:bottom w:val="single" w:sz="12" w:space="0" w:color="auto"/>
            </w:tcBorders>
            <w:shd w:val="clear" w:color="auto" w:fill="FFFFFF"/>
          </w:tcPr>
          <w:p w:rsidR="006900A7" w:rsidRDefault="00EA6D07">
            <w:pPr>
              <w:pStyle w:val="a8"/>
              <w:tabs>
                <w:tab w:val="clear" w:pos="4153"/>
                <w:tab w:val="clear" w:pos="8306"/>
              </w:tabs>
              <w:rPr>
                <w:rFonts w:ascii="宋体"/>
                <w:b/>
                <w:sz w:val="22"/>
                <w:szCs w:val="22"/>
              </w:rPr>
            </w:pPr>
            <w:r>
              <w:rPr>
                <w:rFonts w:ascii="宋体" w:hAnsi="宋体" w:cs="Arial" w:hint="eastAsia"/>
                <w:b/>
                <w:sz w:val="22"/>
                <w:szCs w:val="22"/>
              </w:rPr>
              <w:t>教育背景</w:t>
            </w:r>
          </w:p>
        </w:tc>
      </w:tr>
    </w:tbl>
    <w:p w:rsidR="006900A7" w:rsidRDefault="006900A7">
      <w:pPr>
        <w:pStyle w:val="a8"/>
        <w:tabs>
          <w:tab w:val="clear" w:pos="4153"/>
          <w:tab w:val="clear" w:pos="8306"/>
        </w:tabs>
        <w:rPr>
          <w:rFonts w:ascii="宋体"/>
          <w:sz w:val="22"/>
          <w:szCs w:val="22"/>
        </w:rPr>
      </w:pPr>
    </w:p>
    <w:tbl>
      <w:tblPr>
        <w:tblW w:w="9948" w:type="dxa"/>
        <w:tblBorders>
          <w:bottom w:val="single" w:sz="12" w:space="0" w:color="auto"/>
        </w:tblBorders>
        <w:tblLayout w:type="fixed"/>
        <w:tblLook w:val="04A0"/>
      </w:tblPr>
      <w:tblGrid>
        <w:gridCol w:w="3348"/>
        <w:gridCol w:w="2880"/>
        <w:gridCol w:w="3720"/>
      </w:tblGrid>
      <w:tr w:rsidR="006900A7">
        <w:tc>
          <w:tcPr>
            <w:tcW w:w="3348" w:type="dxa"/>
          </w:tcPr>
          <w:p w:rsidR="006900A7" w:rsidRDefault="00EA6D07">
            <w:pPr>
              <w:tabs>
                <w:tab w:val="left" w:pos="3045"/>
              </w:tabs>
              <w:ind w:left="-142"/>
              <w:rPr>
                <w:rFonts w:ascii="宋体"/>
                <w:i/>
                <w:sz w:val="22"/>
                <w:szCs w:val="22"/>
              </w:rPr>
            </w:pPr>
            <w:r>
              <w:rPr>
                <w:rFonts w:ascii="宋体" w:hAnsi="宋体" w:cs="Arial"/>
                <w:sz w:val="22"/>
                <w:szCs w:val="22"/>
              </w:rPr>
              <w:t>2004</w:t>
            </w:r>
            <w:r>
              <w:rPr>
                <w:rFonts w:ascii="宋体" w:hAnsi="宋体" w:cs="Arial" w:hint="eastAsia"/>
                <w:sz w:val="22"/>
                <w:szCs w:val="22"/>
              </w:rPr>
              <w:t>年</w:t>
            </w:r>
            <w:r>
              <w:rPr>
                <w:rFonts w:ascii="宋体" w:hAnsi="宋体" w:cs="Arial"/>
                <w:sz w:val="22"/>
                <w:szCs w:val="22"/>
              </w:rPr>
              <w:t>4</w:t>
            </w:r>
            <w:r>
              <w:rPr>
                <w:rFonts w:ascii="宋体" w:hAnsi="宋体" w:cs="Arial" w:hint="eastAsia"/>
                <w:sz w:val="22"/>
                <w:szCs w:val="22"/>
              </w:rPr>
              <w:t>月</w:t>
            </w:r>
            <w:r>
              <w:rPr>
                <w:rFonts w:ascii="宋体" w:hAnsi="宋体" w:cs="Arial"/>
                <w:sz w:val="22"/>
                <w:szCs w:val="22"/>
              </w:rPr>
              <w:t>—2005</w:t>
            </w:r>
            <w:r>
              <w:rPr>
                <w:rFonts w:ascii="宋体" w:hAnsi="宋体" w:cs="Arial" w:hint="eastAsia"/>
                <w:sz w:val="22"/>
                <w:szCs w:val="22"/>
              </w:rPr>
              <w:t>年</w:t>
            </w:r>
            <w:r>
              <w:rPr>
                <w:rFonts w:ascii="宋体" w:hAnsi="宋体" w:cs="Arial"/>
                <w:sz w:val="22"/>
                <w:szCs w:val="22"/>
              </w:rPr>
              <w:t>3</w:t>
            </w:r>
            <w:r>
              <w:rPr>
                <w:rFonts w:ascii="宋体" w:hAnsi="宋体" w:cs="Arial" w:hint="eastAsia"/>
                <w:sz w:val="22"/>
                <w:szCs w:val="22"/>
              </w:rPr>
              <w:t>月</w:t>
            </w:r>
          </w:p>
        </w:tc>
        <w:tc>
          <w:tcPr>
            <w:tcW w:w="2880" w:type="dxa"/>
          </w:tcPr>
          <w:p w:rsidR="006900A7" w:rsidRDefault="00EA6D07">
            <w:pPr>
              <w:spacing w:after="120"/>
              <w:ind w:right="-29"/>
              <w:rPr>
                <w:rFonts w:ascii="宋体"/>
                <w:sz w:val="22"/>
                <w:szCs w:val="22"/>
              </w:rPr>
            </w:pPr>
            <w:r>
              <w:rPr>
                <w:rFonts w:ascii="宋体" w:hAnsi="宋体" w:cs="Arial" w:hint="eastAsia"/>
                <w:sz w:val="22"/>
                <w:szCs w:val="22"/>
              </w:rPr>
              <w:t>英国华威大学</w:t>
            </w:r>
          </w:p>
        </w:tc>
        <w:tc>
          <w:tcPr>
            <w:tcW w:w="3720" w:type="dxa"/>
          </w:tcPr>
          <w:p w:rsidR="006900A7" w:rsidRDefault="00EA6D07">
            <w:pPr>
              <w:tabs>
                <w:tab w:val="left" w:pos="3045"/>
              </w:tabs>
              <w:ind w:leftChars="-16" w:left="-32"/>
              <w:rPr>
                <w:rFonts w:ascii="宋体" w:cs="Arial"/>
                <w:sz w:val="22"/>
                <w:szCs w:val="22"/>
              </w:rPr>
            </w:pPr>
            <w:r>
              <w:rPr>
                <w:rFonts w:ascii="宋体" w:hAnsi="宋体" w:cs="Arial" w:hint="eastAsia"/>
                <w:sz w:val="22"/>
                <w:szCs w:val="22"/>
              </w:rPr>
              <w:t>公开课程：社会学包括社会学，社会政策，英国政治</w:t>
            </w:r>
          </w:p>
        </w:tc>
      </w:tr>
      <w:tr w:rsidR="006900A7">
        <w:tc>
          <w:tcPr>
            <w:tcW w:w="3348" w:type="dxa"/>
          </w:tcPr>
          <w:p w:rsidR="006900A7" w:rsidRDefault="00EA6D07">
            <w:pPr>
              <w:spacing w:after="40"/>
              <w:rPr>
                <w:rFonts w:ascii="宋体"/>
                <w:sz w:val="22"/>
                <w:szCs w:val="22"/>
              </w:rPr>
            </w:pPr>
            <w:r>
              <w:rPr>
                <w:rFonts w:ascii="宋体" w:hAnsi="宋体" w:cs="Arial"/>
                <w:sz w:val="22"/>
                <w:szCs w:val="22"/>
              </w:rPr>
              <w:t>2003</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r>
              <w:rPr>
                <w:rFonts w:ascii="宋体" w:hAnsi="宋体" w:cs="Arial"/>
                <w:sz w:val="22"/>
                <w:szCs w:val="22"/>
              </w:rPr>
              <w:t>—2004</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p>
        </w:tc>
        <w:tc>
          <w:tcPr>
            <w:tcW w:w="2880" w:type="dxa"/>
          </w:tcPr>
          <w:p w:rsidR="006900A7" w:rsidRDefault="00EA6D07">
            <w:pPr>
              <w:spacing w:after="120"/>
              <w:ind w:right="-29"/>
              <w:rPr>
                <w:rFonts w:ascii="宋体"/>
                <w:sz w:val="22"/>
                <w:szCs w:val="22"/>
              </w:rPr>
            </w:pPr>
            <w:r>
              <w:rPr>
                <w:rFonts w:ascii="宋体" w:hAnsi="宋体" w:cs="Arial" w:hint="eastAsia"/>
                <w:sz w:val="22"/>
                <w:szCs w:val="22"/>
              </w:rPr>
              <w:t>英国华威大学</w:t>
            </w:r>
          </w:p>
        </w:tc>
        <w:tc>
          <w:tcPr>
            <w:tcW w:w="3720" w:type="dxa"/>
          </w:tcPr>
          <w:p w:rsidR="006900A7" w:rsidRDefault="00EA6D07">
            <w:pPr>
              <w:autoSpaceDE w:val="0"/>
              <w:autoSpaceDN w:val="0"/>
              <w:adjustRightInd w:val="0"/>
              <w:spacing w:after="120"/>
              <w:rPr>
                <w:rFonts w:ascii="宋体"/>
                <w:sz w:val="22"/>
                <w:szCs w:val="22"/>
              </w:rPr>
            </w:pPr>
            <w:r>
              <w:rPr>
                <w:rFonts w:ascii="宋体" w:hAnsi="宋体" w:cs="Arial" w:hint="eastAsia"/>
                <w:sz w:val="22"/>
                <w:szCs w:val="22"/>
              </w:rPr>
              <w:t>研究生文凭：英国文化研究专业</w:t>
            </w:r>
          </w:p>
        </w:tc>
      </w:tr>
      <w:tr w:rsidR="006900A7">
        <w:trPr>
          <w:trHeight w:val="408"/>
        </w:trPr>
        <w:tc>
          <w:tcPr>
            <w:tcW w:w="3348" w:type="dxa"/>
          </w:tcPr>
          <w:p w:rsidR="006900A7" w:rsidRDefault="00EA6D07">
            <w:pPr>
              <w:spacing w:after="120"/>
              <w:rPr>
                <w:rFonts w:ascii="宋体"/>
                <w:i/>
                <w:sz w:val="22"/>
                <w:szCs w:val="22"/>
              </w:rPr>
            </w:pPr>
            <w:r>
              <w:rPr>
                <w:rFonts w:ascii="宋体" w:hAnsi="宋体" w:cs="Arial"/>
                <w:sz w:val="22"/>
                <w:szCs w:val="22"/>
              </w:rPr>
              <w:t>2002</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r>
              <w:rPr>
                <w:rFonts w:ascii="宋体" w:hAnsi="宋体" w:cs="Arial"/>
                <w:sz w:val="22"/>
                <w:szCs w:val="22"/>
              </w:rPr>
              <w:t>—2003</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p>
        </w:tc>
        <w:tc>
          <w:tcPr>
            <w:tcW w:w="2880" w:type="dxa"/>
          </w:tcPr>
          <w:p w:rsidR="006900A7" w:rsidRDefault="00EA6D07">
            <w:pPr>
              <w:spacing w:after="120"/>
              <w:rPr>
                <w:rFonts w:ascii="宋体"/>
                <w:sz w:val="22"/>
                <w:szCs w:val="22"/>
              </w:rPr>
            </w:pPr>
            <w:r>
              <w:rPr>
                <w:rFonts w:ascii="宋体" w:hAnsi="宋体" w:cs="Arial" w:hint="eastAsia"/>
                <w:sz w:val="22"/>
                <w:szCs w:val="22"/>
              </w:rPr>
              <w:t>英国利物浦大学</w:t>
            </w:r>
          </w:p>
        </w:tc>
        <w:tc>
          <w:tcPr>
            <w:tcW w:w="3720" w:type="dxa"/>
          </w:tcPr>
          <w:p w:rsidR="006900A7" w:rsidRDefault="00EA6D07">
            <w:pPr>
              <w:autoSpaceDE w:val="0"/>
              <w:autoSpaceDN w:val="0"/>
              <w:adjustRightInd w:val="0"/>
              <w:spacing w:after="120"/>
              <w:rPr>
                <w:rFonts w:ascii="宋体"/>
                <w:sz w:val="22"/>
                <w:szCs w:val="22"/>
              </w:rPr>
            </w:pPr>
            <w:r>
              <w:rPr>
                <w:rFonts w:ascii="宋体" w:hAnsi="宋体" w:cs="Arial" w:hint="eastAsia"/>
                <w:sz w:val="22"/>
                <w:szCs w:val="22"/>
              </w:rPr>
              <w:t>硕士学位：英语教育专业</w:t>
            </w:r>
          </w:p>
        </w:tc>
      </w:tr>
      <w:tr w:rsidR="006900A7">
        <w:tc>
          <w:tcPr>
            <w:tcW w:w="3348" w:type="dxa"/>
          </w:tcPr>
          <w:p w:rsidR="006900A7" w:rsidRDefault="00EA6D07">
            <w:pPr>
              <w:spacing w:after="120"/>
              <w:rPr>
                <w:rFonts w:ascii="宋体"/>
                <w:sz w:val="22"/>
                <w:szCs w:val="22"/>
              </w:rPr>
            </w:pPr>
            <w:r>
              <w:rPr>
                <w:rFonts w:ascii="宋体" w:hAnsi="宋体" w:cs="Arial"/>
                <w:sz w:val="22"/>
                <w:szCs w:val="22"/>
              </w:rPr>
              <w:t>1999</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r>
              <w:rPr>
                <w:rFonts w:ascii="宋体" w:hAnsi="宋体" w:cs="Arial"/>
                <w:sz w:val="22"/>
                <w:szCs w:val="22"/>
              </w:rPr>
              <w:t>—2001</w:t>
            </w:r>
            <w:r>
              <w:rPr>
                <w:rFonts w:ascii="宋体" w:hAnsi="宋体" w:cs="Arial" w:hint="eastAsia"/>
                <w:sz w:val="22"/>
                <w:szCs w:val="22"/>
              </w:rPr>
              <w:t>年</w:t>
            </w:r>
            <w:r>
              <w:rPr>
                <w:rFonts w:ascii="宋体" w:hAnsi="宋体" w:cs="Arial"/>
                <w:sz w:val="22"/>
                <w:szCs w:val="22"/>
              </w:rPr>
              <w:t>7</w:t>
            </w:r>
            <w:r>
              <w:rPr>
                <w:rFonts w:ascii="宋体" w:hAnsi="宋体" w:cs="Arial" w:hint="eastAsia"/>
                <w:sz w:val="22"/>
                <w:szCs w:val="22"/>
              </w:rPr>
              <w:t>月</w:t>
            </w:r>
          </w:p>
        </w:tc>
        <w:tc>
          <w:tcPr>
            <w:tcW w:w="2880" w:type="dxa"/>
          </w:tcPr>
          <w:p w:rsidR="006900A7" w:rsidRDefault="00EA6D07">
            <w:pPr>
              <w:tabs>
                <w:tab w:val="left" w:pos="2671"/>
              </w:tabs>
              <w:ind w:right="113"/>
              <w:rPr>
                <w:rFonts w:ascii="宋体"/>
                <w:sz w:val="22"/>
                <w:szCs w:val="22"/>
              </w:rPr>
            </w:pPr>
            <w:r>
              <w:rPr>
                <w:rFonts w:ascii="宋体" w:hAnsi="宋体" w:cs="Arial" w:hint="eastAsia"/>
                <w:sz w:val="22"/>
                <w:szCs w:val="22"/>
              </w:rPr>
              <w:t>对外经贸大学</w:t>
            </w:r>
          </w:p>
        </w:tc>
        <w:tc>
          <w:tcPr>
            <w:tcW w:w="3720" w:type="dxa"/>
          </w:tcPr>
          <w:p w:rsidR="006900A7" w:rsidRDefault="00EA6D07">
            <w:pPr>
              <w:autoSpaceDE w:val="0"/>
              <w:autoSpaceDN w:val="0"/>
              <w:adjustRightInd w:val="0"/>
              <w:spacing w:after="120"/>
              <w:rPr>
                <w:rFonts w:ascii="宋体"/>
                <w:sz w:val="22"/>
                <w:szCs w:val="22"/>
              </w:rPr>
            </w:pPr>
            <w:r>
              <w:rPr>
                <w:rFonts w:ascii="宋体" w:hAnsi="宋体" w:hint="eastAsia"/>
                <w:sz w:val="22"/>
                <w:szCs w:val="22"/>
              </w:rPr>
              <w:t>学士学位：经贸英语</w:t>
            </w:r>
          </w:p>
        </w:tc>
      </w:tr>
      <w:tr w:rsidR="006900A7">
        <w:tc>
          <w:tcPr>
            <w:tcW w:w="3348" w:type="dxa"/>
          </w:tcPr>
          <w:p w:rsidR="006900A7" w:rsidRDefault="00EA6D07">
            <w:pPr>
              <w:spacing w:after="120"/>
              <w:rPr>
                <w:rFonts w:ascii="宋体"/>
                <w:i/>
                <w:sz w:val="22"/>
                <w:szCs w:val="22"/>
              </w:rPr>
            </w:pPr>
            <w:r>
              <w:rPr>
                <w:rFonts w:ascii="宋体" w:hAnsi="宋体" w:cs="Arial"/>
                <w:sz w:val="22"/>
                <w:szCs w:val="22"/>
              </w:rPr>
              <w:t>1992</w:t>
            </w:r>
            <w:r>
              <w:rPr>
                <w:rFonts w:ascii="宋体" w:hAnsi="宋体" w:cs="Arial" w:hint="eastAsia"/>
                <w:sz w:val="22"/>
                <w:szCs w:val="22"/>
              </w:rPr>
              <w:t>年</w:t>
            </w:r>
            <w:r>
              <w:rPr>
                <w:rFonts w:ascii="宋体" w:hAnsi="宋体" w:cs="Arial"/>
                <w:sz w:val="22"/>
                <w:szCs w:val="22"/>
              </w:rPr>
              <w:t>9</w:t>
            </w:r>
            <w:r>
              <w:rPr>
                <w:rFonts w:ascii="宋体" w:hAnsi="宋体" w:cs="Arial" w:hint="eastAsia"/>
                <w:sz w:val="22"/>
                <w:szCs w:val="22"/>
              </w:rPr>
              <w:t>月</w:t>
            </w:r>
            <w:r>
              <w:rPr>
                <w:rFonts w:ascii="宋体" w:hAnsi="宋体" w:cs="Arial"/>
                <w:sz w:val="22"/>
                <w:szCs w:val="22"/>
              </w:rPr>
              <w:t>—1995</w:t>
            </w:r>
            <w:r>
              <w:rPr>
                <w:rFonts w:ascii="宋体" w:hAnsi="宋体" w:cs="Arial" w:hint="eastAsia"/>
                <w:sz w:val="22"/>
                <w:szCs w:val="22"/>
              </w:rPr>
              <w:t>年</w:t>
            </w:r>
            <w:r>
              <w:rPr>
                <w:rFonts w:ascii="宋体" w:hAnsi="宋体" w:cs="Arial"/>
                <w:sz w:val="22"/>
                <w:szCs w:val="22"/>
              </w:rPr>
              <w:t>7</w:t>
            </w:r>
            <w:r>
              <w:rPr>
                <w:rFonts w:ascii="宋体" w:hAnsi="宋体" w:cs="Arial" w:hint="eastAsia"/>
                <w:sz w:val="22"/>
                <w:szCs w:val="22"/>
              </w:rPr>
              <w:t>月</w:t>
            </w:r>
          </w:p>
        </w:tc>
        <w:tc>
          <w:tcPr>
            <w:tcW w:w="2880" w:type="dxa"/>
          </w:tcPr>
          <w:p w:rsidR="006900A7" w:rsidRDefault="00EA6D07">
            <w:pPr>
              <w:spacing w:after="120"/>
              <w:ind w:left="220" w:hangingChars="100" w:hanging="220"/>
              <w:rPr>
                <w:rStyle w:val="ad"/>
                <w:rFonts w:ascii="宋体" w:cs="Arial"/>
                <w:iCs/>
                <w:sz w:val="22"/>
                <w:szCs w:val="22"/>
              </w:rPr>
            </w:pPr>
            <w:r>
              <w:rPr>
                <w:rFonts w:ascii="宋体" w:hAnsi="宋体" w:cs="Arial" w:hint="eastAsia"/>
                <w:sz w:val="22"/>
                <w:szCs w:val="22"/>
              </w:rPr>
              <w:t>洛阳工业高等专科学校</w:t>
            </w:r>
          </w:p>
        </w:tc>
        <w:tc>
          <w:tcPr>
            <w:tcW w:w="3720" w:type="dxa"/>
          </w:tcPr>
          <w:p w:rsidR="006900A7" w:rsidRDefault="00EA6D07">
            <w:pPr>
              <w:autoSpaceDE w:val="0"/>
              <w:autoSpaceDN w:val="0"/>
              <w:adjustRightInd w:val="0"/>
              <w:spacing w:after="120"/>
              <w:rPr>
                <w:rStyle w:val="aa"/>
                <w:rFonts w:ascii="宋体" w:cs="Arial"/>
                <w:bCs/>
                <w:sz w:val="22"/>
                <w:szCs w:val="22"/>
              </w:rPr>
            </w:pPr>
            <w:r>
              <w:rPr>
                <w:rFonts w:ascii="宋体" w:hAnsi="宋体" w:cs="Arial" w:hint="eastAsia"/>
                <w:sz w:val="22"/>
                <w:szCs w:val="22"/>
              </w:rPr>
              <w:t>大专，电气自动化专业</w:t>
            </w:r>
          </w:p>
        </w:tc>
      </w:tr>
      <w:tr w:rsidR="006900A7">
        <w:tc>
          <w:tcPr>
            <w:tcW w:w="9948" w:type="dxa"/>
            <w:gridSpan w:val="3"/>
            <w:tcBorders>
              <w:bottom w:val="single" w:sz="12" w:space="0" w:color="auto"/>
            </w:tcBorders>
          </w:tcPr>
          <w:p w:rsidR="006900A7" w:rsidRDefault="006900A7">
            <w:pPr>
              <w:tabs>
                <w:tab w:val="left" w:pos="3045"/>
              </w:tabs>
              <w:ind w:left="-142"/>
              <w:rPr>
                <w:rStyle w:val="aa"/>
                <w:rFonts w:ascii="宋体" w:cs="Arial"/>
                <w:bCs/>
                <w:sz w:val="22"/>
                <w:szCs w:val="22"/>
              </w:rPr>
            </w:pPr>
          </w:p>
          <w:tbl>
            <w:tblPr>
              <w:tblW w:w="9948" w:type="dxa"/>
              <w:tblBorders>
                <w:bottom w:val="single" w:sz="12" w:space="0" w:color="auto"/>
              </w:tblBorders>
              <w:tblLayout w:type="fixed"/>
              <w:tblLook w:val="04A0"/>
            </w:tblPr>
            <w:tblGrid>
              <w:gridCol w:w="9948"/>
            </w:tblGrid>
            <w:tr w:rsidR="006900A7">
              <w:tc>
                <w:tcPr>
                  <w:tcW w:w="9948" w:type="dxa"/>
                  <w:tcBorders>
                    <w:bottom w:val="single" w:sz="12" w:space="0" w:color="auto"/>
                  </w:tcBorders>
                  <w:shd w:val="clear" w:color="auto" w:fill="FFFFFF"/>
                </w:tcPr>
                <w:p w:rsidR="006900A7" w:rsidRDefault="00EA6D07">
                  <w:pPr>
                    <w:pStyle w:val="a8"/>
                    <w:tabs>
                      <w:tab w:val="clear" w:pos="4153"/>
                      <w:tab w:val="clear" w:pos="8306"/>
                    </w:tabs>
                    <w:rPr>
                      <w:rFonts w:ascii="Sylfaen" w:hAnsi="Sylfaen"/>
                      <w:sz w:val="22"/>
                      <w:szCs w:val="22"/>
                    </w:rPr>
                  </w:pPr>
                  <w:r>
                    <w:rPr>
                      <w:rFonts w:ascii="宋体" w:hAnsi="宋体" w:hint="eastAsia"/>
                      <w:b/>
                      <w:bCs/>
                      <w:sz w:val="22"/>
                      <w:szCs w:val="22"/>
                    </w:rPr>
                    <w:t>有关培训</w:t>
                  </w:r>
                </w:p>
              </w:tc>
            </w:tr>
          </w:tbl>
          <w:p w:rsidR="006900A7" w:rsidRDefault="006900A7">
            <w:pPr>
              <w:pStyle w:val="a8"/>
              <w:tabs>
                <w:tab w:val="clear" w:pos="4153"/>
                <w:tab w:val="clear" w:pos="8306"/>
              </w:tabs>
              <w:rPr>
                <w:rFonts w:ascii="Sylfaen" w:hAnsi="Sylfaen"/>
                <w:sz w:val="22"/>
                <w:szCs w:val="22"/>
              </w:rPr>
            </w:pPr>
          </w:p>
          <w:tbl>
            <w:tblPr>
              <w:tblW w:w="10009" w:type="dxa"/>
              <w:tblLayout w:type="fixed"/>
              <w:tblLook w:val="04A0"/>
            </w:tblPr>
            <w:tblGrid>
              <w:gridCol w:w="10009"/>
            </w:tblGrid>
            <w:tr w:rsidR="006900A7">
              <w:tc>
                <w:tcPr>
                  <w:tcW w:w="10009" w:type="dxa"/>
                </w:tcPr>
                <w:p w:rsidR="006900A7" w:rsidRDefault="00EA6D07">
                  <w:pPr>
                    <w:pStyle w:val="a8"/>
                    <w:numPr>
                      <w:ilvl w:val="0"/>
                      <w:numId w:val="6"/>
                    </w:numPr>
                    <w:tabs>
                      <w:tab w:val="clear" w:pos="4153"/>
                      <w:tab w:val="clear" w:pos="8306"/>
                    </w:tabs>
                    <w:autoSpaceDE w:val="0"/>
                    <w:autoSpaceDN w:val="0"/>
                    <w:adjustRightInd w:val="0"/>
                    <w:spacing w:after="100"/>
                    <w:rPr>
                      <w:rFonts w:ascii="Sylfaen" w:hAnsi="Sylfaen" w:cs="Arial"/>
                      <w:sz w:val="22"/>
                      <w:szCs w:val="22"/>
                    </w:rPr>
                  </w:pPr>
                  <w:r>
                    <w:rPr>
                      <w:rFonts w:ascii="Sylfaen" w:hAnsi="Sylfaen" w:cs="Arial"/>
                      <w:sz w:val="22"/>
                      <w:szCs w:val="22"/>
                    </w:rPr>
                    <w:t>2010</w:t>
                  </w:r>
                  <w:r>
                    <w:rPr>
                      <w:rFonts w:ascii="Sylfaen" w:hAnsi="Sylfaen" w:cs="Arial" w:hint="eastAsia"/>
                      <w:sz w:val="22"/>
                      <w:szCs w:val="22"/>
                    </w:rPr>
                    <w:t>年</w:t>
                  </w:r>
                  <w:r>
                    <w:rPr>
                      <w:rFonts w:ascii="Sylfaen" w:hAnsi="Sylfaen" w:cs="Arial"/>
                      <w:sz w:val="22"/>
                      <w:szCs w:val="22"/>
                    </w:rPr>
                    <w:t>7</w:t>
                  </w:r>
                  <w:r>
                    <w:rPr>
                      <w:rFonts w:ascii="Sylfaen" w:hAnsi="Sylfaen" w:cs="Arial" w:hint="eastAsia"/>
                      <w:sz w:val="22"/>
                      <w:szCs w:val="22"/>
                    </w:rPr>
                    <w:t>月，中国政法大学，国际人权法培训，暑期课程</w:t>
                  </w:r>
                </w:p>
                <w:p w:rsidR="006900A7" w:rsidRDefault="00EA6D07">
                  <w:pPr>
                    <w:pStyle w:val="a8"/>
                    <w:numPr>
                      <w:ilvl w:val="0"/>
                      <w:numId w:val="6"/>
                    </w:numPr>
                    <w:tabs>
                      <w:tab w:val="clear" w:pos="4153"/>
                      <w:tab w:val="clear" w:pos="8306"/>
                    </w:tabs>
                    <w:autoSpaceDE w:val="0"/>
                    <w:autoSpaceDN w:val="0"/>
                    <w:adjustRightInd w:val="0"/>
                    <w:spacing w:after="100"/>
                    <w:rPr>
                      <w:rFonts w:ascii="Sylfaen" w:hAnsi="Sylfaen" w:cs="Arial"/>
                      <w:sz w:val="22"/>
                      <w:szCs w:val="22"/>
                    </w:rPr>
                  </w:pPr>
                  <w:r>
                    <w:rPr>
                      <w:rFonts w:ascii="Sylfaen" w:hAnsi="Sylfaen" w:cs="Arial"/>
                      <w:sz w:val="22"/>
                      <w:szCs w:val="22"/>
                    </w:rPr>
                    <w:t>2011</w:t>
                  </w:r>
                  <w:r>
                    <w:rPr>
                      <w:rFonts w:ascii="Sylfaen" w:hAnsi="Sylfaen" w:cs="Arial" w:hint="eastAsia"/>
                      <w:sz w:val="22"/>
                      <w:szCs w:val="22"/>
                    </w:rPr>
                    <w:t>年</w:t>
                  </w:r>
                  <w:r>
                    <w:rPr>
                      <w:rFonts w:ascii="Sylfaen" w:hAnsi="Sylfaen" w:cs="Arial"/>
                      <w:sz w:val="22"/>
                      <w:szCs w:val="22"/>
                    </w:rPr>
                    <w:t>6</w:t>
                  </w:r>
                  <w:r>
                    <w:rPr>
                      <w:rFonts w:ascii="Sylfaen" w:hAnsi="Sylfaen" w:cs="Arial" w:hint="eastAsia"/>
                      <w:sz w:val="22"/>
                      <w:szCs w:val="22"/>
                    </w:rPr>
                    <w:t>月，中国政法大学和厦门绿十字环保志愿者中心合办，</w:t>
                  </w:r>
                  <w:r>
                    <w:rPr>
                      <w:rFonts w:ascii="Sylfaen" w:hAnsi="Sylfaen" w:cs="Arial"/>
                      <w:sz w:val="22"/>
                      <w:szCs w:val="22"/>
                    </w:rPr>
                    <w:t xml:space="preserve"> NGO</w:t>
                  </w:r>
                  <w:r>
                    <w:rPr>
                      <w:rFonts w:ascii="Sylfaen" w:hAnsi="Sylfaen" w:cs="Arial" w:hint="eastAsia"/>
                      <w:sz w:val="22"/>
                      <w:szCs w:val="22"/>
                    </w:rPr>
                    <w:t>倡导和政府信息</w:t>
                  </w:r>
                </w:p>
                <w:p w:rsidR="006900A7" w:rsidRDefault="00EA6D07">
                  <w:pPr>
                    <w:pStyle w:val="a8"/>
                    <w:tabs>
                      <w:tab w:val="clear" w:pos="4153"/>
                      <w:tab w:val="clear" w:pos="8306"/>
                    </w:tabs>
                    <w:autoSpaceDE w:val="0"/>
                    <w:autoSpaceDN w:val="0"/>
                    <w:adjustRightInd w:val="0"/>
                    <w:spacing w:after="100"/>
                    <w:ind w:leftChars="360" w:left="720" w:firstLineChars="150" w:firstLine="330"/>
                    <w:rPr>
                      <w:rFonts w:ascii="Sylfaen" w:hAnsi="Sylfaen" w:cs="Arial"/>
                      <w:sz w:val="22"/>
                      <w:szCs w:val="22"/>
                    </w:rPr>
                  </w:pPr>
                  <w:r>
                    <w:rPr>
                      <w:rFonts w:ascii="Sylfaen" w:hAnsi="Sylfaen" w:cs="Arial" w:hint="eastAsia"/>
                      <w:sz w:val="22"/>
                      <w:szCs w:val="22"/>
                    </w:rPr>
                    <w:t>公开培训</w:t>
                  </w:r>
                </w:p>
                <w:p w:rsidR="006900A7" w:rsidRDefault="00EA6D07">
                  <w:pPr>
                    <w:pStyle w:val="a8"/>
                    <w:numPr>
                      <w:ilvl w:val="0"/>
                      <w:numId w:val="6"/>
                    </w:numPr>
                    <w:tabs>
                      <w:tab w:val="clear" w:pos="4153"/>
                      <w:tab w:val="clear" w:pos="8306"/>
                    </w:tabs>
                    <w:autoSpaceDE w:val="0"/>
                    <w:autoSpaceDN w:val="0"/>
                    <w:adjustRightInd w:val="0"/>
                    <w:spacing w:after="100"/>
                    <w:rPr>
                      <w:rFonts w:ascii="Sylfaen" w:hAnsi="Sylfaen" w:cs="Arial"/>
                      <w:sz w:val="22"/>
                      <w:szCs w:val="22"/>
                    </w:rPr>
                  </w:pPr>
                  <w:r>
                    <w:rPr>
                      <w:rFonts w:ascii="Sylfaen" w:hAnsi="Sylfaen" w:cs="Arial"/>
                      <w:sz w:val="22"/>
                      <w:szCs w:val="22"/>
                    </w:rPr>
                    <w:t>2012</w:t>
                  </w:r>
                  <w:r>
                    <w:rPr>
                      <w:rFonts w:ascii="Sylfaen" w:hAnsi="Sylfaen" w:cs="Arial" w:hint="eastAsia"/>
                      <w:sz w:val="22"/>
                      <w:szCs w:val="22"/>
                    </w:rPr>
                    <w:t>年</w:t>
                  </w:r>
                  <w:r>
                    <w:rPr>
                      <w:rFonts w:ascii="Sylfaen" w:hAnsi="Sylfaen" w:cs="Arial"/>
                      <w:sz w:val="22"/>
                      <w:szCs w:val="22"/>
                    </w:rPr>
                    <w:t>2</w:t>
                  </w:r>
                  <w:r>
                    <w:rPr>
                      <w:rFonts w:ascii="Sylfaen" w:hAnsi="Sylfaen" w:cs="Arial" w:hint="eastAsia"/>
                      <w:sz w:val="22"/>
                      <w:szCs w:val="22"/>
                    </w:rPr>
                    <w:t>月，威伯福斯国际扶贫与发展学院非营利组织战略管理培训</w:t>
                  </w:r>
                </w:p>
                <w:p w:rsidR="006900A7" w:rsidRDefault="006900A7">
                  <w:pPr>
                    <w:pStyle w:val="a8"/>
                    <w:tabs>
                      <w:tab w:val="clear" w:pos="4153"/>
                      <w:tab w:val="clear" w:pos="8306"/>
                    </w:tabs>
                    <w:autoSpaceDE w:val="0"/>
                    <w:autoSpaceDN w:val="0"/>
                    <w:adjustRightInd w:val="0"/>
                    <w:spacing w:after="100"/>
                    <w:ind w:leftChars="360" w:left="720" w:firstLineChars="150" w:firstLine="330"/>
                    <w:rPr>
                      <w:rFonts w:ascii="Sylfaen" w:hAnsi="Sylfaen" w:cs="Arial"/>
                      <w:sz w:val="22"/>
                      <w:szCs w:val="22"/>
                    </w:rPr>
                  </w:pPr>
                </w:p>
              </w:tc>
            </w:tr>
          </w:tbl>
          <w:p w:rsidR="006900A7" w:rsidRDefault="00EA6D07">
            <w:pPr>
              <w:pStyle w:val="a8"/>
              <w:shd w:val="clear" w:color="auto" w:fill="FFFFFF"/>
              <w:tabs>
                <w:tab w:val="clear" w:pos="4153"/>
                <w:tab w:val="clear" w:pos="8306"/>
              </w:tabs>
              <w:rPr>
                <w:rFonts w:ascii="宋体"/>
                <w:sz w:val="22"/>
                <w:szCs w:val="22"/>
              </w:rPr>
            </w:pPr>
            <w:r>
              <w:rPr>
                <w:rStyle w:val="aa"/>
                <w:rFonts w:cs="Arial" w:hint="eastAsia"/>
                <w:bCs/>
              </w:rPr>
              <w:t>个人性格</w:t>
            </w:r>
          </w:p>
        </w:tc>
      </w:tr>
    </w:tbl>
    <w:p w:rsidR="006900A7" w:rsidRDefault="006900A7">
      <w:pPr>
        <w:pStyle w:val="a8"/>
        <w:tabs>
          <w:tab w:val="clear" w:pos="4153"/>
          <w:tab w:val="clear" w:pos="8306"/>
        </w:tabs>
        <w:rPr>
          <w:rFonts w:ascii="宋体"/>
          <w:sz w:val="22"/>
          <w:szCs w:val="22"/>
        </w:rPr>
      </w:pPr>
    </w:p>
    <w:tbl>
      <w:tblPr>
        <w:tblW w:w="9889" w:type="dxa"/>
        <w:tblBorders>
          <w:top w:val="single" w:sz="4" w:space="0" w:color="auto"/>
          <w:bottom w:val="single" w:sz="4" w:space="0" w:color="auto"/>
          <w:insideH w:val="single" w:sz="4" w:space="0" w:color="auto"/>
          <w:insideV w:val="single" w:sz="4" w:space="0" w:color="auto"/>
        </w:tblBorders>
        <w:tblLayout w:type="fixed"/>
        <w:tblLook w:val="04A0"/>
      </w:tblPr>
      <w:tblGrid>
        <w:gridCol w:w="2748"/>
        <w:gridCol w:w="7141"/>
      </w:tblGrid>
      <w:tr w:rsidR="006900A7">
        <w:tc>
          <w:tcPr>
            <w:tcW w:w="9889" w:type="dxa"/>
            <w:gridSpan w:val="2"/>
            <w:tcBorders>
              <w:top w:val="nil"/>
            </w:tcBorders>
          </w:tcPr>
          <w:p w:rsidR="006900A7" w:rsidRDefault="00D420A8">
            <w:pPr>
              <w:pStyle w:val="a8"/>
              <w:numPr>
                <w:ilvl w:val="0"/>
                <w:numId w:val="6"/>
              </w:numPr>
              <w:tabs>
                <w:tab w:val="clear" w:pos="4153"/>
                <w:tab w:val="clear" w:pos="8306"/>
              </w:tabs>
              <w:autoSpaceDE w:val="0"/>
              <w:autoSpaceDN w:val="0"/>
              <w:adjustRightInd w:val="0"/>
              <w:spacing w:after="100"/>
              <w:rPr>
                <w:rFonts w:ascii="宋体"/>
                <w:bCs/>
                <w:sz w:val="22"/>
                <w:szCs w:val="22"/>
              </w:rPr>
            </w:pPr>
            <w:r>
              <w:rPr>
                <w:rFonts w:ascii="宋体" w:hAnsi="宋体" w:cs="Arial" w:hint="eastAsia"/>
                <w:sz w:val="22"/>
                <w:szCs w:val="22"/>
              </w:rPr>
              <w:t>工作认真,</w:t>
            </w:r>
            <w:r w:rsidR="00EA6D07">
              <w:rPr>
                <w:rFonts w:ascii="宋体" w:hAnsi="宋体" w:cs="Arial" w:hint="eastAsia"/>
                <w:sz w:val="22"/>
                <w:szCs w:val="22"/>
              </w:rPr>
              <w:t>积极投入</w:t>
            </w:r>
          </w:p>
          <w:p w:rsidR="006900A7" w:rsidRDefault="00EA6D07">
            <w:pPr>
              <w:pStyle w:val="a8"/>
              <w:numPr>
                <w:ilvl w:val="0"/>
                <w:numId w:val="6"/>
              </w:numPr>
              <w:tabs>
                <w:tab w:val="clear" w:pos="4153"/>
                <w:tab w:val="clear" w:pos="8306"/>
              </w:tabs>
              <w:autoSpaceDE w:val="0"/>
              <w:autoSpaceDN w:val="0"/>
              <w:adjustRightInd w:val="0"/>
              <w:spacing w:after="100"/>
              <w:rPr>
                <w:rFonts w:ascii="宋体"/>
                <w:bCs/>
                <w:sz w:val="22"/>
                <w:szCs w:val="22"/>
              </w:rPr>
            </w:pPr>
            <w:r>
              <w:rPr>
                <w:rFonts w:ascii="宋体" w:hAnsi="宋体" w:cs="Arial" w:hint="eastAsia"/>
                <w:sz w:val="22"/>
                <w:szCs w:val="22"/>
              </w:rPr>
              <w:t>喜欢挑战性工作</w:t>
            </w:r>
            <w:r w:rsidR="00502E70">
              <w:rPr>
                <w:rFonts w:ascii="宋体" w:hAnsi="宋体" w:cs="Arial" w:hint="eastAsia"/>
                <w:sz w:val="22"/>
                <w:szCs w:val="22"/>
              </w:rPr>
              <w:t>,</w:t>
            </w:r>
            <w:r>
              <w:rPr>
                <w:rFonts w:ascii="宋体" w:hAnsi="宋体" w:cs="Arial" w:hint="eastAsia"/>
                <w:sz w:val="22"/>
                <w:szCs w:val="22"/>
              </w:rPr>
              <w:t>学习与适应</w:t>
            </w:r>
            <w:r w:rsidR="00502E70">
              <w:rPr>
                <w:rFonts w:ascii="宋体" w:hAnsi="宋体" w:cs="Arial" w:hint="eastAsia"/>
                <w:sz w:val="22"/>
                <w:szCs w:val="22"/>
              </w:rPr>
              <w:t>环境能力</w:t>
            </w:r>
            <w:r>
              <w:rPr>
                <w:rFonts w:ascii="宋体" w:hAnsi="宋体" w:cs="Arial" w:hint="eastAsia"/>
                <w:sz w:val="22"/>
                <w:szCs w:val="22"/>
              </w:rPr>
              <w:t>强</w:t>
            </w:r>
          </w:p>
          <w:p w:rsidR="006900A7" w:rsidRDefault="00EA6D07">
            <w:pPr>
              <w:pStyle w:val="a9"/>
              <w:numPr>
                <w:ilvl w:val="0"/>
                <w:numId w:val="6"/>
              </w:numPr>
              <w:spacing w:before="0" w:beforeAutospacing="0" w:afterAutospacing="0"/>
              <w:rPr>
                <w:rFonts w:ascii="宋体" w:cs="Arial"/>
                <w:sz w:val="22"/>
                <w:szCs w:val="22"/>
              </w:rPr>
            </w:pPr>
            <w:r>
              <w:rPr>
                <w:rFonts w:ascii="宋体" w:hAnsi="宋体" w:cs="Arial" w:hint="eastAsia"/>
                <w:sz w:val="22"/>
                <w:szCs w:val="22"/>
              </w:rPr>
              <w:t>深信并实践平等与多样化的原则</w:t>
            </w:r>
          </w:p>
          <w:p w:rsidR="006900A7" w:rsidRDefault="00EA6D07">
            <w:pPr>
              <w:pStyle w:val="a9"/>
              <w:numPr>
                <w:ilvl w:val="0"/>
                <w:numId w:val="6"/>
              </w:numPr>
              <w:spacing w:before="0" w:beforeAutospacing="0" w:afterAutospacing="0"/>
              <w:rPr>
                <w:rFonts w:ascii="宋体" w:hAnsi="宋体" w:cs="Arial"/>
                <w:sz w:val="22"/>
                <w:szCs w:val="22"/>
              </w:rPr>
            </w:pPr>
            <w:r>
              <w:rPr>
                <w:rFonts w:ascii="宋体" w:hAnsi="宋体" w:cs="Arial" w:hint="eastAsia"/>
                <w:sz w:val="22"/>
                <w:szCs w:val="22"/>
              </w:rPr>
              <w:t>优秀的逻辑分析能力</w:t>
            </w:r>
          </w:p>
          <w:p w:rsidR="006900A7" w:rsidRDefault="00EA6D07">
            <w:pPr>
              <w:pStyle w:val="a8"/>
              <w:numPr>
                <w:ilvl w:val="0"/>
                <w:numId w:val="6"/>
              </w:numPr>
              <w:tabs>
                <w:tab w:val="clear" w:pos="4153"/>
                <w:tab w:val="clear" w:pos="8306"/>
              </w:tabs>
              <w:autoSpaceDE w:val="0"/>
              <w:autoSpaceDN w:val="0"/>
              <w:adjustRightInd w:val="0"/>
              <w:spacing w:after="100"/>
              <w:rPr>
                <w:rFonts w:ascii="宋体"/>
                <w:bCs/>
                <w:sz w:val="22"/>
                <w:szCs w:val="22"/>
              </w:rPr>
            </w:pPr>
            <w:r>
              <w:rPr>
                <w:rFonts w:ascii="宋体" w:hAnsi="宋体" w:cs="Arial" w:hint="eastAsia"/>
                <w:sz w:val="22"/>
                <w:szCs w:val="22"/>
              </w:rPr>
              <w:t>压力下心态平稳，工作高效</w:t>
            </w:r>
          </w:p>
        </w:tc>
      </w:tr>
      <w:tr w:rsidR="006900A7">
        <w:tc>
          <w:tcPr>
            <w:tcW w:w="9889" w:type="dxa"/>
            <w:gridSpan w:val="2"/>
            <w:shd w:val="clear" w:color="auto" w:fill="FFFFFF"/>
          </w:tcPr>
          <w:p w:rsidR="006900A7" w:rsidRDefault="00EA6D07">
            <w:pPr>
              <w:rPr>
                <w:rFonts w:ascii="宋体" w:cs="Arial"/>
                <w:b/>
                <w:sz w:val="22"/>
                <w:szCs w:val="22"/>
              </w:rPr>
            </w:pPr>
            <w:r>
              <w:rPr>
                <w:rFonts w:ascii="宋体" w:hAnsi="宋体" w:cs="Arial" w:hint="eastAsia"/>
                <w:b/>
                <w:sz w:val="22"/>
                <w:szCs w:val="22"/>
              </w:rPr>
              <w:t>推荐人</w:t>
            </w:r>
            <w:r>
              <w:rPr>
                <w:rFonts w:ascii="宋体" w:hAnsi="宋体" w:cs="Arial"/>
                <w:b/>
                <w:sz w:val="22"/>
                <w:szCs w:val="22"/>
              </w:rPr>
              <w:t xml:space="preserve">: </w:t>
            </w:r>
          </w:p>
        </w:tc>
      </w:tr>
      <w:tr w:rsidR="006900A7">
        <w:trPr>
          <w:trHeight w:val="910"/>
        </w:trPr>
        <w:tc>
          <w:tcPr>
            <w:tcW w:w="2748" w:type="dxa"/>
          </w:tcPr>
          <w:p w:rsidR="006900A7" w:rsidRDefault="00EA6D07">
            <w:pPr>
              <w:rPr>
                <w:rFonts w:ascii="Sylfaen" w:hAnsi="Sylfaen" w:cs="Arial"/>
                <w:sz w:val="22"/>
                <w:szCs w:val="22"/>
              </w:rPr>
            </w:pPr>
            <w:proofErr w:type="gramStart"/>
            <w:r>
              <w:rPr>
                <w:rFonts w:ascii="Sylfaen" w:hAnsi="Sylfaen" w:cs="宋体" w:hint="eastAsia"/>
                <w:color w:val="2A2A2A"/>
                <w:sz w:val="22"/>
                <w:szCs w:val="22"/>
              </w:rPr>
              <w:t>武汝廉</w:t>
            </w:r>
            <w:proofErr w:type="gramEnd"/>
          </w:p>
        </w:tc>
        <w:tc>
          <w:tcPr>
            <w:tcW w:w="7141" w:type="dxa"/>
          </w:tcPr>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t>联合国国际劳工组织中国办公室</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t>项目官员</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t>北京市朝阳区亮马河南路</w:t>
            </w:r>
            <w:r>
              <w:rPr>
                <w:rFonts w:ascii="Sylfaen" w:hAnsi="Sylfaen" w:cs="宋体"/>
                <w:color w:val="2A2A2A"/>
                <w:sz w:val="22"/>
                <w:szCs w:val="22"/>
              </w:rPr>
              <w:t>14</w:t>
            </w:r>
            <w:r>
              <w:rPr>
                <w:rFonts w:ascii="Sylfaen" w:hAnsi="Sylfaen" w:cs="宋体" w:hint="eastAsia"/>
                <w:color w:val="2A2A2A"/>
                <w:sz w:val="22"/>
                <w:szCs w:val="22"/>
              </w:rPr>
              <w:t>号</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t>塔</w:t>
            </w:r>
            <w:proofErr w:type="gramStart"/>
            <w:r>
              <w:rPr>
                <w:rFonts w:ascii="Sylfaen" w:hAnsi="Sylfaen" w:cs="宋体" w:hint="eastAsia"/>
                <w:color w:val="2A2A2A"/>
                <w:sz w:val="22"/>
                <w:szCs w:val="22"/>
              </w:rPr>
              <w:t>园外交</w:t>
            </w:r>
            <w:proofErr w:type="gramEnd"/>
            <w:r>
              <w:rPr>
                <w:rFonts w:ascii="Sylfaen" w:hAnsi="Sylfaen" w:cs="宋体" w:hint="eastAsia"/>
                <w:color w:val="2A2A2A"/>
                <w:sz w:val="22"/>
                <w:szCs w:val="22"/>
              </w:rPr>
              <w:t>人员办公大楼</w:t>
            </w:r>
            <w:r>
              <w:rPr>
                <w:rFonts w:ascii="Sylfaen" w:hAnsi="Sylfaen" w:cs="宋体"/>
                <w:color w:val="2A2A2A"/>
                <w:sz w:val="22"/>
                <w:szCs w:val="22"/>
              </w:rPr>
              <w:t>1</w:t>
            </w:r>
            <w:r>
              <w:rPr>
                <w:rFonts w:ascii="Sylfaen" w:hAnsi="Sylfaen" w:cs="宋体" w:hint="eastAsia"/>
                <w:color w:val="2A2A2A"/>
                <w:sz w:val="22"/>
                <w:szCs w:val="22"/>
              </w:rPr>
              <w:t>单元</w:t>
            </w:r>
            <w:r>
              <w:rPr>
                <w:rFonts w:ascii="Sylfaen" w:hAnsi="Sylfaen" w:cs="宋体"/>
                <w:color w:val="2A2A2A"/>
                <w:sz w:val="22"/>
                <w:szCs w:val="22"/>
              </w:rPr>
              <w:t>10</w:t>
            </w:r>
            <w:r>
              <w:rPr>
                <w:rFonts w:ascii="Sylfaen" w:hAnsi="Sylfaen" w:cs="宋体" w:hint="eastAsia"/>
                <w:color w:val="2A2A2A"/>
                <w:sz w:val="22"/>
                <w:szCs w:val="22"/>
              </w:rPr>
              <w:t>楼</w:t>
            </w:r>
          </w:p>
          <w:p w:rsidR="006900A7" w:rsidRDefault="00EA6D07">
            <w:pPr>
              <w:pStyle w:val="HTML"/>
              <w:rPr>
                <w:rFonts w:ascii="Times New Roman" w:hAnsi="Times New Roman" w:cs="Times New Roman"/>
                <w:sz w:val="22"/>
                <w:szCs w:val="22"/>
              </w:rPr>
            </w:pPr>
            <w:r>
              <w:rPr>
                <w:rFonts w:ascii="Sylfaen" w:hAnsi="Sylfaen" w:hint="eastAsia"/>
                <w:color w:val="2A2A2A"/>
                <w:sz w:val="22"/>
                <w:szCs w:val="22"/>
              </w:rPr>
              <w:lastRenderedPageBreak/>
              <w:t>邮编：</w:t>
            </w:r>
            <w:r>
              <w:rPr>
                <w:rFonts w:ascii="Sylfaen" w:hAnsi="Sylfaen"/>
                <w:color w:val="2A2A2A"/>
                <w:sz w:val="22"/>
                <w:szCs w:val="22"/>
              </w:rPr>
              <w:t>100600</w:t>
            </w:r>
            <w:r>
              <w:rPr>
                <w:rFonts w:ascii="Sylfaen" w:hAnsi="Sylfaen"/>
                <w:color w:val="2A2A2A"/>
                <w:sz w:val="22"/>
                <w:szCs w:val="22"/>
              </w:rPr>
              <w:br/>
            </w:r>
            <w:r>
              <w:rPr>
                <w:rFonts w:ascii="Times New Roman" w:hAnsi="Sylfaen" w:cs="Times New Roman" w:hint="eastAsia"/>
                <w:sz w:val="22"/>
                <w:szCs w:val="22"/>
              </w:rPr>
              <w:t>电话</w:t>
            </w:r>
            <w:r>
              <w:rPr>
                <w:rFonts w:ascii="Times New Roman" w:hAnsi="Times New Roman" w:cs="Times New Roman"/>
                <w:sz w:val="22"/>
                <w:szCs w:val="22"/>
              </w:rPr>
              <w:t xml:space="preserve">: 86-10-65325091 </w:t>
            </w:r>
            <w:r>
              <w:rPr>
                <w:rFonts w:ascii="Times New Roman" w:hAnsi="Times New Roman" w:cs="Times New Roman" w:hint="eastAsia"/>
                <w:sz w:val="22"/>
                <w:szCs w:val="22"/>
              </w:rPr>
              <w:t>分机</w:t>
            </w:r>
            <w:r>
              <w:rPr>
                <w:rFonts w:ascii="Times New Roman" w:hAnsi="Times New Roman" w:cs="Times New Roman"/>
                <w:sz w:val="22"/>
                <w:szCs w:val="22"/>
              </w:rPr>
              <w:t>142</w:t>
            </w:r>
          </w:p>
          <w:p w:rsidR="006900A7" w:rsidRDefault="00EA6D07">
            <w:pPr>
              <w:pStyle w:val="HTML"/>
              <w:rPr>
                <w:rFonts w:ascii="Times New Roman" w:hAnsi="Times New Roman" w:cs="Times New Roman"/>
                <w:sz w:val="22"/>
                <w:szCs w:val="22"/>
              </w:rPr>
            </w:pPr>
            <w:r>
              <w:rPr>
                <w:rFonts w:ascii="Times New Roman" w:hAnsi="Sylfaen" w:cs="Times New Roman" w:hint="eastAsia"/>
                <w:sz w:val="22"/>
                <w:szCs w:val="22"/>
              </w:rPr>
              <w:t>传真</w:t>
            </w:r>
            <w:r>
              <w:rPr>
                <w:rFonts w:ascii="Times New Roman" w:hAnsi="Times New Roman" w:cs="Times New Roman"/>
                <w:sz w:val="22"/>
                <w:szCs w:val="22"/>
              </w:rPr>
              <w:t>: 86-10-65325581</w:t>
            </w:r>
          </w:p>
          <w:p w:rsidR="006900A7" w:rsidRDefault="00EA6D07">
            <w:pPr>
              <w:pStyle w:val="HTML"/>
              <w:rPr>
                <w:rFonts w:ascii="Sylfaen" w:hAnsi="Sylfaen" w:cs="Arial"/>
                <w:b/>
                <w:sz w:val="22"/>
                <w:szCs w:val="22"/>
              </w:rPr>
            </w:pPr>
            <w:r>
              <w:rPr>
                <w:rFonts w:ascii="Times New Roman" w:hAnsi="Sylfaen" w:cs="Times New Roman" w:hint="eastAsia"/>
                <w:sz w:val="22"/>
                <w:szCs w:val="22"/>
              </w:rPr>
              <w:t>邮件</w:t>
            </w:r>
            <w:r>
              <w:rPr>
                <w:rFonts w:ascii="Times New Roman" w:hAnsi="Times New Roman" w:cs="Times New Roman"/>
                <w:sz w:val="22"/>
                <w:szCs w:val="22"/>
              </w:rPr>
              <w:t xml:space="preserve">: </w:t>
            </w:r>
            <w:hyperlink r:id="rId9" w:history="1">
              <w:r>
                <w:rPr>
                  <w:rStyle w:val="ae"/>
                  <w:rFonts w:ascii="Calibri" w:hAnsi="Calibri" w:cs="宋体"/>
                  <w:sz w:val="22"/>
                  <w:szCs w:val="22"/>
                </w:rPr>
                <w:t>wurulian@ilo.org</w:t>
              </w:r>
            </w:hyperlink>
          </w:p>
        </w:tc>
      </w:tr>
      <w:tr w:rsidR="006900A7">
        <w:trPr>
          <w:trHeight w:val="1116"/>
        </w:trPr>
        <w:tc>
          <w:tcPr>
            <w:tcW w:w="2748" w:type="dxa"/>
          </w:tcPr>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lastRenderedPageBreak/>
              <w:t>韩克非</w:t>
            </w:r>
          </w:p>
        </w:tc>
        <w:tc>
          <w:tcPr>
            <w:tcW w:w="7141" w:type="dxa"/>
          </w:tcPr>
          <w:p w:rsidR="006900A7" w:rsidRDefault="00EA6D07">
            <w:pPr>
              <w:pStyle w:val="HTML"/>
              <w:rPr>
                <w:rFonts w:ascii="Sylfaen" w:hAnsi="Sylfaen"/>
                <w:color w:val="2A2A2A"/>
                <w:sz w:val="22"/>
                <w:szCs w:val="22"/>
              </w:rPr>
            </w:pPr>
            <w:r>
              <w:rPr>
                <w:rFonts w:ascii="Sylfaen" w:hAnsi="Sylfaen" w:hint="eastAsia"/>
                <w:color w:val="2A2A2A"/>
                <w:sz w:val="22"/>
                <w:szCs w:val="22"/>
              </w:rPr>
              <w:t>打工子弟爱心会</w:t>
            </w:r>
          </w:p>
          <w:p w:rsidR="006900A7" w:rsidRDefault="00EA6D07">
            <w:pPr>
              <w:pStyle w:val="HTML"/>
              <w:rPr>
                <w:rFonts w:ascii="Sylfaen" w:hAnsi="Sylfaen"/>
                <w:color w:val="2A2A2A"/>
                <w:sz w:val="22"/>
                <w:szCs w:val="22"/>
              </w:rPr>
            </w:pPr>
            <w:r>
              <w:rPr>
                <w:rFonts w:ascii="Sylfaen" w:hAnsi="Sylfaen" w:hint="eastAsia"/>
                <w:color w:val="2A2A2A"/>
                <w:sz w:val="22"/>
                <w:szCs w:val="22"/>
              </w:rPr>
              <w:t>总经理（前任）</w:t>
            </w:r>
          </w:p>
          <w:p w:rsidR="006900A7" w:rsidRDefault="00EA6D07">
            <w:pPr>
              <w:pStyle w:val="HTML"/>
              <w:rPr>
                <w:rFonts w:ascii="Sylfaen" w:hAnsi="Sylfaen"/>
                <w:color w:val="2A2A2A"/>
                <w:sz w:val="22"/>
                <w:szCs w:val="22"/>
              </w:rPr>
            </w:pPr>
            <w:r>
              <w:rPr>
                <w:rFonts w:ascii="Sylfaen" w:hAnsi="Sylfaen" w:hint="eastAsia"/>
                <w:color w:val="2A2A2A"/>
                <w:sz w:val="22"/>
                <w:szCs w:val="22"/>
              </w:rPr>
              <w:t>北京市朝阳区朝阳北路</w:t>
            </w:r>
            <w:r>
              <w:rPr>
                <w:rFonts w:ascii="Sylfaen" w:hAnsi="Sylfaen" w:hint="eastAsia"/>
                <w:color w:val="2A2A2A"/>
                <w:sz w:val="22"/>
                <w:szCs w:val="22"/>
              </w:rPr>
              <w:t>237</w:t>
            </w:r>
            <w:r>
              <w:rPr>
                <w:rFonts w:ascii="Sylfaen" w:hAnsi="Sylfaen" w:hint="eastAsia"/>
                <w:color w:val="2A2A2A"/>
                <w:sz w:val="22"/>
                <w:szCs w:val="22"/>
              </w:rPr>
              <w:t>号复星国际中心</w:t>
            </w:r>
            <w:r>
              <w:rPr>
                <w:rFonts w:ascii="Sylfaen" w:hAnsi="Sylfaen" w:hint="eastAsia"/>
                <w:color w:val="2A2A2A"/>
                <w:sz w:val="22"/>
                <w:szCs w:val="22"/>
              </w:rPr>
              <w:t>101C</w:t>
            </w:r>
          </w:p>
          <w:p w:rsidR="006900A7" w:rsidRDefault="00EA6D07">
            <w:pPr>
              <w:pStyle w:val="HTML"/>
              <w:rPr>
                <w:rFonts w:ascii="Sylfaen" w:hAnsi="Sylfaen"/>
                <w:color w:val="2A2A2A"/>
                <w:sz w:val="22"/>
                <w:szCs w:val="22"/>
              </w:rPr>
            </w:pPr>
            <w:r>
              <w:rPr>
                <w:rFonts w:ascii="Sylfaen" w:hAnsi="Sylfaen" w:hint="eastAsia"/>
                <w:color w:val="2A2A2A"/>
                <w:sz w:val="22"/>
                <w:szCs w:val="22"/>
              </w:rPr>
              <w:t>邮编</w:t>
            </w:r>
            <w:r>
              <w:rPr>
                <w:rFonts w:ascii="Sylfaen" w:hAnsi="Sylfaen"/>
                <w:color w:val="2A2A2A"/>
                <w:sz w:val="22"/>
                <w:szCs w:val="22"/>
              </w:rPr>
              <w:t>100028</w:t>
            </w:r>
          </w:p>
          <w:p w:rsidR="006900A7" w:rsidRDefault="00EA6D07">
            <w:pPr>
              <w:pStyle w:val="HTML"/>
              <w:rPr>
                <w:rFonts w:ascii="Sylfaen" w:hAnsi="Sylfaen"/>
                <w:color w:val="2A2A2A"/>
                <w:sz w:val="22"/>
                <w:szCs w:val="22"/>
              </w:rPr>
            </w:pPr>
            <w:r>
              <w:rPr>
                <w:rFonts w:ascii="Sylfaen" w:hAnsi="Sylfaen" w:hint="eastAsia"/>
                <w:color w:val="2A2A2A"/>
                <w:sz w:val="22"/>
                <w:szCs w:val="22"/>
              </w:rPr>
              <w:t>电话：</w:t>
            </w:r>
            <w:r>
              <w:rPr>
                <w:rFonts w:ascii="Sylfaen" w:hAnsi="Sylfaen"/>
                <w:color w:val="2A2A2A"/>
                <w:sz w:val="22"/>
                <w:szCs w:val="22"/>
              </w:rPr>
              <w:t xml:space="preserve"> 13810618311</w:t>
            </w:r>
          </w:p>
          <w:p w:rsidR="006900A7" w:rsidRDefault="00EA6D07">
            <w:pPr>
              <w:pStyle w:val="HTML"/>
              <w:rPr>
                <w:rFonts w:ascii="Sylfaen" w:hAnsi="Sylfaen"/>
                <w:color w:val="2A2A2A"/>
                <w:sz w:val="22"/>
                <w:szCs w:val="22"/>
              </w:rPr>
            </w:pPr>
            <w:r>
              <w:rPr>
                <w:rFonts w:ascii="Sylfaen" w:hAnsi="Sylfaen" w:hint="eastAsia"/>
                <w:color w:val="2A2A2A"/>
                <w:sz w:val="22"/>
                <w:szCs w:val="22"/>
              </w:rPr>
              <w:t>邮件：</w:t>
            </w:r>
            <w:r w:rsidR="004703BC" w:rsidRPr="004703BC">
              <w:fldChar w:fldCharType="begin"/>
            </w:r>
            <w:r>
              <w:instrText xml:space="preserve"> HYPERLINK "mailto:conrad.han@hotmail.com"</w:instrText>
            </w:r>
            <w:r w:rsidR="004703BC" w:rsidRPr="004703BC">
              <w:fldChar w:fldCharType="separate"/>
            </w:r>
            <w:r>
              <w:rPr>
                <w:rStyle w:val="ae"/>
                <w:rFonts w:ascii="Calibri" w:hAnsi="Calibri" w:cs="宋体"/>
                <w:sz w:val="22"/>
                <w:szCs w:val="22"/>
              </w:rPr>
              <w:t>conrad.han@hotmail.com</w:t>
            </w:r>
            <w:r w:rsidR="004703BC">
              <w:rPr>
                <w:rStyle w:val="ae"/>
                <w:rFonts w:ascii="Calibri" w:hAnsi="Calibri" w:cs="宋体"/>
                <w:sz w:val="22"/>
                <w:szCs w:val="22"/>
              </w:rPr>
              <w:fldChar w:fldCharType="end"/>
            </w:r>
          </w:p>
          <w:p w:rsidR="006900A7" w:rsidRDefault="006900A7">
            <w:pPr>
              <w:pStyle w:val="HTML"/>
              <w:rPr>
                <w:rFonts w:ascii="Sylfaen" w:hAnsi="Sylfaen"/>
                <w:color w:val="2A2A2A"/>
                <w:sz w:val="22"/>
                <w:szCs w:val="22"/>
              </w:rPr>
            </w:pPr>
          </w:p>
        </w:tc>
      </w:tr>
      <w:tr w:rsidR="006900A7">
        <w:trPr>
          <w:trHeight w:val="1116"/>
        </w:trPr>
        <w:tc>
          <w:tcPr>
            <w:tcW w:w="2748" w:type="dxa"/>
          </w:tcPr>
          <w:p w:rsidR="006900A7" w:rsidRDefault="00EA6D07">
            <w:pPr>
              <w:pStyle w:val="HTML"/>
              <w:rPr>
                <w:rFonts w:ascii="Sylfaen" w:hAnsi="Sylfaen"/>
                <w:color w:val="2A2A2A"/>
                <w:sz w:val="22"/>
                <w:szCs w:val="22"/>
              </w:rPr>
            </w:pPr>
            <w:r>
              <w:rPr>
                <w:rFonts w:ascii="Sylfaen" w:hAnsi="Sylfaen"/>
                <w:color w:val="2A2A2A"/>
                <w:sz w:val="22"/>
                <w:szCs w:val="22"/>
              </w:rPr>
              <w:t>Ms. Sonya Hogan</w:t>
            </w:r>
          </w:p>
        </w:tc>
        <w:tc>
          <w:tcPr>
            <w:tcW w:w="7141" w:type="dxa"/>
          </w:tcPr>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color w:val="2A2A2A"/>
                <w:sz w:val="22"/>
                <w:szCs w:val="22"/>
              </w:rPr>
              <w:t>Project Support Manager (Former)</w:t>
            </w:r>
            <w:r>
              <w:rPr>
                <w:rFonts w:ascii="Sylfaen" w:hAnsi="Sylfaen" w:cs="宋体" w:hint="eastAsia"/>
                <w:color w:val="2A2A2A"/>
                <w:sz w:val="22"/>
                <w:szCs w:val="22"/>
              </w:rPr>
              <w:t xml:space="preserve"> of</w:t>
            </w:r>
            <w:r>
              <w:rPr>
                <w:rFonts w:ascii="Sylfaen" w:hAnsi="Sylfaen" w:cs="宋体"/>
                <w:color w:val="2A2A2A"/>
                <w:sz w:val="22"/>
                <w:szCs w:val="22"/>
              </w:rPr>
              <w:br/>
              <w:t xml:space="preserve">Marie </w:t>
            </w:r>
            <w:proofErr w:type="spellStart"/>
            <w:r>
              <w:rPr>
                <w:rFonts w:ascii="Sylfaen" w:hAnsi="Sylfaen" w:cs="宋体"/>
                <w:color w:val="2A2A2A"/>
                <w:sz w:val="22"/>
                <w:szCs w:val="22"/>
              </w:rPr>
              <w:t>Stopes</w:t>
            </w:r>
            <w:proofErr w:type="spellEnd"/>
            <w:r>
              <w:rPr>
                <w:rFonts w:ascii="Sylfaen" w:hAnsi="Sylfaen" w:cs="宋体"/>
                <w:color w:val="2A2A2A"/>
                <w:sz w:val="22"/>
                <w:szCs w:val="22"/>
              </w:rPr>
              <w:t xml:space="preserve"> International Australia </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hint="eastAsia"/>
                <w:color w:val="2A2A2A"/>
                <w:sz w:val="22"/>
                <w:szCs w:val="22"/>
              </w:rPr>
              <w:t xml:space="preserve">Address: </w:t>
            </w:r>
            <w:r>
              <w:rPr>
                <w:rFonts w:ascii="Sylfaen" w:hAnsi="Sylfaen" w:cs="宋体"/>
                <w:color w:val="2A2A2A"/>
                <w:sz w:val="22"/>
                <w:szCs w:val="22"/>
              </w:rPr>
              <w:t>PO Box 11420, Manners St, Wellington 6142</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color w:val="2A2A2A"/>
                <w:sz w:val="22"/>
                <w:szCs w:val="22"/>
              </w:rPr>
              <w:t>New Zealand</w:t>
            </w:r>
          </w:p>
          <w:p w:rsidR="006900A7" w:rsidRDefault="00EA6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3" w:lineRule="atLeast"/>
              <w:rPr>
                <w:rFonts w:ascii="Sylfaen" w:hAnsi="Sylfaen" w:cs="宋体"/>
                <w:color w:val="2A2A2A"/>
                <w:sz w:val="22"/>
                <w:szCs w:val="22"/>
              </w:rPr>
            </w:pPr>
            <w:r>
              <w:rPr>
                <w:rFonts w:ascii="Sylfaen" w:hAnsi="Sylfaen" w:cs="宋体"/>
                <w:color w:val="2A2A2A"/>
                <w:sz w:val="22"/>
                <w:szCs w:val="22"/>
              </w:rPr>
              <w:t>Mobile: +64 212016614</w:t>
            </w:r>
          </w:p>
          <w:p w:rsidR="006900A7" w:rsidRDefault="00EA6D07">
            <w:pPr>
              <w:pStyle w:val="HTML"/>
              <w:rPr>
                <w:rFonts w:ascii="Sylfaen" w:hAnsi="Sylfaen"/>
                <w:color w:val="2A2A2A"/>
                <w:sz w:val="22"/>
                <w:szCs w:val="22"/>
              </w:rPr>
            </w:pPr>
            <w:r>
              <w:rPr>
                <w:rFonts w:ascii="Sylfaen" w:hAnsi="Sylfaen"/>
                <w:color w:val="2A2A2A"/>
                <w:sz w:val="22"/>
                <w:szCs w:val="22"/>
              </w:rPr>
              <w:t xml:space="preserve">Email: </w:t>
            </w:r>
            <w:hyperlink r:id="rId10" w:history="1">
              <w:r>
                <w:rPr>
                  <w:rFonts w:ascii="Sylfaen" w:hAnsi="Sylfaen"/>
                  <w:color w:val="2A2A2A"/>
                </w:rPr>
                <w:t>sonyahogan@rocketmail.com</w:t>
              </w:r>
            </w:hyperlink>
          </w:p>
          <w:p w:rsidR="006900A7" w:rsidRDefault="006900A7">
            <w:pPr>
              <w:pStyle w:val="HTML"/>
              <w:rPr>
                <w:rFonts w:ascii="Times New Roman" w:hAnsi="Sylfaen" w:cs="Times New Roman"/>
                <w:sz w:val="22"/>
                <w:szCs w:val="22"/>
              </w:rPr>
            </w:pPr>
          </w:p>
        </w:tc>
      </w:tr>
    </w:tbl>
    <w:p w:rsidR="006900A7" w:rsidRDefault="006900A7">
      <w:pPr>
        <w:rPr>
          <w:rFonts w:ascii="宋体"/>
          <w:sz w:val="22"/>
          <w:szCs w:val="22"/>
        </w:rPr>
      </w:pPr>
    </w:p>
    <w:sectPr w:rsidR="006900A7" w:rsidSect="006900A7">
      <w:headerReference w:type="default" r:id="rId11"/>
      <w:footerReference w:type="default" r:id="rId12"/>
      <w:footerReference w:type="first" r:id="rId13"/>
      <w:pgSz w:w="11906" w:h="16838"/>
      <w:pgMar w:top="900" w:right="1133" w:bottom="899" w:left="1134"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0A7" w:rsidRDefault="006900A7" w:rsidP="006900A7">
      <w:r>
        <w:separator/>
      </w:r>
    </w:p>
  </w:endnote>
  <w:endnote w:type="continuationSeparator" w:id="1">
    <w:p w:rsidR="006900A7" w:rsidRDefault="006900A7" w:rsidP="006900A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lfaen">
    <w:panose1 w:val="010A0502050306030303"/>
    <w:charset w:val="00"/>
    <w:family w:val="roman"/>
    <w:pitch w:val="variable"/>
    <w:sig w:usb0="04000687" w:usb1="00000000"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A7" w:rsidRDefault="006900A7">
    <w:pPr>
      <w:pStyle w:val="a7"/>
      <w:pBdr>
        <w:top w:val="single" w:sz="4" w:space="1" w:color="auto"/>
      </w:pBd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A7" w:rsidRDefault="004703BC">
    <w:pPr>
      <w:pStyle w:val="a7"/>
      <w:pBdr>
        <w:top w:val="single" w:sz="4" w:space="1" w:color="auto"/>
      </w:pBdr>
      <w:jc w:val="right"/>
    </w:pPr>
    <w:r>
      <w:fldChar w:fldCharType="begin"/>
    </w:r>
    <w:r w:rsidR="00EA6D07">
      <w:instrText xml:space="preserve"> DATE \@ "d MMMM yyyy"</w:instrText>
    </w:r>
    <w:r>
      <w:fldChar w:fldCharType="separate"/>
    </w:r>
    <w:r w:rsidR="00D420A8">
      <w:rPr>
        <w:noProof/>
      </w:rPr>
      <w:t>2 September 2014</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0A7" w:rsidRDefault="006900A7" w:rsidP="006900A7">
      <w:r>
        <w:separator/>
      </w:r>
    </w:p>
  </w:footnote>
  <w:footnote w:type="continuationSeparator" w:id="1">
    <w:p w:rsidR="006900A7" w:rsidRDefault="006900A7" w:rsidP="006900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A7" w:rsidRDefault="00EA6D07">
    <w:pPr>
      <w:pStyle w:val="a8"/>
      <w:pBdr>
        <w:bottom w:val="double" w:sz="4" w:space="1" w:color="auto"/>
      </w:pBdr>
      <w:tabs>
        <w:tab w:val="clear" w:pos="4153"/>
        <w:tab w:val="clear" w:pos="8306"/>
        <w:tab w:val="right" w:pos="9639"/>
      </w:tabs>
      <w:rPr>
        <w:rFonts w:ascii="Century Gothic" w:hAnsi="Century Gothic" w:cs="Arial"/>
        <w:sz w:val="28"/>
      </w:rPr>
    </w:pPr>
    <w:r>
      <w:rPr>
        <w:rFonts w:ascii="Century Gothic" w:hAnsi="Century Gothic" w:cs="Arial"/>
        <w:sz w:val="28"/>
      </w:rPr>
      <w:t xml:space="preserve">Zhang </w:t>
    </w:r>
    <w:proofErr w:type="spellStart"/>
    <w:r>
      <w:rPr>
        <w:rFonts w:ascii="Century Gothic" w:hAnsi="Century Gothic" w:cs="Arial"/>
        <w:sz w:val="28"/>
      </w:rPr>
      <w:t>Hui</w:t>
    </w:r>
    <w:proofErr w:type="spellEnd"/>
    <w:r>
      <w:rPr>
        <w:rFonts w:ascii="Century Gothic" w:hAnsi="Century Gothic" w:cs="Arial"/>
        <w:sz w:val="28"/>
      </w:rPr>
      <w:t xml:space="preserve"> </w:t>
    </w:r>
    <w:r>
      <w:rPr>
        <w:rFonts w:ascii="Century Gothic" w:hAnsi="Century Gothic" w:cs="Arial"/>
        <w:sz w:val="2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7015A"/>
    <w:multiLevelType w:val="multilevel"/>
    <w:tmpl w:val="0827015A"/>
    <w:lvl w:ilvl="0">
      <w:start w:val="1"/>
      <w:numFmt w:val="bullet"/>
      <w:lvlText w:val=""/>
      <w:lvlJc w:val="left"/>
      <w:pPr>
        <w:tabs>
          <w:tab w:val="left" w:pos="360"/>
        </w:tabs>
        <w:ind w:left="360" w:hanging="360"/>
      </w:pPr>
      <w:rPr>
        <w:rFonts w:ascii="Wingdings" w:hAnsi="Wingdings" w:hint="default"/>
        <w:sz w:val="18"/>
      </w:rPr>
    </w:lvl>
    <w:lvl w:ilvl="1" w:tentative="1">
      <w:start w:val="1"/>
      <w:numFmt w:val="bullet"/>
      <w:lvlText w:val=""/>
      <w:lvlJc w:val="left"/>
      <w:pPr>
        <w:tabs>
          <w:tab w:val="left" w:pos="720"/>
        </w:tabs>
        <w:ind w:left="720" w:hanging="360"/>
      </w:pPr>
      <w:rPr>
        <w:rFonts w:ascii="Symbol" w:hAnsi="Symbol" w:hint="default"/>
        <w:sz w:val="16"/>
      </w:rPr>
    </w:lvl>
    <w:lvl w:ilvl="2" w:tentative="1">
      <w:start w:val="1"/>
      <w:numFmt w:val="bullet"/>
      <w:lvlText w:val=""/>
      <w:lvlJc w:val="left"/>
      <w:pPr>
        <w:tabs>
          <w:tab w:val="left" w:pos="1080"/>
        </w:tabs>
        <w:ind w:left="1080" w:hanging="360"/>
      </w:pPr>
      <w:rPr>
        <w:rFonts w:ascii="Wingdings" w:hAnsi="Wingdings" w:hint="default"/>
      </w:rPr>
    </w:lvl>
    <w:lvl w:ilvl="3" w:tentative="1">
      <w:start w:val="1"/>
      <w:numFmt w:val="bullet"/>
      <w:lvlText w:val=""/>
      <w:lvlJc w:val="left"/>
      <w:pPr>
        <w:tabs>
          <w:tab w:val="left" w:pos="1440"/>
        </w:tabs>
        <w:ind w:left="1440" w:hanging="360"/>
      </w:pPr>
      <w:rPr>
        <w:rFonts w:ascii="Symbol" w:hAnsi="Symbol" w:hint="default"/>
      </w:rPr>
    </w:lvl>
    <w:lvl w:ilvl="4" w:tentative="1">
      <w:start w:val="1"/>
      <w:numFmt w:val="bullet"/>
      <w:lvlText w:val=""/>
      <w:lvlJc w:val="left"/>
      <w:pPr>
        <w:tabs>
          <w:tab w:val="left" w:pos="1800"/>
        </w:tabs>
        <w:ind w:left="1800" w:hanging="360"/>
      </w:pPr>
      <w:rPr>
        <w:rFonts w:ascii="Symbol" w:hAnsi="Symbol" w:hint="default"/>
      </w:rPr>
    </w:lvl>
    <w:lvl w:ilvl="5" w:tentative="1">
      <w:start w:val="1"/>
      <w:numFmt w:val="bullet"/>
      <w:lvlText w:val=""/>
      <w:lvlJc w:val="left"/>
      <w:pPr>
        <w:tabs>
          <w:tab w:val="left" w:pos="2160"/>
        </w:tabs>
        <w:ind w:left="2160" w:hanging="360"/>
      </w:pPr>
      <w:rPr>
        <w:rFonts w:ascii="Wingdings" w:hAnsi="Wingdings" w:hint="default"/>
      </w:rPr>
    </w:lvl>
    <w:lvl w:ilvl="6" w:tentative="1">
      <w:start w:val="1"/>
      <w:numFmt w:val="bullet"/>
      <w:lvlText w:val=""/>
      <w:lvlJc w:val="left"/>
      <w:pPr>
        <w:tabs>
          <w:tab w:val="left" w:pos="2520"/>
        </w:tabs>
        <w:ind w:left="2520" w:hanging="360"/>
      </w:pPr>
      <w:rPr>
        <w:rFonts w:ascii="Wingdings" w:hAnsi="Wingdings" w:hint="default"/>
      </w:rPr>
    </w:lvl>
    <w:lvl w:ilvl="7" w:tentative="1">
      <w:start w:val="1"/>
      <w:numFmt w:val="bullet"/>
      <w:lvlText w:val=""/>
      <w:lvlJc w:val="left"/>
      <w:pPr>
        <w:tabs>
          <w:tab w:val="left" w:pos="2880"/>
        </w:tabs>
        <w:ind w:left="2880" w:hanging="360"/>
      </w:pPr>
      <w:rPr>
        <w:rFonts w:ascii="Symbol" w:hAnsi="Symbol" w:hint="default"/>
      </w:rPr>
    </w:lvl>
    <w:lvl w:ilvl="8" w:tentative="1">
      <w:start w:val="1"/>
      <w:numFmt w:val="bullet"/>
      <w:lvlText w:val=""/>
      <w:lvlJc w:val="left"/>
      <w:pPr>
        <w:tabs>
          <w:tab w:val="left" w:pos="3240"/>
        </w:tabs>
        <w:ind w:left="3240" w:hanging="360"/>
      </w:pPr>
      <w:rPr>
        <w:rFonts w:ascii="Symbol" w:hAnsi="Symbol" w:hint="default"/>
      </w:rPr>
    </w:lvl>
  </w:abstractNum>
  <w:abstractNum w:abstractNumId="1">
    <w:nsid w:val="25AD2238"/>
    <w:multiLevelType w:val="multilevel"/>
    <w:tmpl w:val="25AD2238"/>
    <w:lvl w:ilvl="0">
      <w:start w:val="1"/>
      <w:numFmt w:val="bullet"/>
      <w:lvlText w:val=""/>
      <w:lvlJc w:val="left"/>
      <w:pPr>
        <w:tabs>
          <w:tab w:val="left" w:pos="1080"/>
        </w:tabs>
        <w:ind w:left="1080" w:hanging="360"/>
      </w:pPr>
      <w:rPr>
        <w:rFonts w:ascii="Wingdings" w:hAnsi="Wingdings" w:hint="default"/>
        <w:sz w:val="18"/>
      </w:rPr>
    </w:lvl>
    <w:lvl w:ilvl="1" w:tentative="1">
      <w:start w:val="1"/>
      <w:numFmt w:val="bullet"/>
      <w:lvlText w:val=""/>
      <w:lvlJc w:val="left"/>
      <w:pPr>
        <w:tabs>
          <w:tab w:val="left" w:pos="840"/>
        </w:tabs>
        <w:ind w:left="840" w:hanging="420"/>
      </w:pPr>
      <w:rPr>
        <w:rFonts w:ascii="Wingdings" w:hAnsi="Wingdings" w:hint="default"/>
      </w:rPr>
    </w:lvl>
    <w:lvl w:ilvl="2" w:tentative="1">
      <w:start w:val="1"/>
      <w:numFmt w:val="bullet"/>
      <w:lvlText w:val=""/>
      <w:lvlJc w:val="left"/>
      <w:pPr>
        <w:tabs>
          <w:tab w:val="left" w:pos="1260"/>
        </w:tabs>
        <w:ind w:left="1260" w:hanging="420"/>
      </w:pPr>
      <w:rPr>
        <w:rFonts w:ascii="Wingdings" w:hAnsi="Wingdings" w:hint="default"/>
      </w:rPr>
    </w:lvl>
    <w:lvl w:ilvl="3" w:tentative="1">
      <w:start w:val="1"/>
      <w:numFmt w:val="bullet"/>
      <w:lvlText w:val=""/>
      <w:lvlJc w:val="left"/>
      <w:pPr>
        <w:tabs>
          <w:tab w:val="left" w:pos="1680"/>
        </w:tabs>
        <w:ind w:left="1680" w:hanging="420"/>
      </w:pPr>
      <w:rPr>
        <w:rFonts w:ascii="Wingdings" w:hAnsi="Wingdings" w:hint="default"/>
      </w:rPr>
    </w:lvl>
    <w:lvl w:ilvl="4" w:tentative="1">
      <w:start w:val="1"/>
      <w:numFmt w:val="bullet"/>
      <w:lvlText w:val=""/>
      <w:lvlJc w:val="left"/>
      <w:pPr>
        <w:tabs>
          <w:tab w:val="left" w:pos="2100"/>
        </w:tabs>
        <w:ind w:left="2100" w:hanging="420"/>
      </w:pPr>
      <w:rPr>
        <w:rFonts w:ascii="Wingdings" w:hAnsi="Wingdings" w:hint="default"/>
      </w:rPr>
    </w:lvl>
    <w:lvl w:ilvl="5" w:tentative="1">
      <w:start w:val="1"/>
      <w:numFmt w:val="bullet"/>
      <w:lvlText w:val=""/>
      <w:lvlJc w:val="left"/>
      <w:pPr>
        <w:tabs>
          <w:tab w:val="left" w:pos="2520"/>
        </w:tabs>
        <w:ind w:left="2520" w:hanging="420"/>
      </w:pPr>
      <w:rPr>
        <w:rFonts w:ascii="Wingdings" w:hAnsi="Wingdings" w:hint="default"/>
      </w:rPr>
    </w:lvl>
    <w:lvl w:ilvl="6" w:tentative="1">
      <w:start w:val="1"/>
      <w:numFmt w:val="bullet"/>
      <w:lvlText w:val=""/>
      <w:lvlJc w:val="left"/>
      <w:pPr>
        <w:tabs>
          <w:tab w:val="left" w:pos="2940"/>
        </w:tabs>
        <w:ind w:left="2940" w:hanging="420"/>
      </w:pPr>
      <w:rPr>
        <w:rFonts w:ascii="Wingdings" w:hAnsi="Wingdings" w:hint="default"/>
      </w:rPr>
    </w:lvl>
    <w:lvl w:ilvl="7" w:tentative="1">
      <w:start w:val="1"/>
      <w:numFmt w:val="bullet"/>
      <w:lvlText w:val=""/>
      <w:lvlJc w:val="left"/>
      <w:pPr>
        <w:tabs>
          <w:tab w:val="left" w:pos="3360"/>
        </w:tabs>
        <w:ind w:left="3360" w:hanging="420"/>
      </w:pPr>
      <w:rPr>
        <w:rFonts w:ascii="Wingdings" w:hAnsi="Wingdings" w:hint="default"/>
      </w:rPr>
    </w:lvl>
    <w:lvl w:ilvl="8" w:tentative="1">
      <w:start w:val="1"/>
      <w:numFmt w:val="bullet"/>
      <w:lvlText w:val=""/>
      <w:lvlJc w:val="left"/>
      <w:pPr>
        <w:tabs>
          <w:tab w:val="left" w:pos="3780"/>
        </w:tabs>
        <w:ind w:left="3780" w:hanging="420"/>
      </w:pPr>
      <w:rPr>
        <w:rFonts w:ascii="Wingdings" w:hAnsi="Wingdings" w:hint="default"/>
      </w:rPr>
    </w:lvl>
  </w:abstractNum>
  <w:abstractNum w:abstractNumId="2">
    <w:nsid w:val="56460512"/>
    <w:multiLevelType w:val="multilevel"/>
    <w:tmpl w:val="56460512"/>
    <w:lvl w:ilvl="0">
      <w:start w:val="1"/>
      <w:numFmt w:val="bullet"/>
      <w:lvlText w:val=""/>
      <w:lvlJc w:val="left"/>
      <w:pPr>
        <w:tabs>
          <w:tab w:val="left" w:pos="1080"/>
        </w:tabs>
        <w:ind w:left="1080" w:hanging="360"/>
      </w:pPr>
      <w:rPr>
        <w:rFonts w:ascii="Wingdings" w:hAnsi="Wingdings" w:hint="default"/>
        <w:sz w:val="18"/>
      </w:rPr>
    </w:lvl>
    <w:lvl w:ilvl="1" w:tentative="1">
      <w:start w:val="1"/>
      <w:numFmt w:val="bullet"/>
      <w:lvlText w:val="o"/>
      <w:lvlJc w:val="left"/>
      <w:pPr>
        <w:tabs>
          <w:tab w:val="left" w:pos="1440"/>
        </w:tabs>
        <w:ind w:left="1440" w:hanging="360"/>
      </w:pPr>
      <w:rPr>
        <w:rFonts w:ascii="Courier New" w:hAnsi="Courier New" w:hint="default"/>
      </w:rPr>
    </w:lvl>
    <w:lvl w:ilvl="2" w:tentative="1">
      <w:start w:val="1"/>
      <w:numFmt w:val="bullet"/>
      <w:lvlText w:val=""/>
      <w:lvlJc w:val="left"/>
      <w:pPr>
        <w:tabs>
          <w:tab w:val="left" w:pos="2160"/>
        </w:tabs>
        <w:ind w:left="2160" w:hanging="360"/>
      </w:pPr>
      <w:rPr>
        <w:rFonts w:ascii="Wingdings" w:hAnsi="Wingdings" w:hint="default"/>
      </w:rPr>
    </w:lvl>
    <w:lvl w:ilvl="3" w:tentative="1">
      <w:start w:val="1"/>
      <w:numFmt w:val="bullet"/>
      <w:lvlText w:val=""/>
      <w:lvlJc w:val="left"/>
      <w:pPr>
        <w:tabs>
          <w:tab w:val="left" w:pos="2880"/>
        </w:tabs>
        <w:ind w:left="2880" w:hanging="360"/>
      </w:pPr>
      <w:rPr>
        <w:rFonts w:ascii="Symbol" w:hAnsi="Symbol" w:hint="default"/>
      </w:rPr>
    </w:lvl>
    <w:lvl w:ilvl="4" w:tentative="1">
      <w:start w:val="1"/>
      <w:numFmt w:val="bullet"/>
      <w:lvlText w:val="o"/>
      <w:lvlJc w:val="left"/>
      <w:pPr>
        <w:tabs>
          <w:tab w:val="left" w:pos="3600"/>
        </w:tabs>
        <w:ind w:left="3600" w:hanging="360"/>
      </w:pPr>
      <w:rPr>
        <w:rFonts w:ascii="Courier New" w:hAnsi="Courier New" w:hint="default"/>
      </w:rPr>
    </w:lvl>
    <w:lvl w:ilvl="5" w:tentative="1">
      <w:start w:val="1"/>
      <w:numFmt w:val="bullet"/>
      <w:lvlText w:val=""/>
      <w:lvlJc w:val="left"/>
      <w:pPr>
        <w:tabs>
          <w:tab w:val="left" w:pos="4320"/>
        </w:tabs>
        <w:ind w:left="4320" w:hanging="360"/>
      </w:pPr>
      <w:rPr>
        <w:rFonts w:ascii="Wingdings" w:hAnsi="Wingdings" w:hint="default"/>
      </w:rPr>
    </w:lvl>
    <w:lvl w:ilvl="6" w:tentative="1">
      <w:start w:val="1"/>
      <w:numFmt w:val="bullet"/>
      <w:lvlText w:val=""/>
      <w:lvlJc w:val="left"/>
      <w:pPr>
        <w:tabs>
          <w:tab w:val="left" w:pos="5040"/>
        </w:tabs>
        <w:ind w:left="5040" w:hanging="360"/>
      </w:pPr>
      <w:rPr>
        <w:rFonts w:ascii="Symbol" w:hAnsi="Symbol" w:hint="default"/>
      </w:rPr>
    </w:lvl>
    <w:lvl w:ilvl="7" w:tentative="1">
      <w:start w:val="1"/>
      <w:numFmt w:val="bullet"/>
      <w:lvlText w:val="o"/>
      <w:lvlJc w:val="left"/>
      <w:pPr>
        <w:tabs>
          <w:tab w:val="left" w:pos="5760"/>
        </w:tabs>
        <w:ind w:left="5760" w:hanging="360"/>
      </w:pPr>
      <w:rPr>
        <w:rFonts w:ascii="Courier New" w:hAnsi="Courier New" w:hint="default"/>
      </w:rPr>
    </w:lvl>
    <w:lvl w:ilvl="8" w:tentative="1">
      <w:start w:val="1"/>
      <w:numFmt w:val="bullet"/>
      <w:lvlText w:val=""/>
      <w:lvlJc w:val="left"/>
      <w:pPr>
        <w:tabs>
          <w:tab w:val="left" w:pos="6480"/>
        </w:tabs>
        <w:ind w:left="6480" w:hanging="360"/>
      </w:pPr>
      <w:rPr>
        <w:rFonts w:ascii="Wingdings" w:hAnsi="Wingdings" w:hint="default"/>
      </w:rPr>
    </w:lvl>
  </w:abstractNum>
  <w:abstractNum w:abstractNumId="3">
    <w:nsid w:val="5D222B61"/>
    <w:multiLevelType w:val="multilevel"/>
    <w:tmpl w:val="5D222B61"/>
    <w:lvl w:ilvl="0">
      <w:start w:val="5"/>
      <w:numFmt w:val="bullet"/>
      <w:lvlText w:val="-"/>
      <w:lvlJc w:val="left"/>
      <w:pPr>
        <w:tabs>
          <w:tab w:val="left" w:pos="360"/>
        </w:tabs>
        <w:ind w:left="360" w:hanging="360"/>
      </w:pPr>
      <w:rPr>
        <w:rFonts w:ascii="Sylfaen" w:eastAsia="宋体" w:hAnsi="Sylfaen" w:hint="default"/>
      </w:rPr>
    </w:lvl>
    <w:lvl w:ilvl="1" w:tentative="1">
      <w:start w:val="1"/>
      <w:numFmt w:val="bullet"/>
      <w:lvlText w:val=""/>
      <w:lvlJc w:val="left"/>
      <w:pPr>
        <w:tabs>
          <w:tab w:val="left" w:pos="840"/>
        </w:tabs>
        <w:ind w:left="840" w:hanging="420"/>
      </w:pPr>
      <w:rPr>
        <w:rFonts w:ascii="Wingdings" w:hAnsi="Wingdings" w:hint="default"/>
      </w:rPr>
    </w:lvl>
    <w:lvl w:ilvl="2" w:tentative="1">
      <w:start w:val="1"/>
      <w:numFmt w:val="bullet"/>
      <w:lvlText w:val=""/>
      <w:lvlJc w:val="left"/>
      <w:pPr>
        <w:tabs>
          <w:tab w:val="left" w:pos="1260"/>
        </w:tabs>
        <w:ind w:left="1260" w:hanging="420"/>
      </w:pPr>
      <w:rPr>
        <w:rFonts w:ascii="Wingdings" w:hAnsi="Wingdings" w:hint="default"/>
      </w:rPr>
    </w:lvl>
    <w:lvl w:ilvl="3" w:tentative="1">
      <w:start w:val="1"/>
      <w:numFmt w:val="bullet"/>
      <w:lvlText w:val=""/>
      <w:lvlJc w:val="left"/>
      <w:pPr>
        <w:tabs>
          <w:tab w:val="left" w:pos="1680"/>
        </w:tabs>
        <w:ind w:left="1680" w:hanging="420"/>
      </w:pPr>
      <w:rPr>
        <w:rFonts w:ascii="Wingdings" w:hAnsi="Wingdings" w:hint="default"/>
      </w:rPr>
    </w:lvl>
    <w:lvl w:ilvl="4" w:tentative="1">
      <w:start w:val="1"/>
      <w:numFmt w:val="bullet"/>
      <w:lvlText w:val=""/>
      <w:lvlJc w:val="left"/>
      <w:pPr>
        <w:tabs>
          <w:tab w:val="left" w:pos="2100"/>
        </w:tabs>
        <w:ind w:left="2100" w:hanging="420"/>
      </w:pPr>
      <w:rPr>
        <w:rFonts w:ascii="Wingdings" w:hAnsi="Wingdings" w:hint="default"/>
      </w:rPr>
    </w:lvl>
    <w:lvl w:ilvl="5" w:tentative="1">
      <w:start w:val="1"/>
      <w:numFmt w:val="bullet"/>
      <w:lvlText w:val=""/>
      <w:lvlJc w:val="left"/>
      <w:pPr>
        <w:tabs>
          <w:tab w:val="left" w:pos="2520"/>
        </w:tabs>
        <w:ind w:left="2520" w:hanging="420"/>
      </w:pPr>
      <w:rPr>
        <w:rFonts w:ascii="Wingdings" w:hAnsi="Wingdings" w:hint="default"/>
      </w:rPr>
    </w:lvl>
    <w:lvl w:ilvl="6" w:tentative="1">
      <w:start w:val="1"/>
      <w:numFmt w:val="bullet"/>
      <w:lvlText w:val=""/>
      <w:lvlJc w:val="left"/>
      <w:pPr>
        <w:tabs>
          <w:tab w:val="left" w:pos="2940"/>
        </w:tabs>
        <w:ind w:left="2940" w:hanging="420"/>
      </w:pPr>
      <w:rPr>
        <w:rFonts w:ascii="Wingdings" w:hAnsi="Wingdings" w:hint="default"/>
      </w:rPr>
    </w:lvl>
    <w:lvl w:ilvl="7" w:tentative="1">
      <w:start w:val="1"/>
      <w:numFmt w:val="bullet"/>
      <w:lvlText w:val=""/>
      <w:lvlJc w:val="left"/>
      <w:pPr>
        <w:tabs>
          <w:tab w:val="left" w:pos="3360"/>
        </w:tabs>
        <w:ind w:left="3360" w:hanging="420"/>
      </w:pPr>
      <w:rPr>
        <w:rFonts w:ascii="Wingdings" w:hAnsi="Wingdings" w:hint="default"/>
      </w:rPr>
    </w:lvl>
    <w:lvl w:ilvl="8" w:tentative="1">
      <w:start w:val="1"/>
      <w:numFmt w:val="bullet"/>
      <w:lvlText w:val=""/>
      <w:lvlJc w:val="left"/>
      <w:pPr>
        <w:tabs>
          <w:tab w:val="left" w:pos="3780"/>
        </w:tabs>
        <w:ind w:left="3780" w:hanging="420"/>
      </w:pPr>
      <w:rPr>
        <w:rFonts w:ascii="Wingdings" w:hAnsi="Wingdings" w:hint="default"/>
      </w:rPr>
    </w:lvl>
  </w:abstractNum>
  <w:abstractNum w:abstractNumId="4">
    <w:nsid w:val="612E73DD"/>
    <w:multiLevelType w:val="multilevel"/>
    <w:tmpl w:val="612E73DD"/>
    <w:lvl w:ilvl="0">
      <w:numFmt w:val="bullet"/>
      <w:lvlText w:val="-"/>
      <w:lvlJc w:val="left"/>
      <w:pPr>
        <w:tabs>
          <w:tab w:val="left" w:pos="434"/>
        </w:tabs>
        <w:ind w:left="434" w:hanging="360"/>
      </w:pPr>
      <w:rPr>
        <w:rFonts w:ascii="宋体" w:eastAsia="宋体" w:hAnsi="宋体" w:hint="eastAsia"/>
      </w:rPr>
    </w:lvl>
    <w:lvl w:ilvl="1" w:tentative="1">
      <w:start w:val="1"/>
      <w:numFmt w:val="bullet"/>
      <w:lvlText w:val=""/>
      <w:lvlJc w:val="left"/>
      <w:pPr>
        <w:tabs>
          <w:tab w:val="left" w:pos="914"/>
        </w:tabs>
        <w:ind w:left="914" w:hanging="420"/>
      </w:pPr>
      <w:rPr>
        <w:rFonts w:ascii="Wingdings" w:hAnsi="Wingdings" w:hint="default"/>
      </w:rPr>
    </w:lvl>
    <w:lvl w:ilvl="2" w:tentative="1">
      <w:start w:val="1"/>
      <w:numFmt w:val="bullet"/>
      <w:lvlText w:val=""/>
      <w:lvlJc w:val="left"/>
      <w:pPr>
        <w:tabs>
          <w:tab w:val="left" w:pos="1334"/>
        </w:tabs>
        <w:ind w:left="1334" w:hanging="420"/>
      </w:pPr>
      <w:rPr>
        <w:rFonts w:ascii="Wingdings" w:hAnsi="Wingdings" w:hint="default"/>
      </w:rPr>
    </w:lvl>
    <w:lvl w:ilvl="3" w:tentative="1">
      <w:start w:val="1"/>
      <w:numFmt w:val="bullet"/>
      <w:lvlText w:val=""/>
      <w:lvlJc w:val="left"/>
      <w:pPr>
        <w:tabs>
          <w:tab w:val="left" w:pos="1754"/>
        </w:tabs>
        <w:ind w:left="1754" w:hanging="420"/>
      </w:pPr>
      <w:rPr>
        <w:rFonts w:ascii="Wingdings" w:hAnsi="Wingdings" w:hint="default"/>
      </w:rPr>
    </w:lvl>
    <w:lvl w:ilvl="4" w:tentative="1">
      <w:start w:val="1"/>
      <w:numFmt w:val="bullet"/>
      <w:lvlText w:val=""/>
      <w:lvlJc w:val="left"/>
      <w:pPr>
        <w:tabs>
          <w:tab w:val="left" w:pos="2174"/>
        </w:tabs>
        <w:ind w:left="2174" w:hanging="420"/>
      </w:pPr>
      <w:rPr>
        <w:rFonts w:ascii="Wingdings" w:hAnsi="Wingdings" w:hint="default"/>
      </w:rPr>
    </w:lvl>
    <w:lvl w:ilvl="5" w:tentative="1">
      <w:start w:val="1"/>
      <w:numFmt w:val="bullet"/>
      <w:lvlText w:val=""/>
      <w:lvlJc w:val="left"/>
      <w:pPr>
        <w:tabs>
          <w:tab w:val="left" w:pos="2594"/>
        </w:tabs>
        <w:ind w:left="2594" w:hanging="420"/>
      </w:pPr>
      <w:rPr>
        <w:rFonts w:ascii="Wingdings" w:hAnsi="Wingdings" w:hint="default"/>
      </w:rPr>
    </w:lvl>
    <w:lvl w:ilvl="6" w:tentative="1">
      <w:start w:val="1"/>
      <w:numFmt w:val="bullet"/>
      <w:lvlText w:val=""/>
      <w:lvlJc w:val="left"/>
      <w:pPr>
        <w:tabs>
          <w:tab w:val="left" w:pos="3014"/>
        </w:tabs>
        <w:ind w:left="3014" w:hanging="420"/>
      </w:pPr>
      <w:rPr>
        <w:rFonts w:ascii="Wingdings" w:hAnsi="Wingdings" w:hint="default"/>
      </w:rPr>
    </w:lvl>
    <w:lvl w:ilvl="7" w:tentative="1">
      <w:start w:val="1"/>
      <w:numFmt w:val="bullet"/>
      <w:lvlText w:val=""/>
      <w:lvlJc w:val="left"/>
      <w:pPr>
        <w:tabs>
          <w:tab w:val="left" w:pos="3434"/>
        </w:tabs>
        <w:ind w:left="3434" w:hanging="420"/>
      </w:pPr>
      <w:rPr>
        <w:rFonts w:ascii="Wingdings" w:hAnsi="Wingdings" w:hint="default"/>
      </w:rPr>
    </w:lvl>
    <w:lvl w:ilvl="8" w:tentative="1">
      <w:start w:val="1"/>
      <w:numFmt w:val="bullet"/>
      <w:lvlText w:val=""/>
      <w:lvlJc w:val="left"/>
      <w:pPr>
        <w:tabs>
          <w:tab w:val="left" w:pos="3854"/>
        </w:tabs>
        <w:ind w:left="3854" w:hanging="420"/>
      </w:pPr>
      <w:rPr>
        <w:rFonts w:ascii="Wingdings" w:hAnsi="Wingdings" w:hint="default"/>
      </w:rPr>
    </w:lvl>
  </w:abstractNum>
  <w:abstractNum w:abstractNumId="5">
    <w:nsid w:val="65176BE3"/>
    <w:multiLevelType w:val="multilevel"/>
    <w:tmpl w:val="65176BE3"/>
    <w:lvl w:ilvl="0">
      <w:start w:val="1"/>
      <w:numFmt w:val="bullet"/>
      <w:lvlText w:val=""/>
      <w:lvlJc w:val="left"/>
      <w:pPr>
        <w:tabs>
          <w:tab w:val="left" w:pos="434"/>
        </w:tabs>
        <w:ind w:left="434" w:hanging="360"/>
      </w:pPr>
      <w:rPr>
        <w:rFonts w:ascii="Symbol" w:hAnsi="Symbol" w:hint="default"/>
      </w:rPr>
    </w:lvl>
    <w:lvl w:ilvl="1" w:tentative="1">
      <w:start w:val="1"/>
      <w:numFmt w:val="bullet"/>
      <w:lvlText w:val=""/>
      <w:lvlJc w:val="left"/>
      <w:pPr>
        <w:tabs>
          <w:tab w:val="left" w:pos="914"/>
        </w:tabs>
        <w:ind w:left="914" w:hanging="420"/>
      </w:pPr>
      <w:rPr>
        <w:rFonts w:ascii="Wingdings" w:hAnsi="Wingdings" w:hint="default"/>
      </w:rPr>
    </w:lvl>
    <w:lvl w:ilvl="2" w:tentative="1">
      <w:start w:val="1"/>
      <w:numFmt w:val="bullet"/>
      <w:lvlText w:val=""/>
      <w:lvlJc w:val="left"/>
      <w:pPr>
        <w:tabs>
          <w:tab w:val="left" w:pos="1334"/>
        </w:tabs>
        <w:ind w:left="1334" w:hanging="420"/>
      </w:pPr>
      <w:rPr>
        <w:rFonts w:ascii="Wingdings" w:hAnsi="Wingdings" w:hint="default"/>
      </w:rPr>
    </w:lvl>
    <w:lvl w:ilvl="3" w:tentative="1">
      <w:start w:val="1"/>
      <w:numFmt w:val="bullet"/>
      <w:lvlText w:val=""/>
      <w:lvlJc w:val="left"/>
      <w:pPr>
        <w:tabs>
          <w:tab w:val="left" w:pos="1754"/>
        </w:tabs>
        <w:ind w:left="1754" w:hanging="420"/>
      </w:pPr>
      <w:rPr>
        <w:rFonts w:ascii="Wingdings" w:hAnsi="Wingdings" w:hint="default"/>
      </w:rPr>
    </w:lvl>
    <w:lvl w:ilvl="4" w:tentative="1">
      <w:start w:val="1"/>
      <w:numFmt w:val="bullet"/>
      <w:lvlText w:val=""/>
      <w:lvlJc w:val="left"/>
      <w:pPr>
        <w:tabs>
          <w:tab w:val="left" w:pos="2174"/>
        </w:tabs>
        <w:ind w:left="2174" w:hanging="420"/>
      </w:pPr>
      <w:rPr>
        <w:rFonts w:ascii="Wingdings" w:hAnsi="Wingdings" w:hint="default"/>
      </w:rPr>
    </w:lvl>
    <w:lvl w:ilvl="5" w:tentative="1">
      <w:start w:val="1"/>
      <w:numFmt w:val="bullet"/>
      <w:lvlText w:val=""/>
      <w:lvlJc w:val="left"/>
      <w:pPr>
        <w:tabs>
          <w:tab w:val="left" w:pos="2594"/>
        </w:tabs>
        <w:ind w:left="2594" w:hanging="420"/>
      </w:pPr>
      <w:rPr>
        <w:rFonts w:ascii="Wingdings" w:hAnsi="Wingdings" w:hint="default"/>
      </w:rPr>
    </w:lvl>
    <w:lvl w:ilvl="6" w:tentative="1">
      <w:start w:val="1"/>
      <w:numFmt w:val="bullet"/>
      <w:lvlText w:val=""/>
      <w:lvlJc w:val="left"/>
      <w:pPr>
        <w:tabs>
          <w:tab w:val="left" w:pos="3014"/>
        </w:tabs>
        <w:ind w:left="3014" w:hanging="420"/>
      </w:pPr>
      <w:rPr>
        <w:rFonts w:ascii="Wingdings" w:hAnsi="Wingdings" w:hint="default"/>
      </w:rPr>
    </w:lvl>
    <w:lvl w:ilvl="7" w:tentative="1">
      <w:start w:val="1"/>
      <w:numFmt w:val="bullet"/>
      <w:lvlText w:val=""/>
      <w:lvlJc w:val="left"/>
      <w:pPr>
        <w:tabs>
          <w:tab w:val="left" w:pos="3434"/>
        </w:tabs>
        <w:ind w:left="3434" w:hanging="420"/>
      </w:pPr>
      <w:rPr>
        <w:rFonts w:ascii="Wingdings" w:hAnsi="Wingdings" w:hint="default"/>
      </w:rPr>
    </w:lvl>
    <w:lvl w:ilvl="8" w:tentative="1">
      <w:start w:val="1"/>
      <w:numFmt w:val="bullet"/>
      <w:lvlText w:val=""/>
      <w:lvlJc w:val="left"/>
      <w:pPr>
        <w:tabs>
          <w:tab w:val="left" w:pos="3854"/>
        </w:tabs>
        <w:ind w:left="3854" w:hanging="42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doNotLeaveBackslashAlone/>
    <w:ulTrailSpace/>
    <w:doNotBreakWrappedTables/>
    <w:doNotWrapTextWithPunct/>
    <w:doNotUseEastAsianBreakRules/>
    <w:growAutofit/>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900A7"/>
    <w:rsid w:val="004703BC"/>
    <w:rsid w:val="00502E70"/>
    <w:rsid w:val="006900A7"/>
    <w:rsid w:val="009257A9"/>
    <w:rsid w:val="00D420A8"/>
    <w:rsid w:val="00DB2E92"/>
    <w:rsid w:val="00EA6D0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0" w:defQFormat="0" w:count="267">
    <w:lsdException w:name="Normal" w:semiHidden="0" w:qFormat="1"/>
    <w:lsdException w:name="heading 1" w:semiHidden="0" w:uiPriority="99" w:qFormat="1"/>
    <w:lsdException w:name="heading 2" w:semiHidden="0" w:uiPriority="99" w:qFormat="1"/>
    <w:lsdException w:name="heading 3" w:semiHidden="0" w:uiPriority="99" w:qFormat="1"/>
    <w:lsdException w:name="heading 4" w:semiHidden="0" w:uiPriority="99" w:qFormat="1"/>
    <w:lsdException w:name="heading 5" w:semiHidden="0" w:uiPriority="99"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lsdException w:name="toc 2" w:locked="1" w:semiHidden="0"/>
    <w:lsdException w:name="toc 3" w:locked="1" w:semiHidden="0"/>
    <w:lsdException w:name="toc 4" w:locked="1" w:semiHidden="0"/>
    <w:lsdException w:name="toc 5" w:locked="1" w:semiHidden="0"/>
    <w:lsdException w:name="toc 6" w:locked="1" w:semiHidden="0"/>
    <w:lsdException w:name="toc 7" w:locked="1" w:semiHidden="0"/>
    <w:lsdException w:name="toc 8" w:locked="1" w:semiHidden="0"/>
    <w:lsdException w:name="toc 9" w:locked="1" w:semiHidden="0"/>
    <w:lsdException w:name="Normal Indent" w:unhideWhenUsed="1"/>
    <w:lsdException w:name="footnote text" w:unhideWhenUsed="1"/>
    <w:lsdException w:name="annotation text" w:unhideWhenUsed="1"/>
    <w:lsdException w:name="header" w:uiPriority="99"/>
    <w:lsdException w:name="footer" w:uiPriority="99"/>
    <w:lsdException w:name="index heading" w:unhideWhenUsed="1"/>
    <w:lsdException w:name="caption" w:locked="1"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99"/>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uiPriority="1" w:unhideWhenUsed="1"/>
    <w:lsdException w:name="Body Text" w:uiPriority="99"/>
    <w:lsdException w:name="Body Text Indent" w:uiPriority="99"/>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99"/>
    <w:lsdException w:name="Body Text 3" w:uiPriority="99"/>
    <w:lsdException w:name="Body Text Indent 2" w:unhideWhenUsed="1"/>
    <w:lsdException w:name="Body Text Indent 3" w:uiPriority="99"/>
    <w:lsdException w:name="Block Text" w:unhideWhenUsed="1"/>
    <w:lsdException w:name="Hyperlink" w:uiPriority="99"/>
    <w:lsdException w:name="FollowedHyperlink" w:uiPriority="99"/>
    <w:lsdException w:name="Strong" w:semiHidden="0" w:uiPriority="99" w:qFormat="1"/>
    <w:lsdException w:name="Emphasis" w:semiHidden="0" w:uiPriority="99" w:qFormat="1"/>
    <w:lsdException w:name="Document Map" w:unhideWhenUsed="1"/>
    <w:lsdException w:name="Plain Text" w:uiPriority="99"/>
    <w:lsdException w:name="E-mail Signature" w:unhideWhenUsed="1"/>
    <w:lsdException w:name="HTML Top of Form" w:uiPriority="99" w:unhideWhenUsed="1"/>
    <w:lsdException w:name="HTML Bottom of Form" w:uiPriority="99" w:unhideWhenUsed="1"/>
    <w:lsdException w:name="Normal (Web)" w:uiPriority="99"/>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semiHidden="0" w:uiPriority="99"/>
    <w:lsdException w:name="HTML Sample" w:unhideWhenUsed="1"/>
    <w:lsdException w:name="HTML Typewriter" w:unhideWhenUsed="1"/>
    <w:lsdException w:name="HTML Variable" w:unhideWhenUsed="1"/>
    <w:lsdException w:name="Normal Table" w:uiPriority="99" w:unhideWhenUsed="1"/>
    <w:lsdException w:name="annotation subject"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iPriority="99" w:unhideWhenUsed="1"/>
    <w:lsdException w:name="Table Simple 2" w:uiPriority="99" w:unhideWhenUsed="1"/>
    <w:lsdException w:name="Table Simple 3" w:uiPriority="99" w:unhideWhenUsed="1"/>
    <w:lsdException w:name="Table Classic 1" w:uiPriority="99"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99"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iPriority="99"/>
    <w:lsdException w:name="Table Grid" w:uiPriority="99" w:unhideWhenUsed="1"/>
    <w:lsdException w:name="Table Theme" w:uiPriority="99"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6900A7"/>
    <w:rPr>
      <w:rFonts w:ascii="Arial" w:hAnsi="Arial"/>
    </w:rPr>
  </w:style>
  <w:style w:type="paragraph" w:styleId="1">
    <w:name w:val="heading 1"/>
    <w:basedOn w:val="a"/>
    <w:next w:val="a"/>
    <w:link w:val="1Char"/>
    <w:uiPriority w:val="99"/>
    <w:qFormat/>
    <w:rsid w:val="006900A7"/>
    <w:pPr>
      <w:keepNext/>
      <w:outlineLvl w:val="0"/>
    </w:pPr>
    <w:rPr>
      <w:b/>
    </w:rPr>
  </w:style>
  <w:style w:type="paragraph" w:styleId="2">
    <w:name w:val="heading 2"/>
    <w:basedOn w:val="a"/>
    <w:next w:val="a"/>
    <w:link w:val="2Char"/>
    <w:uiPriority w:val="99"/>
    <w:qFormat/>
    <w:rsid w:val="006900A7"/>
    <w:pPr>
      <w:keepNext/>
      <w:outlineLvl w:val="1"/>
    </w:pPr>
    <w:rPr>
      <w:b/>
      <w:u w:val="single"/>
    </w:rPr>
  </w:style>
  <w:style w:type="paragraph" w:styleId="3">
    <w:name w:val="heading 3"/>
    <w:basedOn w:val="a"/>
    <w:next w:val="a"/>
    <w:link w:val="3Char"/>
    <w:uiPriority w:val="99"/>
    <w:qFormat/>
    <w:rsid w:val="006900A7"/>
    <w:pPr>
      <w:keepNext/>
      <w:spacing w:before="240" w:after="60"/>
      <w:outlineLvl w:val="2"/>
    </w:pPr>
    <w:rPr>
      <w:rFonts w:cs="Arial"/>
      <w:b/>
      <w:bCs/>
      <w:sz w:val="26"/>
      <w:szCs w:val="26"/>
    </w:rPr>
  </w:style>
  <w:style w:type="paragraph" w:styleId="4">
    <w:name w:val="heading 4"/>
    <w:basedOn w:val="a"/>
    <w:next w:val="a"/>
    <w:link w:val="4Char"/>
    <w:uiPriority w:val="99"/>
    <w:qFormat/>
    <w:rsid w:val="006900A7"/>
    <w:pPr>
      <w:keepNext/>
      <w:outlineLvl w:val="3"/>
    </w:pPr>
    <w:rPr>
      <w:i/>
    </w:rPr>
  </w:style>
  <w:style w:type="paragraph" w:styleId="5">
    <w:name w:val="heading 5"/>
    <w:basedOn w:val="a"/>
    <w:next w:val="a"/>
    <w:link w:val="5Char"/>
    <w:uiPriority w:val="99"/>
    <w:qFormat/>
    <w:rsid w:val="006900A7"/>
    <w:pPr>
      <w:keepNext/>
      <w:ind w:left="2694"/>
      <w:outlineLvl w:val="4"/>
    </w:pPr>
    <w:rPr>
      <w:rFonts w:ascii="Tahoma" w:hAnsi="Tahoma"/>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Char0"/>
    <w:uiPriority w:val="99"/>
    <w:semiHidden/>
    <w:rsid w:val="006900A7"/>
    <w:pPr>
      <w:spacing w:after="120"/>
    </w:pPr>
    <w:rPr>
      <w:sz w:val="16"/>
      <w:szCs w:val="16"/>
    </w:rPr>
  </w:style>
  <w:style w:type="paragraph" w:styleId="a3">
    <w:name w:val="Body Text"/>
    <w:basedOn w:val="a"/>
    <w:link w:val="Char"/>
    <w:uiPriority w:val="99"/>
    <w:semiHidden/>
    <w:rsid w:val="006900A7"/>
    <w:pPr>
      <w:spacing w:after="220" w:line="220" w:lineRule="atLeast"/>
      <w:jc w:val="both"/>
    </w:pPr>
    <w:rPr>
      <w:spacing w:val="-5"/>
    </w:rPr>
  </w:style>
  <w:style w:type="paragraph" w:styleId="a4">
    <w:name w:val="Body Text Indent"/>
    <w:basedOn w:val="a"/>
    <w:link w:val="Char0"/>
    <w:uiPriority w:val="99"/>
    <w:semiHidden/>
    <w:rsid w:val="006900A7"/>
    <w:pPr>
      <w:spacing w:after="40"/>
      <w:ind w:left="540" w:hanging="283"/>
    </w:pPr>
  </w:style>
  <w:style w:type="paragraph" w:styleId="a5">
    <w:name w:val="Plain Text"/>
    <w:basedOn w:val="a"/>
    <w:link w:val="Char1"/>
    <w:uiPriority w:val="99"/>
    <w:semiHidden/>
    <w:rsid w:val="006900A7"/>
    <w:rPr>
      <w:rFonts w:ascii="Courier New" w:hAnsi="Courier New"/>
    </w:rPr>
  </w:style>
  <w:style w:type="paragraph" w:styleId="a6">
    <w:name w:val="Balloon Text"/>
    <w:basedOn w:val="a"/>
    <w:link w:val="Char2"/>
    <w:uiPriority w:val="99"/>
    <w:semiHidden/>
    <w:rsid w:val="006900A7"/>
    <w:rPr>
      <w:rFonts w:ascii="Tahoma" w:hAnsi="Tahoma"/>
      <w:sz w:val="16"/>
      <w:szCs w:val="16"/>
    </w:rPr>
  </w:style>
  <w:style w:type="paragraph" w:styleId="a7">
    <w:name w:val="footer"/>
    <w:basedOn w:val="a"/>
    <w:link w:val="Char3"/>
    <w:uiPriority w:val="99"/>
    <w:semiHidden/>
    <w:rsid w:val="006900A7"/>
    <w:pPr>
      <w:tabs>
        <w:tab w:val="center" w:pos="4153"/>
        <w:tab w:val="right" w:pos="8306"/>
      </w:tabs>
    </w:pPr>
  </w:style>
  <w:style w:type="paragraph" w:styleId="a8">
    <w:name w:val="header"/>
    <w:basedOn w:val="a"/>
    <w:link w:val="Char4"/>
    <w:uiPriority w:val="99"/>
    <w:semiHidden/>
    <w:rsid w:val="006900A7"/>
    <w:pPr>
      <w:tabs>
        <w:tab w:val="center" w:pos="4153"/>
        <w:tab w:val="right" w:pos="8306"/>
      </w:tabs>
    </w:pPr>
  </w:style>
  <w:style w:type="paragraph" w:styleId="31">
    <w:name w:val="Body Text Indent 3"/>
    <w:basedOn w:val="a"/>
    <w:link w:val="3Char1"/>
    <w:uiPriority w:val="99"/>
    <w:semiHidden/>
    <w:rsid w:val="006900A7"/>
    <w:pPr>
      <w:spacing w:after="120"/>
      <w:ind w:left="283"/>
    </w:pPr>
    <w:rPr>
      <w:sz w:val="16"/>
      <w:szCs w:val="16"/>
    </w:rPr>
  </w:style>
  <w:style w:type="paragraph" w:styleId="20">
    <w:name w:val="Body Text 2"/>
    <w:basedOn w:val="a"/>
    <w:link w:val="2Char0"/>
    <w:uiPriority w:val="99"/>
    <w:semiHidden/>
    <w:rsid w:val="006900A7"/>
    <w:pPr>
      <w:spacing w:after="60"/>
    </w:pPr>
    <w:rPr>
      <w:color w:val="0000FF"/>
    </w:rPr>
  </w:style>
  <w:style w:type="paragraph" w:styleId="HTML">
    <w:name w:val="HTML Preformatted"/>
    <w:basedOn w:val="a"/>
    <w:link w:val="HTMLChar"/>
    <w:uiPriority w:val="99"/>
    <w:rsid w:val="00690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color w:val="000000"/>
      <w:sz w:val="24"/>
      <w:szCs w:val="24"/>
    </w:rPr>
  </w:style>
  <w:style w:type="paragraph" w:styleId="a9">
    <w:name w:val="Normal (Web)"/>
    <w:basedOn w:val="a"/>
    <w:uiPriority w:val="99"/>
    <w:semiHidden/>
    <w:rsid w:val="006900A7"/>
    <w:pPr>
      <w:spacing w:before="100" w:beforeAutospacing="1" w:after="100" w:afterAutospacing="1"/>
    </w:pPr>
    <w:rPr>
      <w:rFonts w:ascii="Times New Roman" w:hAnsi="Times New Roman"/>
      <w:sz w:val="24"/>
      <w:szCs w:val="24"/>
    </w:rPr>
  </w:style>
  <w:style w:type="character" w:styleId="aa">
    <w:name w:val="Strong"/>
    <w:uiPriority w:val="99"/>
    <w:qFormat/>
    <w:rsid w:val="006900A7"/>
    <w:rPr>
      <w:rFonts w:cs="Times New Roman"/>
      <w:b/>
    </w:rPr>
  </w:style>
  <w:style w:type="character" w:styleId="ab">
    <w:name w:val="page number"/>
    <w:uiPriority w:val="99"/>
    <w:semiHidden/>
    <w:rsid w:val="006900A7"/>
    <w:rPr>
      <w:rFonts w:cs="Times New Roman"/>
    </w:rPr>
  </w:style>
  <w:style w:type="character" w:styleId="ac">
    <w:name w:val="FollowedHyperlink"/>
    <w:uiPriority w:val="99"/>
    <w:semiHidden/>
    <w:rsid w:val="006900A7"/>
    <w:rPr>
      <w:rFonts w:cs="Times New Roman"/>
      <w:color w:val="800080"/>
      <w:u w:val="single"/>
    </w:rPr>
  </w:style>
  <w:style w:type="character" w:styleId="ad">
    <w:name w:val="Emphasis"/>
    <w:uiPriority w:val="99"/>
    <w:qFormat/>
    <w:rsid w:val="006900A7"/>
    <w:rPr>
      <w:rFonts w:cs="Times New Roman"/>
      <w:i/>
    </w:rPr>
  </w:style>
  <w:style w:type="character" w:styleId="ae">
    <w:name w:val="Hyperlink"/>
    <w:uiPriority w:val="99"/>
    <w:semiHidden/>
    <w:rsid w:val="006900A7"/>
    <w:rPr>
      <w:rFonts w:cs="Times New Roman"/>
      <w:color w:val="0000FF"/>
      <w:u w:val="single"/>
    </w:rPr>
  </w:style>
  <w:style w:type="paragraph" w:customStyle="1" w:styleId="Address2">
    <w:name w:val="Address 2"/>
    <w:basedOn w:val="a"/>
    <w:uiPriority w:val="99"/>
    <w:rsid w:val="006900A7"/>
    <w:pPr>
      <w:spacing w:line="160" w:lineRule="atLeast"/>
      <w:jc w:val="both"/>
    </w:pPr>
    <w:rPr>
      <w:sz w:val="14"/>
    </w:rPr>
  </w:style>
  <w:style w:type="paragraph" w:customStyle="1" w:styleId="Address1">
    <w:name w:val="Address 1"/>
    <w:basedOn w:val="a"/>
    <w:uiPriority w:val="99"/>
    <w:rsid w:val="006900A7"/>
    <w:pPr>
      <w:spacing w:line="160" w:lineRule="atLeast"/>
      <w:jc w:val="both"/>
    </w:pPr>
    <w:rPr>
      <w:sz w:val="14"/>
    </w:rPr>
  </w:style>
  <w:style w:type="paragraph" w:customStyle="1" w:styleId="CompanyName">
    <w:name w:val="Company Name"/>
    <w:basedOn w:val="a"/>
    <w:next w:val="a"/>
    <w:uiPriority w:val="99"/>
    <w:rsid w:val="006900A7"/>
    <w:pPr>
      <w:tabs>
        <w:tab w:val="left" w:pos="2160"/>
        <w:tab w:val="right" w:pos="6480"/>
      </w:tabs>
      <w:spacing w:before="240" w:after="40" w:line="220" w:lineRule="atLeast"/>
    </w:pPr>
  </w:style>
  <w:style w:type="paragraph" w:customStyle="1" w:styleId="JobTitle">
    <w:name w:val="Job Title"/>
    <w:next w:val="a"/>
    <w:uiPriority w:val="99"/>
    <w:rsid w:val="006900A7"/>
    <w:pPr>
      <w:spacing w:after="60" w:line="220" w:lineRule="atLeast"/>
    </w:pPr>
    <w:rPr>
      <w:rFonts w:ascii="Arial Black" w:hAnsi="Arial Black"/>
      <w:spacing w:val="-10"/>
    </w:rPr>
  </w:style>
  <w:style w:type="paragraph" w:customStyle="1" w:styleId="Achievement">
    <w:name w:val="Achievement"/>
    <w:basedOn w:val="a3"/>
    <w:uiPriority w:val="99"/>
    <w:rsid w:val="006900A7"/>
    <w:pPr>
      <w:spacing w:after="60"/>
    </w:pPr>
  </w:style>
  <w:style w:type="paragraph" w:customStyle="1" w:styleId="Institution">
    <w:name w:val="Institution"/>
    <w:basedOn w:val="a"/>
    <w:next w:val="Achievement"/>
    <w:uiPriority w:val="99"/>
    <w:rsid w:val="006900A7"/>
    <w:pPr>
      <w:tabs>
        <w:tab w:val="left" w:pos="3119"/>
      </w:tabs>
      <w:spacing w:after="60" w:line="220" w:lineRule="atLeast"/>
    </w:pPr>
    <w:rPr>
      <w:spacing w:val="-5"/>
    </w:rPr>
  </w:style>
  <w:style w:type="paragraph" w:customStyle="1" w:styleId="levnl13">
    <w:name w:val="_levnl13"/>
    <w:basedOn w:val="a"/>
    <w:uiPriority w:val="99"/>
    <w:rsid w:val="006900A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style>
  <w:style w:type="paragraph" w:customStyle="1" w:styleId="levnl63">
    <w:name w:val="_levnl63"/>
    <w:basedOn w:val="a"/>
    <w:uiPriority w:val="99"/>
    <w:rsid w:val="006900A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2160" w:hanging="360"/>
    </w:pPr>
  </w:style>
  <w:style w:type="paragraph" w:customStyle="1" w:styleId="WP9Heading3">
    <w:name w:val="WP9_Heading3"/>
    <w:basedOn w:val="a"/>
    <w:uiPriority w:val="99"/>
    <w:rsid w:val="006900A7"/>
    <w:pPr>
      <w:widowControl w:val="0"/>
    </w:pPr>
    <w:rPr>
      <w:b/>
    </w:rPr>
  </w:style>
  <w:style w:type="paragraph" w:customStyle="1" w:styleId="WP9Heading">
    <w:name w:val="WP9_Heading"/>
    <w:basedOn w:val="a"/>
    <w:uiPriority w:val="99"/>
    <w:rsid w:val="006900A7"/>
    <w:pPr>
      <w:widowControl w:val="0"/>
    </w:pPr>
    <w:rPr>
      <w:rFonts w:ascii="Garamond" w:hAnsi="Garamond"/>
      <w:b/>
      <w:sz w:val="22"/>
    </w:rPr>
  </w:style>
  <w:style w:type="paragraph" w:customStyle="1" w:styleId="pointsspread">
    <w:name w:val="points spread"/>
    <w:basedOn w:val="a"/>
    <w:uiPriority w:val="99"/>
    <w:rsid w:val="006900A7"/>
    <w:pPr>
      <w:tabs>
        <w:tab w:val="left" w:pos="3402"/>
        <w:tab w:val="left" w:pos="3969"/>
        <w:tab w:val="left" w:pos="5060"/>
      </w:tabs>
      <w:spacing w:after="600"/>
      <w:ind w:left="2268" w:hanging="2268"/>
      <w:jc w:val="both"/>
    </w:pPr>
  </w:style>
  <w:style w:type="paragraph" w:customStyle="1" w:styleId="H1">
    <w:name w:val="H1"/>
    <w:basedOn w:val="a"/>
    <w:next w:val="a"/>
    <w:uiPriority w:val="99"/>
    <w:rsid w:val="006900A7"/>
    <w:pPr>
      <w:keepNext/>
      <w:spacing w:before="100" w:after="100"/>
      <w:outlineLvl w:val="1"/>
    </w:pPr>
    <w:rPr>
      <w:rFonts w:ascii="Times New Roman" w:hAnsi="Times New Roman"/>
      <w:b/>
      <w:kern w:val="36"/>
      <w:sz w:val="48"/>
    </w:rPr>
  </w:style>
  <w:style w:type="paragraph" w:customStyle="1" w:styleId="SectionTitle">
    <w:name w:val="Section Title"/>
    <w:basedOn w:val="a"/>
    <w:next w:val="a"/>
    <w:uiPriority w:val="99"/>
    <w:rsid w:val="006900A7"/>
    <w:pPr>
      <w:tabs>
        <w:tab w:val="left" w:pos="2160"/>
        <w:tab w:val="right" w:pos="6480"/>
      </w:tabs>
      <w:spacing w:before="120" w:after="40" w:line="220" w:lineRule="atLeast"/>
    </w:pPr>
    <w:rPr>
      <w:b/>
    </w:rPr>
  </w:style>
  <w:style w:type="paragraph" w:customStyle="1" w:styleId="applicationdocuments">
    <w:name w:val="application documents"/>
    <w:link w:val="applicationdocumentsChar"/>
    <w:uiPriority w:val="99"/>
    <w:rsid w:val="006900A7"/>
    <w:pPr>
      <w:jc w:val="both"/>
    </w:pPr>
    <w:rPr>
      <w:kern w:val="2"/>
      <w:sz w:val="24"/>
      <w:szCs w:val="24"/>
    </w:rPr>
  </w:style>
  <w:style w:type="character" w:customStyle="1" w:styleId="1Char">
    <w:name w:val="标题 1 Char"/>
    <w:link w:val="1"/>
    <w:uiPriority w:val="9"/>
    <w:rsid w:val="006900A7"/>
    <w:rPr>
      <w:rFonts w:ascii="Cambria" w:eastAsia="宋体" w:hAnsi="Cambria" w:cs="Times New Roman"/>
      <w:b/>
      <w:bCs/>
      <w:kern w:val="32"/>
      <w:sz w:val="32"/>
      <w:szCs w:val="32"/>
    </w:rPr>
  </w:style>
  <w:style w:type="character" w:customStyle="1" w:styleId="2Char">
    <w:name w:val="标题 2 Char"/>
    <w:link w:val="2"/>
    <w:uiPriority w:val="9"/>
    <w:semiHidden/>
    <w:rsid w:val="006900A7"/>
    <w:rPr>
      <w:rFonts w:ascii="Cambria" w:eastAsia="宋体" w:hAnsi="Cambria" w:cs="Times New Roman"/>
      <w:b/>
      <w:bCs/>
      <w:i/>
      <w:iCs/>
      <w:sz w:val="28"/>
      <w:szCs w:val="28"/>
    </w:rPr>
  </w:style>
  <w:style w:type="character" w:customStyle="1" w:styleId="3Char">
    <w:name w:val="标题 3 Char"/>
    <w:link w:val="3"/>
    <w:uiPriority w:val="9"/>
    <w:semiHidden/>
    <w:rsid w:val="006900A7"/>
    <w:rPr>
      <w:rFonts w:ascii="Cambria" w:eastAsia="宋体" w:hAnsi="Cambria" w:cs="Times New Roman"/>
      <w:b/>
      <w:bCs/>
      <w:sz w:val="26"/>
      <w:szCs w:val="26"/>
    </w:rPr>
  </w:style>
  <w:style w:type="character" w:customStyle="1" w:styleId="4Char">
    <w:name w:val="标题 4 Char"/>
    <w:link w:val="4"/>
    <w:uiPriority w:val="9"/>
    <w:semiHidden/>
    <w:rsid w:val="006900A7"/>
    <w:rPr>
      <w:rFonts w:ascii="Calibri" w:eastAsia="宋体" w:hAnsi="Calibri" w:cs="Times New Roman"/>
      <w:b/>
      <w:bCs/>
      <w:sz w:val="28"/>
      <w:szCs w:val="28"/>
    </w:rPr>
  </w:style>
  <w:style w:type="character" w:customStyle="1" w:styleId="5Char">
    <w:name w:val="标题 5 Char"/>
    <w:link w:val="5"/>
    <w:uiPriority w:val="9"/>
    <w:semiHidden/>
    <w:rsid w:val="006900A7"/>
    <w:rPr>
      <w:rFonts w:ascii="Calibri" w:eastAsia="宋体" w:hAnsi="Calibri" w:cs="Times New Roman"/>
      <w:b/>
      <w:bCs/>
      <w:i/>
      <w:iCs/>
      <w:sz w:val="26"/>
      <w:szCs w:val="26"/>
    </w:rPr>
  </w:style>
  <w:style w:type="character" w:customStyle="1" w:styleId="Char4">
    <w:name w:val="页眉 Char"/>
    <w:link w:val="a8"/>
    <w:uiPriority w:val="99"/>
    <w:semiHidden/>
    <w:rsid w:val="006900A7"/>
    <w:rPr>
      <w:rFonts w:ascii="Arial" w:hAnsi="Arial"/>
      <w:sz w:val="20"/>
      <w:szCs w:val="20"/>
    </w:rPr>
  </w:style>
  <w:style w:type="character" w:customStyle="1" w:styleId="Char3">
    <w:name w:val="页脚 Char"/>
    <w:link w:val="a7"/>
    <w:uiPriority w:val="99"/>
    <w:semiHidden/>
    <w:rsid w:val="006900A7"/>
    <w:rPr>
      <w:rFonts w:ascii="Arial" w:hAnsi="Arial"/>
      <w:sz w:val="20"/>
      <w:szCs w:val="20"/>
    </w:rPr>
  </w:style>
  <w:style w:type="character" w:customStyle="1" w:styleId="Char">
    <w:name w:val="正文文本 Char"/>
    <w:link w:val="a3"/>
    <w:uiPriority w:val="99"/>
    <w:semiHidden/>
    <w:rsid w:val="006900A7"/>
    <w:rPr>
      <w:rFonts w:ascii="Arial" w:hAnsi="Arial"/>
      <w:sz w:val="20"/>
      <w:szCs w:val="20"/>
    </w:rPr>
  </w:style>
  <w:style w:type="character" w:customStyle="1" w:styleId="WP9Hyperlin">
    <w:name w:val="WP9_Hyperlin"/>
    <w:uiPriority w:val="99"/>
    <w:rsid w:val="006900A7"/>
    <w:rPr>
      <w:color w:val="0000FF"/>
      <w:u w:val="single"/>
    </w:rPr>
  </w:style>
  <w:style w:type="character" w:customStyle="1" w:styleId="Char1">
    <w:name w:val="纯文本 Char"/>
    <w:link w:val="a5"/>
    <w:uiPriority w:val="99"/>
    <w:semiHidden/>
    <w:rsid w:val="006900A7"/>
    <w:rPr>
      <w:rFonts w:ascii="Courier New" w:hAnsi="Courier New" w:cs="Courier New"/>
      <w:sz w:val="20"/>
      <w:szCs w:val="20"/>
    </w:rPr>
  </w:style>
  <w:style w:type="character" w:customStyle="1" w:styleId="Char0">
    <w:name w:val="正文文本缩进 Char"/>
    <w:link w:val="a4"/>
    <w:uiPriority w:val="99"/>
    <w:semiHidden/>
    <w:rsid w:val="006900A7"/>
    <w:rPr>
      <w:rFonts w:ascii="Arial" w:hAnsi="Arial"/>
      <w:sz w:val="20"/>
      <w:szCs w:val="20"/>
    </w:rPr>
  </w:style>
  <w:style w:type="character" w:customStyle="1" w:styleId="3Char0">
    <w:name w:val="正文文本 3 Char"/>
    <w:link w:val="30"/>
    <w:uiPriority w:val="99"/>
    <w:semiHidden/>
    <w:locked/>
    <w:rsid w:val="006900A7"/>
    <w:rPr>
      <w:rFonts w:ascii="Arial" w:eastAsia="宋体" w:hAnsi="Arial" w:cs="Times New Roman"/>
      <w:sz w:val="16"/>
      <w:szCs w:val="16"/>
      <w:lang w:bidi="ar-SA"/>
    </w:rPr>
  </w:style>
  <w:style w:type="character" w:customStyle="1" w:styleId="2Char0">
    <w:name w:val="正文文本 2 Char"/>
    <w:link w:val="20"/>
    <w:uiPriority w:val="99"/>
    <w:semiHidden/>
    <w:rsid w:val="006900A7"/>
    <w:rPr>
      <w:rFonts w:ascii="Arial" w:hAnsi="Arial"/>
      <w:sz w:val="20"/>
      <w:szCs w:val="20"/>
    </w:rPr>
  </w:style>
  <w:style w:type="character" w:customStyle="1" w:styleId="3Char1">
    <w:name w:val="正文文本缩进 3 Char"/>
    <w:link w:val="31"/>
    <w:uiPriority w:val="99"/>
    <w:semiHidden/>
    <w:rsid w:val="006900A7"/>
    <w:rPr>
      <w:rFonts w:ascii="Arial" w:hAnsi="Arial"/>
      <w:sz w:val="16"/>
      <w:szCs w:val="16"/>
    </w:rPr>
  </w:style>
  <w:style w:type="character" w:customStyle="1" w:styleId="Char2">
    <w:name w:val="批注框文本 Char"/>
    <w:link w:val="a6"/>
    <w:uiPriority w:val="99"/>
    <w:semiHidden/>
    <w:locked/>
    <w:rsid w:val="006900A7"/>
    <w:rPr>
      <w:rFonts w:ascii="Tahoma" w:hAnsi="Tahoma"/>
      <w:sz w:val="16"/>
    </w:rPr>
  </w:style>
  <w:style w:type="character" w:customStyle="1" w:styleId="applicationdocumentsChar">
    <w:name w:val="application documents Char"/>
    <w:link w:val="applicationdocuments"/>
    <w:uiPriority w:val="99"/>
    <w:locked/>
    <w:rsid w:val="006900A7"/>
    <w:rPr>
      <w:rFonts w:eastAsia="Times New Roman"/>
      <w:kern w:val="2"/>
      <w:sz w:val="24"/>
      <w:lang w:eastAsia="zh-CN"/>
    </w:rPr>
  </w:style>
  <w:style w:type="character" w:customStyle="1" w:styleId="HTMLChar">
    <w:name w:val="HTML 预设格式 Char"/>
    <w:link w:val="HTML"/>
    <w:uiPriority w:val="99"/>
    <w:semiHidden/>
    <w:rsid w:val="006900A7"/>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zhanghuiatilo@qq.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onyahogan@rocketmail.com" TargetMode="External"/><Relationship Id="rId4" Type="http://schemas.openxmlformats.org/officeDocument/2006/relationships/settings" Target="settings.xml"/><Relationship Id="rId9" Type="http://schemas.openxmlformats.org/officeDocument/2006/relationships/hyperlink" Target="mailto:wurulian@ilo.org"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574</Words>
  <Characters>3273</Characters>
  <Application>Microsoft Office Word</Application>
  <DocSecurity>0</DocSecurity>
  <Lines>27</Lines>
  <Paragraphs>7</Paragraphs>
  <ScaleCrop>false</ScaleCrop>
  <Company>微软中国</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Experienced project and financial management professional, with a passion for corporate social responsibility aligned with exce</dc:title>
  <dc:creator>Sarah Preston</dc:creator>
  <cp:lastModifiedBy>USER</cp:lastModifiedBy>
  <cp:revision>5</cp:revision>
  <cp:lastPrinted>2012-09-25T05:15:00Z</cp:lastPrinted>
  <dcterms:created xsi:type="dcterms:W3CDTF">2012-09-25T05:10:00Z</dcterms:created>
  <dcterms:modified xsi:type="dcterms:W3CDTF">2014-09-02T06:35:00Z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2052-9.1.0.4793</vt:lpwstr>
  </property>
</Properties>
</file>